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D22E" w14:textId="77777777" w:rsidR="00FB22DC" w:rsidRDefault="00FB22DC" w:rsidP="00FB22DC">
      <w:pPr>
        <w:keepNext/>
        <w:spacing w:before="120" w:after="60"/>
        <w:jc w:val="center"/>
        <w:outlineLvl w:val="1"/>
        <w:rPr>
          <w:rFonts w:ascii="Arial" w:hAnsi="Arial" w:cs="Arial"/>
          <w:b/>
          <w:bCs/>
          <w:szCs w:val="24"/>
          <w:lang w:val="fr-FR" w:eastAsia="fr-FR"/>
        </w:rPr>
      </w:pPr>
      <w:bookmarkStart w:id="0" w:name="_GoBack"/>
      <w:bookmarkEnd w:id="0"/>
    </w:p>
    <w:p w14:paraId="1311EFBE" w14:textId="7078EC6D" w:rsidR="001C7E19" w:rsidRPr="00254D94" w:rsidRDefault="001C7E19" w:rsidP="00FB22DC">
      <w:pPr>
        <w:keepNext/>
        <w:spacing w:before="12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val="fr-FR" w:eastAsia="fr-FR"/>
        </w:rPr>
      </w:pPr>
      <w:r w:rsidRPr="00254D94">
        <w:rPr>
          <w:rFonts w:ascii="Arial" w:hAnsi="Arial" w:cs="Arial"/>
          <w:b/>
          <w:bCs/>
          <w:szCs w:val="24"/>
          <w:lang w:val="fr-FR" w:eastAsia="fr-FR"/>
        </w:rPr>
        <w:t>Pour commencer </w:t>
      </w:r>
      <w:proofErr w:type="gramStart"/>
      <w:r w:rsidRPr="00254D94">
        <w:rPr>
          <w:rFonts w:ascii="Arial" w:hAnsi="Arial" w:cs="Arial"/>
          <w:b/>
          <w:bCs/>
          <w:szCs w:val="24"/>
          <w:lang w:val="fr-FR" w:eastAsia="fr-FR"/>
        </w:rPr>
        <w:t>:</w:t>
      </w:r>
      <w:proofErr w:type="gramEnd"/>
      <w:r w:rsidRPr="00254D94">
        <w:rPr>
          <w:rFonts w:ascii="Arial" w:hAnsi="Arial" w:cs="Arial"/>
          <w:b/>
          <w:bCs/>
          <w:szCs w:val="24"/>
          <w:lang w:val="fr-FR" w:eastAsia="fr-FR"/>
        </w:rPr>
        <w:br/>
      </w:r>
      <w:r w:rsidR="00C80F99">
        <w:rPr>
          <w:rFonts w:ascii="Arial" w:hAnsi="Arial" w:cs="Arial"/>
          <w:b/>
          <w:bCs/>
          <w:sz w:val="32"/>
          <w:szCs w:val="32"/>
          <w:lang w:val="fr-FR" w:eastAsia="fr-FR"/>
        </w:rPr>
        <w:t>11</w:t>
      </w:r>
      <w:r w:rsidRPr="00254D94">
        <w:rPr>
          <w:rFonts w:ascii="Arial" w:hAnsi="Arial" w:cs="Arial"/>
          <w:b/>
          <w:bCs/>
          <w:sz w:val="32"/>
          <w:szCs w:val="32"/>
          <w:lang w:val="fr-FR" w:eastAsia="fr-FR"/>
        </w:rPr>
        <w:t xml:space="preserve"> Directives pour ceux qui enseignent </w:t>
      </w:r>
      <w:r w:rsidR="00FB22DC">
        <w:rPr>
          <w:rFonts w:ascii="Arial" w:hAnsi="Arial" w:cs="Arial"/>
          <w:b/>
          <w:bCs/>
          <w:sz w:val="32"/>
          <w:szCs w:val="32"/>
          <w:lang w:val="fr-FR" w:eastAsia="fr-FR"/>
        </w:rPr>
        <w:br/>
      </w:r>
      <w:r w:rsidRPr="00254D94">
        <w:rPr>
          <w:rFonts w:ascii="Arial" w:hAnsi="Arial" w:cs="Arial"/>
          <w:b/>
          <w:bCs/>
          <w:sz w:val="32"/>
          <w:szCs w:val="32"/>
          <w:lang w:val="fr-FR" w:eastAsia="fr-FR"/>
        </w:rPr>
        <w:t>des enfants</w:t>
      </w:r>
      <w:r w:rsidR="00FB22DC">
        <w:rPr>
          <w:rFonts w:ascii="Arial" w:hAnsi="Arial" w:cs="Arial"/>
          <w:b/>
          <w:bCs/>
          <w:sz w:val="32"/>
          <w:szCs w:val="32"/>
          <w:lang w:val="fr-FR" w:eastAsia="fr-FR"/>
        </w:rPr>
        <w:t xml:space="preserve"> </w:t>
      </w:r>
      <w:r w:rsidRPr="00254D94">
        <w:rPr>
          <w:rFonts w:ascii="Arial" w:hAnsi="Arial" w:cs="Arial"/>
          <w:b/>
          <w:bCs/>
          <w:sz w:val="32"/>
          <w:szCs w:val="32"/>
          <w:lang w:val="fr-FR" w:eastAsia="fr-FR"/>
        </w:rPr>
        <w:t>et pour leurs aides</w:t>
      </w:r>
    </w:p>
    <w:p w14:paraId="322719CD" w14:textId="77777777" w:rsidR="001C7E19" w:rsidRPr="00254D94" w:rsidRDefault="001C7E19" w:rsidP="00287436">
      <w:pPr>
        <w:spacing w:before="240" w:after="120"/>
        <w:ind w:firstLine="360"/>
        <w:rPr>
          <w:szCs w:val="24"/>
          <w:lang w:val="fr-FR" w:eastAsia="fr-FR"/>
        </w:rPr>
      </w:pPr>
      <w:r w:rsidRPr="00254D94">
        <w:rPr>
          <w:b/>
          <w:bCs/>
          <w:szCs w:val="24"/>
          <w:lang w:val="fr-FR" w:eastAsia="fr-FR"/>
        </w:rPr>
        <w:t>Prière :</w:t>
      </w:r>
      <w:r w:rsidRPr="00254D94">
        <w:rPr>
          <w:szCs w:val="24"/>
          <w:lang w:val="fr-FR" w:eastAsia="fr-FR"/>
        </w:rPr>
        <w:t> « Cher Dieu, veuille m</w:t>
      </w:r>
      <w:r w:rsidR="00287436">
        <w:rPr>
          <w:szCs w:val="24"/>
          <w:lang w:val="fr-FR" w:eastAsia="fr-FR"/>
        </w:rPr>
        <w:t>’</w:t>
      </w:r>
      <w:r w:rsidRPr="00254D94">
        <w:rPr>
          <w:szCs w:val="24"/>
          <w:lang w:val="fr-FR" w:eastAsia="fr-FR"/>
        </w:rPr>
        <w:t>aider à me préparer bien pour servir les enfants que tu aimes tellement. »</w:t>
      </w:r>
    </w:p>
    <w:p w14:paraId="211595C8" w14:textId="77777777" w:rsidR="001C7E19" w:rsidRPr="00254D94" w:rsidRDefault="001C7E19" w:rsidP="00C80F99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/>
        </w:rPr>
      </w:pPr>
      <w:r w:rsidRPr="00254D94">
        <w:rPr>
          <w:lang w:val="fr-FR"/>
        </w:rPr>
        <w:t>Se</w:t>
      </w:r>
      <w:r w:rsidR="00C80F99">
        <w:rPr>
          <w:lang w:val="fr-FR"/>
        </w:rPr>
        <w:t xml:space="preserve"> servir </w:t>
      </w:r>
      <w:r w:rsidRPr="00254D94">
        <w:rPr>
          <w:lang w:val="fr-FR"/>
        </w:rPr>
        <w:t>des études Paul-Timothée pour enfants.</w:t>
      </w:r>
    </w:p>
    <w:p w14:paraId="541FD7FF" w14:textId="77777777" w:rsidR="001C7E19" w:rsidRPr="00254D94" w:rsidRDefault="001C7E19" w:rsidP="00287436">
      <w:pPr>
        <w:pStyle w:val="Mainbullets"/>
        <w:spacing w:before="60" w:after="0"/>
        <w:rPr>
          <w:szCs w:val="24"/>
          <w:lang w:val="fr-FR" w:eastAsia="fr-FR"/>
        </w:rPr>
      </w:pPr>
      <w:r w:rsidRPr="00254D94">
        <w:rPr>
          <w:szCs w:val="24"/>
          <w:lang w:val="fr-FR" w:eastAsia="fr-FR"/>
        </w:rPr>
        <w:t xml:space="preserve">Les études Paul-Timothée </w:t>
      </w:r>
      <w:r w:rsidR="00287436">
        <w:rPr>
          <w:szCs w:val="24"/>
          <w:lang w:val="fr-FR" w:eastAsia="fr-FR"/>
        </w:rPr>
        <w:t>consistent en des</w:t>
      </w:r>
      <w:r w:rsidRPr="00254D94">
        <w:rPr>
          <w:szCs w:val="24"/>
          <w:lang w:val="fr-FR" w:eastAsia="fr-FR"/>
        </w:rPr>
        <w:t xml:space="preserve"> ensembles qui incluent une étude pour bergers et une autre étude sur la même matière pour enfants. Les études pour en</w:t>
      </w:r>
      <w:r w:rsidR="00287436">
        <w:rPr>
          <w:szCs w:val="24"/>
          <w:lang w:val="fr-FR" w:eastAsia="fr-FR"/>
        </w:rPr>
        <w:t>fants ont le</w:t>
      </w:r>
      <w:r w:rsidRPr="00254D94">
        <w:rPr>
          <w:szCs w:val="24"/>
          <w:lang w:val="fr-FR" w:eastAsia="fr-FR"/>
        </w:rPr>
        <w:t xml:space="preserve"> mot « enfants » dans leur marge supérieur.</w:t>
      </w:r>
    </w:p>
    <w:p w14:paraId="64AE3045" w14:textId="77777777" w:rsidR="001C7E19" w:rsidRPr="00254D94" w:rsidRDefault="001C7E19" w:rsidP="001C7E19">
      <w:pPr>
        <w:pStyle w:val="Mainbullets"/>
        <w:spacing w:before="60" w:after="0"/>
        <w:rPr>
          <w:szCs w:val="24"/>
          <w:lang w:val="fr-FR" w:eastAsia="fr-FR"/>
        </w:rPr>
      </w:pPr>
      <w:r w:rsidRPr="00254D94">
        <w:rPr>
          <w:szCs w:val="24"/>
          <w:lang w:val="fr-FR" w:eastAsia="fr-FR"/>
        </w:rPr>
        <w:t>Les enfants apprennent à peu près la même matière que les adultes.</w:t>
      </w:r>
    </w:p>
    <w:p w14:paraId="097EB0B8" w14:textId="77777777" w:rsidR="001C7E19" w:rsidRPr="00254D94" w:rsidRDefault="001C7E19" w:rsidP="00C80F99">
      <w:pPr>
        <w:pStyle w:val="Mainbullets"/>
        <w:spacing w:before="60" w:after="0"/>
        <w:rPr>
          <w:szCs w:val="24"/>
          <w:lang w:val="fr-FR" w:eastAsia="fr-FR"/>
        </w:rPr>
      </w:pPr>
      <w:r w:rsidRPr="00254D94">
        <w:rPr>
          <w:szCs w:val="24"/>
          <w:lang w:val="fr-FR" w:eastAsia="fr-FR"/>
        </w:rPr>
        <w:t>Les études P-T permettent aux enfants de préparer à l</w:t>
      </w:r>
      <w:r w:rsidR="00287436">
        <w:rPr>
          <w:szCs w:val="24"/>
          <w:lang w:val="fr-FR" w:eastAsia="fr-FR"/>
        </w:rPr>
        <w:t>’</w:t>
      </w:r>
      <w:r w:rsidRPr="00254D94">
        <w:rPr>
          <w:szCs w:val="24"/>
          <w:lang w:val="fr-FR" w:eastAsia="fr-FR"/>
        </w:rPr>
        <w:t>avance une histoire biblique liée à la matière que les adultes apprendront. Les enfants pourr</w:t>
      </w:r>
      <w:r w:rsidR="00287436">
        <w:rPr>
          <w:szCs w:val="24"/>
          <w:lang w:val="fr-FR" w:eastAsia="fr-FR"/>
        </w:rPr>
        <w:t>aient</w:t>
      </w:r>
      <w:r w:rsidRPr="00254D94">
        <w:rPr>
          <w:szCs w:val="24"/>
          <w:lang w:val="fr-FR" w:eastAsia="fr-FR"/>
        </w:rPr>
        <w:t xml:space="preserve"> dramatiser cette histoire biblique pour les adultes pendant la réunion d</w:t>
      </w:r>
      <w:r w:rsidR="00C80F99">
        <w:rPr>
          <w:szCs w:val="24"/>
          <w:lang w:val="fr-FR" w:eastAsia="fr-FR"/>
        </w:rPr>
        <w:t>u</w:t>
      </w:r>
      <w:r w:rsidRPr="00254D94">
        <w:rPr>
          <w:szCs w:val="24"/>
          <w:lang w:val="fr-FR" w:eastAsia="fr-FR"/>
        </w:rPr>
        <w:t xml:space="preserve"> culte.</w:t>
      </w:r>
    </w:p>
    <w:p w14:paraId="5C4E3AAA" w14:textId="77777777" w:rsidR="001C7E19" w:rsidRPr="00254D94" w:rsidRDefault="001C7E19" w:rsidP="001C7E19">
      <w:pPr>
        <w:jc w:val="center"/>
        <w:rPr>
          <w:lang w:val="fr-FR"/>
        </w:rPr>
      </w:pPr>
    </w:p>
    <w:p w14:paraId="402D71F6" w14:textId="18532AFE" w:rsidR="001C7E19" w:rsidRPr="00254D94" w:rsidRDefault="00FB22DC" w:rsidP="001C7E19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editId="5EA03CF8">
            <wp:extent cx="3157674" cy="23710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44" cy="23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0486F7" w14:textId="77777777" w:rsidR="001C7E19" w:rsidRPr="00254D94" w:rsidRDefault="001C7E19" w:rsidP="00C80F99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 w:eastAsia="fr-FR"/>
        </w:rPr>
      </w:pPr>
      <w:r w:rsidRPr="00254D94">
        <w:rPr>
          <w:lang w:val="fr-FR" w:eastAsia="fr-FR"/>
        </w:rPr>
        <w:lastRenderedPageBreak/>
        <w:t>Choi</w:t>
      </w:r>
      <w:r w:rsidR="00C80F99">
        <w:rPr>
          <w:lang w:val="fr-FR" w:eastAsia="fr-FR"/>
        </w:rPr>
        <w:t>r</w:t>
      </w:r>
      <w:r w:rsidRPr="00254D94">
        <w:rPr>
          <w:lang w:val="fr-FR" w:eastAsia="fr-FR"/>
        </w:rPr>
        <w:t xml:space="preserve"> de parmi les</w:t>
      </w:r>
      <w:r w:rsidR="00C80F99">
        <w:rPr>
          <w:lang w:val="fr-FR" w:eastAsia="fr-FR"/>
        </w:rPr>
        <w:t xml:space="preserve"> </w:t>
      </w:r>
      <w:r w:rsidRPr="00254D94">
        <w:rPr>
          <w:lang w:val="fr-FR" w:eastAsia="fr-FR"/>
        </w:rPr>
        <w:t>activités suggérées dans une étude, celles adaptées aux besoins des enfants concernés</w:t>
      </w:r>
      <w:r w:rsidR="00287436">
        <w:rPr>
          <w:lang w:val="fr-FR" w:eastAsia="fr-FR"/>
        </w:rPr>
        <w:t>.</w:t>
      </w:r>
    </w:p>
    <w:p w14:paraId="17BA710C" w14:textId="0576E364" w:rsidR="001C7E19" w:rsidRPr="00254D94" w:rsidRDefault="001C7E19" w:rsidP="00287436">
      <w:pPr>
        <w:pStyle w:val="Mainbullets"/>
        <w:spacing w:before="60" w:after="0"/>
        <w:rPr>
          <w:szCs w:val="24"/>
          <w:lang w:val="fr-FR" w:eastAsia="fr-FR"/>
        </w:rPr>
      </w:pPr>
      <w:r w:rsidRPr="00254D94">
        <w:rPr>
          <w:szCs w:val="24"/>
          <w:lang w:val="fr-FR" w:eastAsia="fr-FR"/>
        </w:rPr>
        <w:t>Les études pour enfants suggèrent plusieurs activités optionnelles. N</w:t>
      </w:r>
      <w:r w:rsidR="00287436">
        <w:rPr>
          <w:szCs w:val="24"/>
          <w:lang w:val="fr-FR" w:eastAsia="fr-FR"/>
        </w:rPr>
        <w:t>’</w:t>
      </w:r>
      <w:r w:rsidRPr="00254D94">
        <w:rPr>
          <w:szCs w:val="24"/>
          <w:lang w:val="fr-FR" w:eastAsia="fr-FR"/>
        </w:rPr>
        <w:t xml:space="preserve">employez que </w:t>
      </w:r>
      <w:r w:rsidR="00287436">
        <w:rPr>
          <w:szCs w:val="24"/>
          <w:lang w:val="fr-FR" w:eastAsia="fr-FR"/>
        </w:rPr>
        <w:t>celles</w:t>
      </w:r>
      <w:r w:rsidRPr="00254D94">
        <w:rPr>
          <w:szCs w:val="24"/>
          <w:lang w:val="fr-FR" w:eastAsia="fr-FR"/>
        </w:rPr>
        <w:t xml:space="preserve"> qui correspondent aux besoins courants selon le temps disponibles</w:t>
      </w:r>
      <w:r w:rsidR="00287436">
        <w:rPr>
          <w:szCs w:val="24"/>
          <w:lang w:val="fr-FR" w:eastAsia="fr-FR"/>
        </w:rPr>
        <w:t>,</w:t>
      </w:r>
      <w:r w:rsidRPr="00254D94">
        <w:rPr>
          <w:szCs w:val="24"/>
          <w:lang w:val="fr-FR" w:eastAsia="fr-FR"/>
        </w:rPr>
        <w:t xml:space="preserve"> et laissez-en les autres.</w:t>
      </w:r>
      <w:r w:rsidR="00FB22DC">
        <w:rPr>
          <w:szCs w:val="24"/>
          <w:lang w:val="fr-FR" w:eastAsia="fr-FR"/>
        </w:rPr>
        <w:br/>
      </w:r>
    </w:p>
    <w:p w14:paraId="668F9F7D" w14:textId="77777777" w:rsidR="001C7E19" w:rsidRPr="00254D94" w:rsidRDefault="001C7E19" w:rsidP="00C80F99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 w:eastAsia="fr-FR"/>
        </w:rPr>
      </w:pPr>
      <w:r w:rsidRPr="00254D94">
        <w:rPr>
          <w:lang w:val="fr-FR" w:eastAsia="fr-FR"/>
        </w:rPr>
        <w:t>Fai</w:t>
      </w:r>
      <w:r w:rsidR="00C80F99">
        <w:rPr>
          <w:lang w:val="fr-FR" w:eastAsia="fr-FR"/>
        </w:rPr>
        <w:t>re</w:t>
      </w:r>
      <w:r w:rsidRPr="00254D94">
        <w:rPr>
          <w:lang w:val="fr-FR" w:eastAsia="fr-FR"/>
        </w:rPr>
        <w:t xml:space="preserve"> aux enfants</w:t>
      </w:r>
      <w:r w:rsidR="00C80F99">
        <w:rPr>
          <w:lang w:val="fr-FR" w:eastAsia="fr-FR"/>
        </w:rPr>
        <w:t xml:space="preserve"> </w:t>
      </w:r>
      <w:r w:rsidRPr="00254D94">
        <w:rPr>
          <w:lang w:val="fr-FR" w:eastAsia="fr-FR"/>
        </w:rPr>
        <w:t xml:space="preserve">préparer des présentations à faire pour </w:t>
      </w:r>
      <w:r w:rsidR="00C80F99">
        <w:rPr>
          <w:lang w:val="fr-FR" w:eastAsia="fr-FR"/>
        </w:rPr>
        <w:t xml:space="preserve">les </w:t>
      </w:r>
      <w:r w:rsidRPr="00254D94">
        <w:rPr>
          <w:lang w:val="fr-FR" w:eastAsia="fr-FR"/>
        </w:rPr>
        <w:t xml:space="preserve">adultes </w:t>
      </w:r>
      <w:r w:rsidR="00287436">
        <w:rPr>
          <w:lang w:val="fr-FR" w:eastAsia="fr-FR"/>
        </w:rPr>
        <w:t>lors de</w:t>
      </w:r>
      <w:r w:rsidR="00C80F99">
        <w:rPr>
          <w:lang w:val="fr-FR" w:eastAsia="fr-FR"/>
        </w:rPr>
        <w:t xml:space="preserve"> la prochaine réunion du</w:t>
      </w:r>
      <w:r w:rsidRPr="00254D94">
        <w:rPr>
          <w:lang w:val="fr-FR" w:eastAsia="fr-FR"/>
        </w:rPr>
        <w:t xml:space="preserve"> culte.</w:t>
      </w:r>
    </w:p>
    <w:p w14:paraId="2EE67F37" w14:textId="77777777" w:rsidR="001C7E19" w:rsidRPr="00254D94" w:rsidRDefault="001C7E19" w:rsidP="00C80F9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 xml:space="preserve">Faites aux plus petits enfants se tenir debout et parler ou chanter en chœur, </w:t>
      </w:r>
      <w:proofErr w:type="gramStart"/>
      <w:r w:rsidRPr="00254D94">
        <w:rPr>
          <w:lang w:val="fr-FR"/>
        </w:rPr>
        <w:t>tou</w:t>
      </w:r>
      <w:r w:rsidR="00C80F99">
        <w:rPr>
          <w:lang w:val="fr-FR"/>
        </w:rPr>
        <w:t>s</w:t>
      </w:r>
      <w:r w:rsidRPr="00254D94">
        <w:rPr>
          <w:lang w:val="fr-FR"/>
        </w:rPr>
        <w:t xml:space="preserve"> ensemble</w:t>
      </w:r>
      <w:proofErr w:type="gramEnd"/>
      <w:r w:rsidRPr="00254D94">
        <w:rPr>
          <w:lang w:val="fr-FR"/>
        </w:rPr>
        <w:t>.</w:t>
      </w:r>
    </w:p>
    <w:p w14:paraId="5BAB1DAC" w14:textId="77777777" w:rsidR="001C7E19" w:rsidRPr="00254D94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Ce peut inclure des versets mémorisés, drames courts, poèmes, chansons, brèves lectures.</w:t>
      </w:r>
    </w:p>
    <w:p w14:paraId="4E9E2E45" w14:textId="3CFE1B0A" w:rsidR="001C7E19" w:rsidRPr="00254D94" w:rsidRDefault="001C7E19" w:rsidP="00C80F9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 xml:space="preserve">Quelques enfants sont tranquilles et timides. </w:t>
      </w:r>
      <w:r w:rsidR="00C80F99">
        <w:rPr>
          <w:lang w:val="fr-FR"/>
        </w:rPr>
        <w:t>Les</w:t>
      </w:r>
      <w:r w:rsidRPr="00254D94">
        <w:rPr>
          <w:lang w:val="fr-FR"/>
        </w:rPr>
        <w:t xml:space="preserve"> joindre avec d</w:t>
      </w:r>
      <w:r w:rsidR="00287436">
        <w:rPr>
          <w:lang w:val="fr-FR"/>
        </w:rPr>
        <w:t>’</w:t>
      </w:r>
      <w:r w:rsidRPr="00254D94">
        <w:rPr>
          <w:lang w:val="fr-FR"/>
        </w:rPr>
        <w:t>autres pour présenter</w:t>
      </w:r>
      <w:r w:rsidR="00C80F99">
        <w:rPr>
          <w:lang w:val="fr-FR"/>
        </w:rPr>
        <w:t>,</w:t>
      </w:r>
      <w:r w:rsidRPr="00254D94">
        <w:rPr>
          <w:lang w:val="fr-FR"/>
        </w:rPr>
        <w:t xml:space="preserve"> leur permet</w:t>
      </w:r>
      <w:r w:rsidR="00287436">
        <w:rPr>
          <w:lang w:val="fr-FR"/>
        </w:rPr>
        <w:t>tra</w:t>
      </w:r>
      <w:r w:rsidRPr="00254D94">
        <w:rPr>
          <w:lang w:val="fr-FR"/>
        </w:rPr>
        <w:t xml:space="preserve"> de participer</w:t>
      </w:r>
      <w:r w:rsidR="00287436">
        <w:rPr>
          <w:lang w:val="fr-FR"/>
        </w:rPr>
        <w:t xml:space="preserve"> activement</w:t>
      </w:r>
      <w:r w:rsidRPr="00254D94">
        <w:rPr>
          <w:lang w:val="fr-FR"/>
        </w:rPr>
        <w:t>.</w:t>
      </w:r>
      <w:r w:rsidR="00FB22DC">
        <w:rPr>
          <w:lang w:val="fr-FR"/>
        </w:rPr>
        <w:br/>
      </w:r>
    </w:p>
    <w:p w14:paraId="2561DE4A" w14:textId="77777777" w:rsidR="001C7E19" w:rsidRPr="00254D94" w:rsidRDefault="001C7E19" w:rsidP="00C80F99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 w:eastAsia="fr-FR"/>
        </w:rPr>
      </w:pPr>
      <w:r w:rsidRPr="00254D94">
        <w:rPr>
          <w:lang w:val="fr-FR" w:eastAsia="fr-FR"/>
        </w:rPr>
        <w:t>Laisse</w:t>
      </w:r>
      <w:r w:rsidR="00C80F99">
        <w:rPr>
          <w:lang w:val="fr-FR" w:eastAsia="fr-FR"/>
        </w:rPr>
        <w:t>r</w:t>
      </w:r>
      <w:r w:rsidRPr="00254D94">
        <w:rPr>
          <w:lang w:val="fr-FR" w:eastAsia="fr-FR"/>
        </w:rPr>
        <w:t xml:space="preserve"> </w:t>
      </w:r>
      <w:r w:rsidRPr="00254D94">
        <w:rPr>
          <w:lang w:val="fr-FR"/>
        </w:rPr>
        <w:t>les</w:t>
      </w:r>
      <w:r w:rsidRPr="00254D94">
        <w:rPr>
          <w:lang w:val="fr-FR" w:eastAsia="fr-FR"/>
        </w:rPr>
        <w:t xml:space="preserve"> enfants chanter des chansons simples aux airs qu</w:t>
      </w:r>
      <w:r w:rsidR="00287436">
        <w:rPr>
          <w:lang w:val="fr-FR" w:eastAsia="fr-FR"/>
        </w:rPr>
        <w:t>’</w:t>
      </w:r>
      <w:r w:rsidRPr="00254D94">
        <w:rPr>
          <w:lang w:val="fr-FR" w:eastAsia="fr-FR"/>
        </w:rPr>
        <w:t>ils savent.</w:t>
      </w:r>
    </w:p>
    <w:p w14:paraId="369992D4" w14:textId="77777777" w:rsidR="001C7E19" w:rsidRPr="00254D94" w:rsidRDefault="001C7E19" w:rsidP="00287436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 xml:space="preserve">Ajoutez aux leçons des chansons simples </w:t>
      </w:r>
      <w:r w:rsidR="00287436">
        <w:rPr>
          <w:lang w:val="fr-FR"/>
        </w:rPr>
        <w:t>aux</w:t>
      </w:r>
      <w:r w:rsidRPr="00254D94">
        <w:rPr>
          <w:lang w:val="fr-FR"/>
        </w:rPr>
        <w:t xml:space="preserve"> a</w:t>
      </w:r>
      <w:r w:rsidR="00C80F99">
        <w:rPr>
          <w:lang w:val="fr-FR"/>
        </w:rPr>
        <w:t>irs que les enfants apprécient.</w:t>
      </w:r>
    </w:p>
    <w:p w14:paraId="3CA28F9B" w14:textId="7B6032CF" w:rsidR="001C7E19" w:rsidRPr="00254D94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Invitez les enfants plus âgés à composer un poème simple au sujet de la matière de la semaine, adapté la musique.</w:t>
      </w:r>
      <w:r w:rsidR="00FB22DC">
        <w:rPr>
          <w:lang w:val="fr-FR"/>
        </w:rPr>
        <w:br/>
      </w:r>
    </w:p>
    <w:p w14:paraId="436BF6D0" w14:textId="77777777" w:rsidR="001C7E19" w:rsidRPr="00254D94" w:rsidRDefault="00C80F99" w:rsidP="00C80F99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 w:eastAsia="fr-FR"/>
        </w:rPr>
      </w:pPr>
      <w:r>
        <w:rPr>
          <w:lang w:val="fr-FR" w:eastAsia="fr-FR"/>
        </w:rPr>
        <w:t>Laisser</w:t>
      </w:r>
      <w:r w:rsidR="001C7E19" w:rsidRPr="00254D94">
        <w:rPr>
          <w:lang w:val="fr-FR" w:eastAsia="fr-FR"/>
        </w:rPr>
        <w:t xml:space="preserve"> </w:t>
      </w:r>
      <w:r>
        <w:rPr>
          <w:lang w:val="fr-FR" w:eastAsia="fr-FR"/>
        </w:rPr>
        <w:t xml:space="preserve">les </w:t>
      </w:r>
      <w:r w:rsidR="001C7E19" w:rsidRPr="00254D94">
        <w:rPr>
          <w:lang w:val="fr-FR" w:eastAsia="fr-FR"/>
        </w:rPr>
        <w:t xml:space="preserve">enfants </w:t>
      </w:r>
      <w:r>
        <w:rPr>
          <w:lang w:val="fr-FR" w:eastAsia="fr-FR"/>
        </w:rPr>
        <w:t xml:space="preserve">en bas âge </w:t>
      </w:r>
      <w:r w:rsidR="001C7E19" w:rsidRPr="00254D94">
        <w:rPr>
          <w:lang w:val="fr-FR" w:eastAsia="fr-FR"/>
        </w:rPr>
        <w:t>répéter des mouvements de main et de corps</w:t>
      </w:r>
      <w:r w:rsidR="00287436">
        <w:rPr>
          <w:lang w:val="fr-FR" w:eastAsia="fr-FR"/>
        </w:rPr>
        <w:t>.</w:t>
      </w:r>
      <w:r w:rsidR="00287436">
        <w:rPr>
          <w:lang w:val="fr-FR" w:eastAsia="fr-FR"/>
        </w:rPr>
        <w:br/>
      </w:r>
    </w:p>
    <w:p w14:paraId="1FE86AAC" w14:textId="77777777" w:rsidR="001C7E19" w:rsidRPr="00254D94" w:rsidRDefault="001C7E19" w:rsidP="00287436">
      <w:pPr>
        <w:spacing w:after="120"/>
        <w:ind w:firstLine="360"/>
        <w:rPr>
          <w:szCs w:val="24"/>
          <w:lang w:val="fr-FR" w:eastAsia="fr-FR"/>
        </w:rPr>
      </w:pPr>
      <w:r w:rsidRPr="00254D94">
        <w:rPr>
          <w:szCs w:val="24"/>
          <w:lang w:val="fr-FR" w:eastAsia="fr-FR"/>
        </w:rPr>
        <w:t xml:space="preserve">Tout en racontant une histoire ou en chantant, </w:t>
      </w:r>
      <w:r w:rsidR="00287436">
        <w:rPr>
          <w:szCs w:val="24"/>
          <w:lang w:val="fr-FR" w:eastAsia="fr-FR"/>
        </w:rPr>
        <w:t>les enfants</w:t>
      </w:r>
      <w:r w:rsidRPr="00254D94">
        <w:rPr>
          <w:szCs w:val="24"/>
          <w:lang w:val="fr-FR" w:eastAsia="fr-FR"/>
        </w:rPr>
        <w:t xml:space="preserve"> prennent du plaisir à </w:t>
      </w:r>
      <w:r w:rsidR="00287436">
        <w:rPr>
          <w:szCs w:val="24"/>
          <w:lang w:val="fr-FR" w:eastAsia="fr-FR"/>
        </w:rPr>
        <w:t xml:space="preserve">remuer </w:t>
      </w:r>
      <w:r w:rsidRPr="00254D94">
        <w:rPr>
          <w:szCs w:val="24"/>
          <w:lang w:val="fr-FR" w:eastAsia="fr-FR"/>
        </w:rPr>
        <w:t>leurs doigts, bras et jambes. Par exemple, laissez-les participer à raconter l</w:t>
      </w:r>
      <w:r w:rsidR="00287436">
        <w:rPr>
          <w:szCs w:val="24"/>
          <w:lang w:val="fr-FR" w:eastAsia="fr-FR"/>
        </w:rPr>
        <w:t>’</w:t>
      </w:r>
      <w:r w:rsidRPr="00254D94">
        <w:rPr>
          <w:szCs w:val="24"/>
          <w:lang w:val="fr-FR" w:eastAsia="fr-FR"/>
        </w:rPr>
        <w:t>histoire de David tuant le géant, Goliath</w:t>
      </w:r>
      <w:r w:rsidR="00287436">
        <w:rPr>
          <w:szCs w:val="24"/>
          <w:lang w:val="fr-FR" w:eastAsia="fr-FR"/>
        </w:rPr>
        <w:t> :</w:t>
      </w:r>
    </w:p>
    <w:p w14:paraId="32510B8C" w14:textId="77777777" w:rsidR="001C7E19" w:rsidRPr="00254D94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szCs w:val="24"/>
          <w:lang w:val="fr-FR" w:eastAsia="fr-FR"/>
        </w:rPr>
        <w:lastRenderedPageBreak/>
        <w:t xml:space="preserve">Lorsque </w:t>
      </w:r>
      <w:r w:rsidRPr="00254D94">
        <w:rPr>
          <w:lang w:val="fr-FR"/>
        </w:rPr>
        <w:t xml:space="preserve">Goliath </w:t>
      </w:r>
      <w:r w:rsidR="00287436">
        <w:rPr>
          <w:lang w:val="fr-FR"/>
        </w:rPr>
        <w:t>défie</w:t>
      </w:r>
      <w:r w:rsidRPr="00254D94">
        <w:rPr>
          <w:lang w:val="fr-FR"/>
        </w:rPr>
        <w:t xml:space="preserve"> l</w:t>
      </w:r>
      <w:r w:rsidR="00287436">
        <w:rPr>
          <w:lang w:val="fr-FR"/>
        </w:rPr>
        <w:t>’</w:t>
      </w:r>
      <w:r w:rsidRPr="00254D94">
        <w:rPr>
          <w:lang w:val="fr-FR"/>
        </w:rPr>
        <w:t>armée d</w:t>
      </w:r>
      <w:r w:rsidR="00287436">
        <w:rPr>
          <w:lang w:val="fr-FR"/>
        </w:rPr>
        <w:t>’</w:t>
      </w:r>
      <w:r w:rsidR="00287436" w:rsidRPr="00254D94">
        <w:rPr>
          <w:lang w:val="fr-FR"/>
        </w:rPr>
        <w:t>Israël</w:t>
      </w:r>
      <w:r w:rsidRPr="00254D94">
        <w:rPr>
          <w:lang w:val="fr-FR"/>
        </w:rPr>
        <w:t>, les enfants élèvent et secouent leurs poings.</w:t>
      </w:r>
    </w:p>
    <w:p w14:paraId="6A34C323" w14:textId="77777777" w:rsidR="001C7E19" w:rsidRPr="00254D94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szCs w:val="24"/>
          <w:lang w:val="fr-FR" w:eastAsia="fr-FR"/>
        </w:rPr>
        <w:t xml:space="preserve">Lorsque </w:t>
      </w:r>
      <w:r w:rsidRPr="00254D94">
        <w:rPr>
          <w:lang w:val="fr-FR"/>
        </w:rPr>
        <w:t xml:space="preserve">David lance la pierre, les enfants en font la motion avec </w:t>
      </w:r>
      <w:r w:rsidR="00C80F99" w:rsidRPr="00254D94">
        <w:rPr>
          <w:lang w:val="fr-FR"/>
        </w:rPr>
        <w:t>leurs mains</w:t>
      </w:r>
      <w:r w:rsidRPr="00254D94">
        <w:rPr>
          <w:lang w:val="fr-FR"/>
        </w:rPr>
        <w:t>.</w:t>
      </w:r>
    </w:p>
    <w:p w14:paraId="052F0849" w14:textId="77777777" w:rsidR="001C7E19" w:rsidRPr="00254D94" w:rsidRDefault="001C7E19" w:rsidP="00287436">
      <w:pPr>
        <w:pStyle w:val="Mainbullets"/>
        <w:spacing w:before="60" w:after="0"/>
        <w:rPr>
          <w:lang w:val="fr-FR"/>
        </w:rPr>
      </w:pPr>
      <w:r w:rsidRPr="00254D94">
        <w:rPr>
          <w:szCs w:val="24"/>
          <w:lang w:val="fr-FR" w:eastAsia="fr-FR"/>
        </w:rPr>
        <w:t xml:space="preserve">Lorsque </w:t>
      </w:r>
      <w:r w:rsidRPr="00254D94">
        <w:rPr>
          <w:lang w:val="fr-FR"/>
        </w:rPr>
        <w:t xml:space="preserve">Goliath tombe, les enfants gémissent et </w:t>
      </w:r>
      <w:r w:rsidR="00287436">
        <w:rPr>
          <w:lang w:val="fr-FR"/>
        </w:rPr>
        <w:t>chutent doucement par terre</w:t>
      </w:r>
      <w:r w:rsidRPr="00254D94">
        <w:rPr>
          <w:lang w:val="fr-FR"/>
        </w:rPr>
        <w:t>. Etc.</w:t>
      </w:r>
      <w:r w:rsidRPr="00254D94">
        <w:rPr>
          <w:lang w:val="fr-FR"/>
        </w:rPr>
        <w:br/>
      </w:r>
    </w:p>
    <w:p w14:paraId="785D8194" w14:textId="77777777" w:rsidR="001C7E19" w:rsidRPr="00254D94" w:rsidRDefault="001C7E19" w:rsidP="001C7E19">
      <w:pPr>
        <w:pStyle w:val="MaintextChar"/>
        <w:rPr>
          <w:lang w:val="fr-FR"/>
        </w:rPr>
      </w:pPr>
      <w:r w:rsidRPr="00254D94">
        <w:rPr>
          <w:lang w:val="fr-FR"/>
        </w:rPr>
        <w:t>Les enfants en bas âge apprécient la répétition et les bruits. Par exemples :</w:t>
      </w:r>
    </w:p>
    <w:p w14:paraId="3640F949" w14:textId="77777777" w:rsidR="001C7E19" w:rsidRPr="00254D94" w:rsidRDefault="001C7E19" w:rsidP="00287436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Pendant que quelqu</w:t>
      </w:r>
      <w:r w:rsidR="00287436">
        <w:rPr>
          <w:lang w:val="fr-FR"/>
        </w:rPr>
        <w:t>’</w:t>
      </w:r>
      <w:r w:rsidRPr="00254D94">
        <w:rPr>
          <w:lang w:val="fr-FR"/>
        </w:rPr>
        <w:t>un raconte l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histoire du bon Samaritain, laissez les </w:t>
      </w:r>
      <w:r w:rsidR="00287436">
        <w:rPr>
          <w:lang w:val="fr-FR"/>
        </w:rPr>
        <w:t xml:space="preserve">petits </w:t>
      </w:r>
      <w:r w:rsidRPr="00254D94">
        <w:rPr>
          <w:lang w:val="fr-FR"/>
        </w:rPr>
        <w:t>enfants répéter le bruit des sabots de l</w:t>
      </w:r>
      <w:r w:rsidR="00287436">
        <w:rPr>
          <w:lang w:val="fr-FR"/>
        </w:rPr>
        <w:t>’</w:t>
      </w:r>
      <w:r w:rsidRPr="00254D94">
        <w:rPr>
          <w:lang w:val="fr-FR"/>
        </w:rPr>
        <w:t>âne qu</w:t>
      </w:r>
      <w:r w:rsidR="00287436">
        <w:rPr>
          <w:lang w:val="fr-FR"/>
        </w:rPr>
        <w:t>i</w:t>
      </w:r>
      <w:r w:rsidRPr="00254D94">
        <w:rPr>
          <w:lang w:val="fr-FR"/>
        </w:rPr>
        <w:t xml:space="preserve"> se dirige vers l</w:t>
      </w:r>
      <w:r w:rsidR="00287436">
        <w:rPr>
          <w:lang w:val="fr-FR"/>
        </w:rPr>
        <w:t>’</w:t>
      </w:r>
      <w:r w:rsidRPr="00254D94">
        <w:rPr>
          <w:lang w:val="fr-FR"/>
        </w:rPr>
        <w:t>auberge, « </w:t>
      </w:r>
      <w:proofErr w:type="spellStart"/>
      <w:r w:rsidRPr="00254D94">
        <w:rPr>
          <w:lang w:val="fr-FR"/>
        </w:rPr>
        <w:t>Clop</w:t>
      </w:r>
      <w:proofErr w:type="spellEnd"/>
      <w:r w:rsidRPr="00254D94">
        <w:rPr>
          <w:lang w:val="fr-FR"/>
        </w:rPr>
        <w:t xml:space="preserve"> ! Clop ! Clop !</w:t>
      </w:r>
      <w:r>
        <w:rPr>
          <w:lang w:val="fr-FR"/>
        </w:rPr>
        <w:t> »</w:t>
      </w:r>
    </w:p>
    <w:p w14:paraId="75A83C5C" w14:textId="348A29C8" w:rsidR="001C7E19" w:rsidRPr="00254D94" w:rsidRDefault="001C7E19" w:rsidP="00877928">
      <w:pPr>
        <w:pStyle w:val="Mainbullets"/>
        <w:spacing w:before="60" w:after="0"/>
        <w:rPr>
          <w:szCs w:val="24"/>
          <w:lang w:val="fr-FR" w:eastAsia="fr-FR"/>
        </w:rPr>
      </w:pPr>
      <w:r>
        <w:rPr>
          <w:lang w:val="fr-FR"/>
        </w:rPr>
        <w:t>Lorsqu</w:t>
      </w:r>
      <w:r w:rsidR="00287436">
        <w:rPr>
          <w:lang w:val="fr-FR"/>
        </w:rPr>
        <w:t>’</w:t>
      </w:r>
      <w:r>
        <w:rPr>
          <w:lang w:val="fr-FR"/>
        </w:rPr>
        <w:t>on parle du serpent</w:t>
      </w:r>
      <w:r w:rsidR="009038E8">
        <w:rPr>
          <w:lang w:val="fr-FR"/>
        </w:rPr>
        <w:t>,</w:t>
      </w:r>
      <w:r>
        <w:rPr>
          <w:lang w:val="fr-FR"/>
        </w:rPr>
        <w:t xml:space="preserve"> </w:t>
      </w:r>
      <w:r w:rsidRPr="00254D94">
        <w:rPr>
          <w:lang w:val="fr-FR"/>
        </w:rPr>
        <w:t>d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Adam et </w:t>
      </w:r>
      <w:r>
        <w:rPr>
          <w:lang w:val="fr-FR"/>
        </w:rPr>
        <w:t>d</w:t>
      </w:r>
      <w:r w:rsidR="00287436">
        <w:rPr>
          <w:lang w:val="fr-FR"/>
        </w:rPr>
        <w:t>’</w:t>
      </w:r>
      <w:r>
        <w:rPr>
          <w:lang w:val="fr-FR"/>
        </w:rPr>
        <w:t>Ève</w:t>
      </w:r>
      <w:r w:rsidRPr="00254D94">
        <w:rPr>
          <w:lang w:val="fr-FR"/>
        </w:rPr>
        <w:t xml:space="preserve">, laissez les enfants siffler fort </w:t>
      </w:r>
      <w:r w:rsidR="009038E8">
        <w:rPr>
          <w:lang w:val="fr-FR"/>
        </w:rPr>
        <w:t xml:space="preserve">à </w:t>
      </w:r>
      <w:r w:rsidRPr="00254D94">
        <w:rPr>
          <w:lang w:val="fr-FR"/>
        </w:rPr>
        <w:t>plusieurs</w:t>
      </w:r>
      <w:r w:rsidRPr="00254D94">
        <w:rPr>
          <w:szCs w:val="24"/>
          <w:lang w:val="fr-FR" w:eastAsia="fr-FR"/>
        </w:rPr>
        <w:t xml:space="preserve"> </w:t>
      </w:r>
      <w:r w:rsidR="00877928">
        <w:rPr>
          <w:szCs w:val="24"/>
          <w:lang w:val="fr-FR" w:eastAsia="fr-FR"/>
        </w:rPr>
        <w:t>reprises</w:t>
      </w:r>
      <w:r w:rsidRPr="00254D94">
        <w:rPr>
          <w:szCs w:val="24"/>
          <w:lang w:val="fr-FR" w:eastAsia="fr-FR"/>
        </w:rPr>
        <w:t>.</w:t>
      </w:r>
      <w:r w:rsidR="00FB22DC">
        <w:rPr>
          <w:szCs w:val="24"/>
          <w:lang w:val="fr-FR" w:eastAsia="fr-FR"/>
        </w:rPr>
        <w:br/>
      </w:r>
    </w:p>
    <w:p w14:paraId="52208344" w14:textId="77777777" w:rsidR="001C7E19" w:rsidRPr="001526C8" w:rsidRDefault="001C7E19" w:rsidP="00877928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 w:eastAsia="fr-FR"/>
        </w:rPr>
      </w:pPr>
      <w:r>
        <w:rPr>
          <w:lang w:val="fr-FR" w:eastAsia="fr-FR"/>
        </w:rPr>
        <w:t>Fai</w:t>
      </w:r>
      <w:r w:rsidR="00877928">
        <w:rPr>
          <w:lang w:val="fr-FR" w:eastAsia="fr-FR"/>
        </w:rPr>
        <w:t>re</w:t>
      </w:r>
      <w:r>
        <w:rPr>
          <w:lang w:val="fr-FR" w:eastAsia="fr-FR"/>
        </w:rPr>
        <w:t xml:space="preserve"> </w:t>
      </w:r>
      <w:r>
        <w:rPr>
          <w:lang w:val="fr-FR"/>
        </w:rPr>
        <w:t>aux</w:t>
      </w:r>
      <w:r>
        <w:rPr>
          <w:lang w:val="fr-FR" w:eastAsia="fr-FR"/>
        </w:rPr>
        <w:t xml:space="preserve"> enfants plus âgés aider</w:t>
      </w:r>
      <w:r w:rsidRPr="001526C8">
        <w:rPr>
          <w:lang w:val="fr-FR" w:eastAsia="fr-FR"/>
        </w:rPr>
        <w:t xml:space="preserve"> à ensei</w:t>
      </w:r>
      <w:r>
        <w:rPr>
          <w:lang w:val="fr-FR" w:eastAsia="fr-FR"/>
        </w:rPr>
        <w:t xml:space="preserve">gner et à faire des </w:t>
      </w:r>
      <w:r w:rsidR="00877928">
        <w:rPr>
          <w:lang w:val="fr-FR" w:eastAsia="fr-FR"/>
        </w:rPr>
        <w:t>disciples</w:t>
      </w:r>
      <w:r>
        <w:rPr>
          <w:lang w:val="fr-FR" w:eastAsia="fr-FR"/>
        </w:rPr>
        <w:t xml:space="preserve"> des plus jeunes.</w:t>
      </w:r>
    </w:p>
    <w:p w14:paraId="4458ACA2" w14:textId="77777777" w:rsidR="001C7E19" w:rsidRPr="00254D94" w:rsidRDefault="001C7E19" w:rsidP="009038E8">
      <w:pPr>
        <w:pStyle w:val="Mainbullets"/>
        <w:spacing w:before="60" w:after="0"/>
        <w:rPr>
          <w:lang w:val="fr-FR"/>
        </w:rPr>
      </w:pPr>
      <w:r w:rsidRPr="00254D94">
        <w:rPr>
          <w:szCs w:val="24"/>
          <w:lang w:val="fr-FR" w:eastAsia="fr-FR"/>
        </w:rPr>
        <w:t xml:space="preserve">Expliquez </w:t>
      </w:r>
      <w:r>
        <w:rPr>
          <w:szCs w:val="24"/>
          <w:lang w:val="fr-FR" w:eastAsia="fr-FR"/>
        </w:rPr>
        <w:t xml:space="preserve">aux </w:t>
      </w:r>
      <w:r w:rsidRPr="00254D94">
        <w:rPr>
          <w:lang w:val="fr-FR"/>
        </w:rPr>
        <w:t>enfants plus âgé</w:t>
      </w:r>
      <w:r>
        <w:rPr>
          <w:lang w:val="fr-FR"/>
        </w:rPr>
        <w:t>s ce qu</w:t>
      </w:r>
      <w:r w:rsidR="00287436">
        <w:rPr>
          <w:lang w:val="fr-FR"/>
        </w:rPr>
        <w:t>’</w:t>
      </w:r>
      <w:r>
        <w:rPr>
          <w:lang w:val="fr-FR"/>
        </w:rPr>
        <w:t xml:space="preserve">ils </w:t>
      </w:r>
      <w:r w:rsidR="009038E8">
        <w:rPr>
          <w:lang w:val="fr-FR"/>
        </w:rPr>
        <w:t>auront à faire.</w:t>
      </w:r>
    </w:p>
    <w:p w14:paraId="18E39008" w14:textId="3371BDCA" w:rsidR="001C7E19" w:rsidRPr="00254D94" w:rsidRDefault="001C7E19" w:rsidP="009038E8">
      <w:pPr>
        <w:pStyle w:val="Mainbullets"/>
        <w:spacing w:before="60" w:after="0"/>
        <w:rPr>
          <w:szCs w:val="24"/>
          <w:lang w:val="fr-FR" w:eastAsia="fr-FR"/>
        </w:rPr>
      </w:pPr>
      <w:r w:rsidRPr="00254D94">
        <w:rPr>
          <w:lang w:val="fr-FR"/>
        </w:rPr>
        <w:t>Maintenez</w:t>
      </w:r>
      <w:r>
        <w:rPr>
          <w:lang w:val="fr-FR"/>
        </w:rPr>
        <w:t xml:space="preserve"> une entière simplicité</w:t>
      </w:r>
      <w:r w:rsidRPr="00254D94">
        <w:rPr>
          <w:lang w:val="fr-FR"/>
        </w:rPr>
        <w:t xml:space="preserve">. </w:t>
      </w:r>
      <w:r>
        <w:rPr>
          <w:lang w:val="fr-FR"/>
        </w:rPr>
        <w:t>Faites</w:t>
      </w:r>
      <w:r w:rsidR="009038E8">
        <w:rPr>
          <w:lang w:val="fr-FR"/>
        </w:rPr>
        <w:t>-</w:t>
      </w:r>
      <w:r>
        <w:rPr>
          <w:lang w:val="fr-FR"/>
        </w:rPr>
        <w:t>leur faire une chose à la fois, de manière suivie</w:t>
      </w:r>
      <w:r w:rsidRPr="00254D94">
        <w:rPr>
          <w:szCs w:val="24"/>
          <w:lang w:val="fr-FR" w:eastAsia="fr-FR"/>
        </w:rPr>
        <w:t>.</w:t>
      </w:r>
      <w:r w:rsidR="00FB22DC">
        <w:rPr>
          <w:szCs w:val="24"/>
          <w:lang w:val="fr-FR" w:eastAsia="fr-FR"/>
        </w:rPr>
        <w:br/>
      </w:r>
    </w:p>
    <w:p w14:paraId="6D1939D4" w14:textId="77777777" w:rsidR="001C7E19" w:rsidRPr="001526C8" w:rsidRDefault="001C7E19" w:rsidP="00877928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 w:eastAsia="fr-FR"/>
        </w:rPr>
      </w:pPr>
      <w:r w:rsidRPr="001526C8">
        <w:rPr>
          <w:lang w:val="fr-FR" w:eastAsia="fr-FR"/>
        </w:rPr>
        <w:t>Laisse</w:t>
      </w:r>
      <w:r w:rsidR="00877928">
        <w:rPr>
          <w:lang w:val="fr-FR" w:eastAsia="fr-FR"/>
        </w:rPr>
        <w:t>r</w:t>
      </w:r>
      <w:r w:rsidRPr="001526C8">
        <w:rPr>
          <w:lang w:val="fr-FR" w:eastAsia="fr-FR"/>
        </w:rPr>
        <w:t xml:space="preserve"> </w:t>
      </w:r>
      <w:r>
        <w:rPr>
          <w:lang w:val="fr-FR"/>
        </w:rPr>
        <w:t>les</w:t>
      </w:r>
      <w:r>
        <w:rPr>
          <w:lang w:val="fr-FR" w:eastAsia="fr-FR"/>
        </w:rPr>
        <w:t xml:space="preserve"> </w:t>
      </w:r>
      <w:r w:rsidRPr="001526C8">
        <w:rPr>
          <w:lang w:val="fr-FR" w:eastAsia="fr-FR"/>
        </w:rPr>
        <w:t xml:space="preserve">enfants </w:t>
      </w:r>
      <w:r>
        <w:rPr>
          <w:lang w:val="fr-FR" w:eastAsia="fr-FR"/>
        </w:rPr>
        <w:t xml:space="preserve">participer au culte avec </w:t>
      </w:r>
      <w:r w:rsidRPr="001526C8">
        <w:rPr>
          <w:lang w:val="fr-FR" w:eastAsia="fr-FR"/>
        </w:rPr>
        <w:t>les adultes.</w:t>
      </w:r>
    </w:p>
    <w:p w14:paraId="7BCC5952" w14:textId="77777777" w:rsidR="001C7E19" w:rsidRPr="00254D94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Créez un sentiment de « famille » pendant le culte en incluant les enfants autant que possible.</w:t>
      </w:r>
    </w:p>
    <w:p w14:paraId="698BA0CA" w14:textId="77777777" w:rsidR="001C7E19" w:rsidRPr="00254D94" w:rsidRDefault="001C7E19" w:rsidP="00877928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 xml:space="preserve">Les études </w:t>
      </w:r>
      <w:r>
        <w:rPr>
          <w:lang w:val="fr-FR"/>
        </w:rPr>
        <w:t xml:space="preserve">pour </w:t>
      </w:r>
      <w:r w:rsidRPr="00254D94">
        <w:rPr>
          <w:lang w:val="fr-FR"/>
        </w:rPr>
        <w:t xml:space="preserve">enfants incluent des </w:t>
      </w:r>
      <w:r>
        <w:rPr>
          <w:lang w:val="fr-FR"/>
        </w:rPr>
        <w:t xml:space="preserve">activités à </w:t>
      </w:r>
      <w:r w:rsidRPr="00254D94">
        <w:rPr>
          <w:lang w:val="fr-FR"/>
        </w:rPr>
        <w:t xml:space="preserve">préparer </w:t>
      </w:r>
      <w:r w:rsidR="009038E8">
        <w:rPr>
          <w:lang w:val="fr-FR"/>
        </w:rPr>
        <w:t>à</w:t>
      </w:r>
      <w:r w:rsidR="00C80F99">
        <w:rPr>
          <w:lang w:val="fr-FR"/>
        </w:rPr>
        <w:t xml:space="preserve"> </w:t>
      </w:r>
      <w:r w:rsidRPr="00254D94">
        <w:rPr>
          <w:lang w:val="fr-FR"/>
        </w:rPr>
        <w:t xml:space="preserve">présenter pendant </w:t>
      </w:r>
      <w:r>
        <w:rPr>
          <w:lang w:val="fr-FR"/>
        </w:rPr>
        <w:t>la réunion d</w:t>
      </w:r>
      <w:r w:rsidR="00877928">
        <w:rPr>
          <w:lang w:val="fr-FR"/>
        </w:rPr>
        <w:t>u</w:t>
      </w:r>
      <w:r>
        <w:rPr>
          <w:lang w:val="fr-FR"/>
        </w:rPr>
        <w:t xml:space="preserve"> culte avec les adultes.</w:t>
      </w:r>
    </w:p>
    <w:p w14:paraId="2CA444EB" w14:textId="77777777" w:rsidR="001C7E19" w:rsidRPr="00254D94" w:rsidRDefault="001C7E19" w:rsidP="001C7E19">
      <w:pPr>
        <w:pStyle w:val="Mainbullets"/>
        <w:spacing w:before="60" w:after="0"/>
        <w:rPr>
          <w:szCs w:val="24"/>
          <w:lang w:val="fr-FR" w:eastAsia="fr-FR"/>
        </w:rPr>
      </w:pPr>
      <w:r>
        <w:rPr>
          <w:lang w:val="fr-FR"/>
        </w:rPr>
        <w:t>Préparez</w:t>
      </w:r>
      <w:r w:rsidRPr="00254D94">
        <w:rPr>
          <w:lang w:val="fr-FR"/>
        </w:rPr>
        <w:t xml:space="preserve"> </w:t>
      </w:r>
      <w:r>
        <w:rPr>
          <w:lang w:val="fr-FR"/>
        </w:rPr>
        <w:t xml:space="preserve">bien les activités </w:t>
      </w:r>
      <w:r w:rsidRPr="00254D94">
        <w:rPr>
          <w:lang w:val="fr-FR"/>
        </w:rPr>
        <w:t xml:space="preserve">et </w:t>
      </w:r>
      <w:r>
        <w:rPr>
          <w:lang w:val="fr-FR"/>
        </w:rPr>
        <w:t xml:space="preserve">présentez-les </w:t>
      </w:r>
      <w:r w:rsidRPr="00254D94">
        <w:rPr>
          <w:lang w:val="fr-FR"/>
        </w:rPr>
        <w:t>d</w:t>
      </w:r>
      <w:r w:rsidR="00287436">
        <w:rPr>
          <w:lang w:val="fr-FR"/>
        </w:rPr>
        <w:t>’</w:t>
      </w:r>
      <w:r w:rsidRPr="00254D94">
        <w:rPr>
          <w:lang w:val="fr-FR"/>
        </w:rPr>
        <w:t>abord lors de la réunion</w:t>
      </w:r>
      <w:r w:rsidRPr="00254D94">
        <w:rPr>
          <w:szCs w:val="24"/>
          <w:lang w:val="fr-FR" w:eastAsia="fr-FR"/>
        </w:rPr>
        <w:t xml:space="preserve"> des enfants.</w:t>
      </w:r>
    </w:p>
    <w:p w14:paraId="34F4B58D" w14:textId="77777777" w:rsidR="001C7E19" w:rsidRPr="00B3715E" w:rsidRDefault="001C7E19" w:rsidP="00877928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 w:eastAsia="fr-FR"/>
        </w:rPr>
      </w:pPr>
      <w:r w:rsidRPr="00B3715E">
        <w:rPr>
          <w:lang w:val="fr-FR" w:eastAsia="fr-FR"/>
        </w:rPr>
        <w:lastRenderedPageBreak/>
        <w:t>Écoute</w:t>
      </w:r>
      <w:r w:rsidR="00877928">
        <w:rPr>
          <w:lang w:val="fr-FR" w:eastAsia="fr-FR"/>
        </w:rPr>
        <w:t>r</w:t>
      </w:r>
      <w:r w:rsidRPr="00B3715E">
        <w:rPr>
          <w:lang w:val="fr-FR" w:eastAsia="fr-FR"/>
        </w:rPr>
        <w:t xml:space="preserve"> les enfants </w:t>
      </w:r>
      <w:r>
        <w:rPr>
          <w:lang w:val="fr-FR" w:eastAsia="fr-FR"/>
        </w:rPr>
        <w:t>en</w:t>
      </w:r>
      <w:r w:rsidRPr="00B3715E">
        <w:rPr>
          <w:lang w:val="fr-FR" w:eastAsia="fr-FR"/>
        </w:rPr>
        <w:t xml:space="preserve"> groupes minuscules, et </w:t>
      </w:r>
      <w:r w:rsidR="00877928">
        <w:rPr>
          <w:lang w:val="fr-FR" w:eastAsia="fr-FR"/>
        </w:rPr>
        <w:t xml:space="preserve">les </w:t>
      </w:r>
      <w:r w:rsidRPr="00B3715E">
        <w:rPr>
          <w:lang w:val="fr-FR" w:eastAsia="fr-FR"/>
        </w:rPr>
        <w:t>aide</w:t>
      </w:r>
      <w:r w:rsidR="00877928">
        <w:rPr>
          <w:lang w:val="fr-FR" w:eastAsia="fr-FR"/>
        </w:rPr>
        <w:t>r</w:t>
      </w:r>
      <w:r w:rsidRPr="00B3715E">
        <w:rPr>
          <w:lang w:val="fr-FR" w:eastAsia="fr-FR"/>
        </w:rPr>
        <w:t xml:space="preserve"> à </w:t>
      </w:r>
      <w:r>
        <w:rPr>
          <w:lang w:val="fr-FR" w:eastAsia="fr-FR"/>
        </w:rPr>
        <w:t xml:space="preserve">grandir </w:t>
      </w:r>
      <w:r w:rsidRPr="00B3715E">
        <w:rPr>
          <w:lang w:val="fr-FR" w:eastAsia="fr-FR"/>
        </w:rPr>
        <w:t>en Christ.</w:t>
      </w:r>
    </w:p>
    <w:p w14:paraId="2AE5B552" w14:textId="77777777" w:rsidR="00C80F99" w:rsidRDefault="001C7E19" w:rsidP="00877928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Les études P</w:t>
      </w:r>
      <w:r w:rsidR="00160DF5">
        <w:rPr>
          <w:lang w:val="fr-FR"/>
        </w:rPr>
        <w:t>-</w:t>
      </w:r>
      <w:r w:rsidRPr="00254D94">
        <w:rPr>
          <w:lang w:val="fr-FR"/>
        </w:rPr>
        <w:t>T prévoient un moment pendant le culte principal</w:t>
      </w:r>
      <w:r>
        <w:rPr>
          <w:lang w:val="fr-FR"/>
        </w:rPr>
        <w:t xml:space="preserve"> o</w:t>
      </w:r>
      <w:r w:rsidR="00160DF5">
        <w:rPr>
          <w:lang w:val="fr-FR"/>
        </w:rPr>
        <w:t>ù</w:t>
      </w:r>
      <w:r>
        <w:rPr>
          <w:lang w:val="fr-FR"/>
        </w:rPr>
        <w:t xml:space="preserve"> on formera des</w:t>
      </w:r>
      <w:r w:rsidRPr="00254D94">
        <w:rPr>
          <w:lang w:val="fr-FR"/>
        </w:rPr>
        <w:t xml:space="preserve"> groupes minuscules de trois à cinq, </w:t>
      </w:r>
      <w:r>
        <w:rPr>
          <w:lang w:val="fr-FR"/>
        </w:rPr>
        <w:t xml:space="preserve">dans lesquels </w:t>
      </w:r>
      <w:r w:rsidRPr="00254D94">
        <w:rPr>
          <w:lang w:val="fr-FR"/>
        </w:rPr>
        <w:t>les gens p</w:t>
      </w:r>
      <w:r w:rsidR="00160DF5">
        <w:rPr>
          <w:lang w:val="fr-FR"/>
        </w:rPr>
        <w:t>ourront</w:t>
      </w:r>
      <w:r w:rsidRPr="00254D94">
        <w:rPr>
          <w:lang w:val="fr-FR"/>
        </w:rPr>
        <w:t xml:space="preserve"> parler et prier les uns avec les autres. Certains de ces groupes incluront des enfants.</w:t>
      </w:r>
    </w:p>
    <w:p w14:paraId="4969CF20" w14:textId="77777777" w:rsidR="00C80F99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 xml:space="preserve">Préparez quelques adultes </w:t>
      </w:r>
      <w:r>
        <w:rPr>
          <w:lang w:val="fr-FR"/>
        </w:rPr>
        <w:t xml:space="preserve">à </w:t>
      </w:r>
      <w:r w:rsidRPr="00254D94">
        <w:rPr>
          <w:lang w:val="fr-FR"/>
        </w:rPr>
        <w:t xml:space="preserve">parler et </w:t>
      </w:r>
      <w:r w:rsidR="00160DF5">
        <w:rPr>
          <w:lang w:val="fr-FR"/>
        </w:rPr>
        <w:t xml:space="preserve">à </w:t>
      </w:r>
      <w:r w:rsidRPr="00254D94">
        <w:rPr>
          <w:lang w:val="fr-FR"/>
        </w:rPr>
        <w:t>prier avec les enfants dans ces groupes.</w:t>
      </w:r>
    </w:p>
    <w:p w14:paraId="7B3BCB46" w14:textId="77777777" w:rsidR="001C7E19" w:rsidRPr="00254D94" w:rsidRDefault="001C7E19" w:rsidP="00160DF5">
      <w:pPr>
        <w:pStyle w:val="Mainbullets"/>
        <w:spacing w:before="60" w:after="0"/>
        <w:rPr>
          <w:lang w:val="fr-FR"/>
        </w:rPr>
      </w:pPr>
      <w:r>
        <w:rPr>
          <w:lang w:val="fr-FR"/>
        </w:rPr>
        <w:t xml:space="preserve">Formez ces groupes </w:t>
      </w:r>
      <w:r w:rsidRPr="00254D94">
        <w:rPr>
          <w:lang w:val="fr-FR"/>
        </w:rPr>
        <w:t>après l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étude </w:t>
      </w:r>
      <w:r>
        <w:rPr>
          <w:lang w:val="fr-FR"/>
        </w:rPr>
        <w:t>biblique</w:t>
      </w:r>
      <w:r w:rsidRPr="00254D94">
        <w:rPr>
          <w:lang w:val="fr-FR"/>
        </w:rPr>
        <w:t xml:space="preserve">, </w:t>
      </w:r>
      <w:r>
        <w:rPr>
          <w:lang w:val="fr-FR"/>
        </w:rPr>
        <w:t>afin qu</w:t>
      </w:r>
      <w:r w:rsidR="00287436">
        <w:rPr>
          <w:lang w:val="fr-FR"/>
        </w:rPr>
        <w:t>’</w:t>
      </w:r>
      <w:r>
        <w:rPr>
          <w:lang w:val="fr-FR"/>
        </w:rPr>
        <w:t xml:space="preserve">on </w:t>
      </w:r>
      <w:r w:rsidRPr="00254D94">
        <w:rPr>
          <w:lang w:val="fr-FR"/>
        </w:rPr>
        <w:t>puisse poser des questions ou fair</w:t>
      </w:r>
      <w:r w:rsidR="00160DF5">
        <w:rPr>
          <w:lang w:val="fr-FR"/>
        </w:rPr>
        <w:t xml:space="preserve">e des commentaires </w:t>
      </w:r>
      <w:r w:rsidR="00877928">
        <w:rPr>
          <w:lang w:val="fr-FR"/>
        </w:rPr>
        <w:t xml:space="preserve">au </w:t>
      </w:r>
      <w:r w:rsidR="00160DF5">
        <w:rPr>
          <w:lang w:val="fr-FR"/>
        </w:rPr>
        <w:t>sujet de l’étude.</w:t>
      </w:r>
    </w:p>
    <w:p w14:paraId="3FF235AA" w14:textId="2D8AC9F2" w:rsidR="001C7E19" w:rsidRPr="00254D94" w:rsidRDefault="001C7E19" w:rsidP="00877928">
      <w:pPr>
        <w:pStyle w:val="Mainbullets"/>
        <w:spacing w:before="60" w:after="0"/>
        <w:rPr>
          <w:szCs w:val="24"/>
          <w:lang w:val="fr-FR" w:eastAsia="fr-FR"/>
        </w:rPr>
      </w:pPr>
      <w:r w:rsidRPr="00254D94">
        <w:rPr>
          <w:lang w:val="fr-FR"/>
        </w:rPr>
        <w:t xml:space="preserve">Le </w:t>
      </w:r>
      <w:r w:rsidR="00160DF5" w:rsidRPr="00254D94">
        <w:rPr>
          <w:lang w:val="fr-FR"/>
        </w:rPr>
        <w:t xml:space="preserve">Nouveau Testament </w:t>
      </w:r>
      <w:r w:rsidRPr="00254D94">
        <w:rPr>
          <w:lang w:val="fr-FR"/>
        </w:rPr>
        <w:t xml:space="preserve">exige </w:t>
      </w:r>
      <w:r>
        <w:rPr>
          <w:lang w:val="fr-FR"/>
        </w:rPr>
        <w:t>que l</w:t>
      </w:r>
      <w:r w:rsidR="00287436">
        <w:rPr>
          <w:lang w:val="fr-FR"/>
        </w:rPr>
        <w:t>’</w:t>
      </w:r>
      <w:r>
        <w:rPr>
          <w:lang w:val="fr-FR"/>
        </w:rPr>
        <w:t>on</w:t>
      </w:r>
      <w:r w:rsidRPr="00254D94">
        <w:rPr>
          <w:lang w:val="fr-FR"/>
        </w:rPr>
        <w:t xml:space="preserve"> </w:t>
      </w:r>
      <w:r>
        <w:rPr>
          <w:lang w:val="fr-FR"/>
        </w:rPr>
        <w:t>s</w:t>
      </w:r>
      <w:r w:rsidR="00287436">
        <w:rPr>
          <w:lang w:val="fr-FR"/>
        </w:rPr>
        <w:t>’</w:t>
      </w:r>
      <w:r>
        <w:rPr>
          <w:lang w:val="fr-FR"/>
        </w:rPr>
        <w:t>enseigne</w:t>
      </w:r>
      <w:r w:rsidRPr="00254D94">
        <w:rPr>
          <w:lang w:val="fr-FR"/>
        </w:rPr>
        <w:t xml:space="preserve"> et </w:t>
      </w:r>
      <w:r>
        <w:rPr>
          <w:lang w:val="fr-FR"/>
        </w:rPr>
        <w:t>se serve</w:t>
      </w:r>
      <w:r w:rsidRPr="00254D94">
        <w:rPr>
          <w:szCs w:val="24"/>
          <w:lang w:val="fr-FR" w:eastAsia="fr-FR"/>
        </w:rPr>
        <w:t xml:space="preserve"> </w:t>
      </w:r>
      <w:r>
        <w:rPr>
          <w:szCs w:val="24"/>
          <w:lang w:val="fr-FR" w:eastAsia="fr-FR"/>
        </w:rPr>
        <w:t xml:space="preserve">les </w:t>
      </w:r>
      <w:r w:rsidRPr="00254D94">
        <w:rPr>
          <w:szCs w:val="24"/>
          <w:lang w:val="fr-FR" w:eastAsia="fr-FR"/>
        </w:rPr>
        <w:t>un</w:t>
      </w:r>
      <w:r>
        <w:rPr>
          <w:szCs w:val="24"/>
          <w:lang w:val="fr-FR" w:eastAsia="fr-FR"/>
        </w:rPr>
        <w:t>s</w:t>
      </w:r>
      <w:r w:rsidRPr="00254D94">
        <w:rPr>
          <w:szCs w:val="24"/>
          <w:lang w:val="fr-FR" w:eastAsia="fr-FR"/>
        </w:rPr>
        <w:t xml:space="preserve"> </w:t>
      </w:r>
      <w:r>
        <w:rPr>
          <w:szCs w:val="24"/>
          <w:lang w:val="fr-FR" w:eastAsia="fr-FR"/>
        </w:rPr>
        <w:t xml:space="preserve">les </w:t>
      </w:r>
      <w:r w:rsidRPr="00254D94">
        <w:rPr>
          <w:szCs w:val="24"/>
          <w:lang w:val="fr-FR" w:eastAsia="fr-FR"/>
        </w:rPr>
        <w:t>autre</w:t>
      </w:r>
      <w:r>
        <w:rPr>
          <w:szCs w:val="24"/>
          <w:lang w:val="fr-FR" w:eastAsia="fr-FR"/>
        </w:rPr>
        <w:t>s</w:t>
      </w:r>
      <w:r w:rsidR="00160DF5">
        <w:rPr>
          <w:szCs w:val="24"/>
          <w:lang w:val="fr-FR" w:eastAsia="fr-FR"/>
        </w:rPr>
        <w:t>,</w:t>
      </w:r>
      <w:r w:rsidRPr="00254D94">
        <w:rPr>
          <w:szCs w:val="24"/>
          <w:lang w:val="fr-FR" w:eastAsia="fr-FR"/>
        </w:rPr>
        <w:t xml:space="preserve"> de </w:t>
      </w:r>
      <w:r>
        <w:rPr>
          <w:szCs w:val="24"/>
          <w:lang w:val="fr-FR" w:eastAsia="fr-FR"/>
        </w:rPr>
        <w:t>plusieurs façons</w:t>
      </w:r>
      <w:r w:rsidR="00160DF5">
        <w:rPr>
          <w:szCs w:val="24"/>
          <w:lang w:val="fr-FR" w:eastAsia="fr-FR"/>
        </w:rPr>
        <w:t>,</w:t>
      </w:r>
      <w:r>
        <w:rPr>
          <w:szCs w:val="24"/>
          <w:lang w:val="fr-FR" w:eastAsia="fr-FR"/>
        </w:rPr>
        <w:t xml:space="preserve"> lors des réunions</w:t>
      </w:r>
      <w:r w:rsidR="00877928">
        <w:rPr>
          <w:szCs w:val="24"/>
          <w:lang w:val="fr-FR" w:eastAsia="fr-FR"/>
        </w:rPr>
        <w:t>, l</w:t>
      </w:r>
      <w:r w:rsidRPr="00254D94">
        <w:rPr>
          <w:szCs w:val="24"/>
          <w:lang w:val="fr-FR" w:eastAsia="fr-FR"/>
        </w:rPr>
        <w:t>es enfants</w:t>
      </w:r>
      <w:r w:rsidR="00877928">
        <w:rPr>
          <w:szCs w:val="24"/>
          <w:lang w:val="fr-FR" w:eastAsia="fr-FR"/>
        </w:rPr>
        <w:t xml:space="preserve"> y compris</w:t>
      </w:r>
      <w:r w:rsidRPr="00254D94">
        <w:rPr>
          <w:szCs w:val="24"/>
          <w:lang w:val="fr-FR" w:eastAsia="fr-FR"/>
        </w:rPr>
        <w:t>. L</w:t>
      </w:r>
      <w:r w:rsidR="00287436">
        <w:rPr>
          <w:szCs w:val="24"/>
          <w:lang w:val="fr-FR" w:eastAsia="fr-FR"/>
        </w:rPr>
        <w:t>’</w:t>
      </w:r>
      <w:r w:rsidRPr="00254D94">
        <w:rPr>
          <w:szCs w:val="24"/>
          <w:lang w:val="fr-FR" w:eastAsia="fr-FR"/>
        </w:rPr>
        <w:t xml:space="preserve">Esprit Saint </w:t>
      </w:r>
      <w:r>
        <w:rPr>
          <w:szCs w:val="24"/>
          <w:lang w:val="fr-FR" w:eastAsia="fr-FR"/>
        </w:rPr>
        <w:t>agit plus puissamment</w:t>
      </w:r>
      <w:r w:rsidRPr="00254D94">
        <w:rPr>
          <w:szCs w:val="24"/>
          <w:lang w:val="fr-FR" w:eastAsia="fr-FR"/>
        </w:rPr>
        <w:t xml:space="preserve"> </w:t>
      </w:r>
      <w:r>
        <w:rPr>
          <w:szCs w:val="24"/>
          <w:lang w:val="fr-FR" w:eastAsia="fr-FR"/>
        </w:rPr>
        <w:t>lorsqu</w:t>
      </w:r>
      <w:r w:rsidR="00287436">
        <w:rPr>
          <w:szCs w:val="24"/>
          <w:lang w:val="fr-FR" w:eastAsia="fr-FR"/>
        </w:rPr>
        <w:t>’</w:t>
      </w:r>
      <w:r>
        <w:rPr>
          <w:szCs w:val="24"/>
          <w:lang w:val="fr-FR" w:eastAsia="fr-FR"/>
        </w:rPr>
        <w:t>on fait ainsi</w:t>
      </w:r>
      <w:r w:rsidRPr="00254D94">
        <w:rPr>
          <w:szCs w:val="24"/>
          <w:lang w:val="fr-FR" w:eastAsia="fr-FR"/>
        </w:rPr>
        <w:t>.</w:t>
      </w:r>
      <w:r w:rsidR="00FB22DC">
        <w:rPr>
          <w:szCs w:val="24"/>
          <w:lang w:val="fr-FR" w:eastAsia="fr-FR"/>
        </w:rPr>
        <w:br/>
      </w:r>
    </w:p>
    <w:p w14:paraId="4A0190B3" w14:textId="77777777" w:rsidR="001C7E19" w:rsidRPr="00084D1F" w:rsidRDefault="00877928" w:rsidP="00877928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360" w:hanging="360"/>
        <w:rPr>
          <w:lang w:val="fr-FR" w:eastAsia="fr-FR"/>
        </w:rPr>
      </w:pPr>
      <w:r>
        <w:rPr>
          <w:lang w:val="fr-FR" w:eastAsia="fr-FR"/>
        </w:rPr>
        <w:t>Découvrir</w:t>
      </w:r>
      <w:r w:rsidR="001C7E19" w:rsidRPr="00084D1F">
        <w:rPr>
          <w:lang w:val="fr-FR" w:eastAsia="fr-FR"/>
        </w:rPr>
        <w:t xml:space="preserve"> comment aider les enfants, </w:t>
      </w:r>
      <w:r w:rsidR="001C7E19">
        <w:rPr>
          <w:lang w:val="fr-FR" w:eastAsia="fr-FR"/>
        </w:rPr>
        <w:t xml:space="preserve">en </w:t>
      </w:r>
      <w:r w:rsidR="001C7E19" w:rsidRPr="00084D1F">
        <w:rPr>
          <w:lang w:val="fr-FR" w:eastAsia="fr-FR"/>
        </w:rPr>
        <w:t xml:space="preserve">parlant </w:t>
      </w:r>
      <w:r w:rsidR="001C7E19">
        <w:rPr>
          <w:lang w:val="fr-FR" w:eastAsia="fr-FR"/>
        </w:rPr>
        <w:t xml:space="preserve">avec eux en </w:t>
      </w:r>
      <w:r w:rsidR="001C7E19" w:rsidRPr="00084D1F">
        <w:rPr>
          <w:lang w:val="fr-FR" w:eastAsia="fr-FR"/>
        </w:rPr>
        <w:t>groupes minuscules.</w:t>
      </w:r>
    </w:p>
    <w:p w14:paraId="391909FB" w14:textId="77777777" w:rsidR="00C80F99" w:rsidRDefault="001C7E19" w:rsidP="001C7E19">
      <w:pPr>
        <w:spacing w:before="240" w:after="120"/>
        <w:ind w:firstLine="360"/>
        <w:rPr>
          <w:lang w:val="fr-FR"/>
        </w:rPr>
      </w:pPr>
      <w:r>
        <w:rPr>
          <w:lang w:val="fr-FR"/>
        </w:rPr>
        <w:t>Posez</w:t>
      </w:r>
      <w:r w:rsidR="00877928">
        <w:rPr>
          <w:lang w:val="fr-FR"/>
        </w:rPr>
        <w:t>-leur</w:t>
      </w:r>
      <w:r>
        <w:rPr>
          <w:lang w:val="fr-FR"/>
        </w:rPr>
        <w:t xml:space="preserve"> des </w:t>
      </w:r>
      <w:r w:rsidRPr="00267D3B">
        <w:rPr>
          <w:szCs w:val="24"/>
          <w:lang w:val="fr-FR" w:eastAsia="fr-FR"/>
        </w:rPr>
        <w:t>questions</w:t>
      </w:r>
      <w:r>
        <w:rPr>
          <w:lang w:val="fr-FR"/>
        </w:rPr>
        <w:t xml:space="preserve"> ouvertes comme celles-ci :</w:t>
      </w:r>
    </w:p>
    <w:p w14:paraId="10A0ABB1" w14:textId="77777777" w:rsidR="00C80F99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« </w:t>
      </w:r>
      <w:r>
        <w:rPr>
          <w:lang w:val="fr-FR"/>
        </w:rPr>
        <w:t>Quel</w:t>
      </w:r>
      <w:r w:rsidRPr="00254D94">
        <w:rPr>
          <w:lang w:val="fr-FR"/>
        </w:rPr>
        <w:t xml:space="preserve"> person</w:t>
      </w:r>
      <w:r>
        <w:rPr>
          <w:lang w:val="fr-FR"/>
        </w:rPr>
        <w:t>nage</w:t>
      </w:r>
      <w:r w:rsidRPr="00254D94">
        <w:rPr>
          <w:lang w:val="fr-FR"/>
        </w:rPr>
        <w:t xml:space="preserve"> dans l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histoire </w:t>
      </w:r>
      <w:r>
        <w:rPr>
          <w:lang w:val="fr-FR"/>
        </w:rPr>
        <w:t xml:space="preserve">aime-tu le </w:t>
      </w:r>
      <w:r w:rsidRPr="00254D94">
        <w:rPr>
          <w:lang w:val="fr-FR"/>
        </w:rPr>
        <w:t>mieux ? » « Pourquoi</w:t>
      </w:r>
      <w:r>
        <w:rPr>
          <w:lang w:val="fr-FR"/>
        </w:rPr>
        <w:t> ? »</w:t>
      </w:r>
    </w:p>
    <w:p w14:paraId="7EE7600B" w14:textId="77777777" w:rsidR="001C7E19" w:rsidRPr="00254D94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« </w:t>
      </w:r>
      <w:r>
        <w:rPr>
          <w:lang w:val="fr-FR"/>
        </w:rPr>
        <w:t>Veux-tu</w:t>
      </w:r>
      <w:r w:rsidRPr="00254D94">
        <w:rPr>
          <w:lang w:val="fr-FR"/>
        </w:rPr>
        <w:t xml:space="preserve"> être comme cette personne ? » « Que devr</w:t>
      </w:r>
      <w:r>
        <w:rPr>
          <w:lang w:val="fr-FR"/>
        </w:rPr>
        <w:t>ais-tu</w:t>
      </w:r>
      <w:r w:rsidRPr="00254D94">
        <w:rPr>
          <w:lang w:val="fr-FR"/>
        </w:rPr>
        <w:t xml:space="preserve"> faire ?</w:t>
      </w:r>
      <w:r>
        <w:rPr>
          <w:lang w:val="fr-FR"/>
        </w:rPr>
        <w:t xml:space="preserve"> »</w:t>
      </w:r>
    </w:p>
    <w:p w14:paraId="0D5C6F6C" w14:textId="77777777" w:rsidR="001C7E19" w:rsidRPr="00254D94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« </w:t>
      </w:r>
      <w:r>
        <w:rPr>
          <w:lang w:val="fr-FR"/>
        </w:rPr>
        <w:t>As-tu</w:t>
      </w:r>
      <w:r w:rsidRPr="00254D94">
        <w:rPr>
          <w:lang w:val="fr-FR"/>
        </w:rPr>
        <w:t xml:space="preserve"> des problèmes à la maison, à l</w:t>
      </w:r>
      <w:r w:rsidR="00287436">
        <w:rPr>
          <w:lang w:val="fr-FR"/>
        </w:rPr>
        <w:t>’</w:t>
      </w:r>
      <w:r w:rsidRPr="00254D94">
        <w:rPr>
          <w:lang w:val="fr-FR"/>
        </w:rPr>
        <w:t>école ou avec les voisins</w:t>
      </w:r>
      <w:r w:rsidR="00D037A3">
        <w:rPr>
          <w:lang w:val="fr-FR"/>
        </w:rPr>
        <w:t>,</w:t>
      </w:r>
      <w:r w:rsidRPr="00254D94">
        <w:rPr>
          <w:lang w:val="fr-FR"/>
        </w:rPr>
        <w:t xml:space="preserve"> pour lesquels nous pouvons prier ?</w:t>
      </w:r>
      <w:r>
        <w:rPr>
          <w:lang w:val="fr-FR"/>
        </w:rPr>
        <w:t xml:space="preserve"> »</w:t>
      </w:r>
    </w:p>
    <w:p w14:paraId="2E2B4B97" w14:textId="77777777" w:rsidR="00C80F99" w:rsidRDefault="001C7E19" w:rsidP="00D037A3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 xml:space="preserve">« Qui </w:t>
      </w:r>
      <w:r>
        <w:rPr>
          <w:lang w:val="fr-FR"/>
        </w:rPr>
        <w:t>pourras-tu</w:t>
      </w:r>
      <w:r w:rsidRPr="00254D94">
        <w:rPr>
          <w:lang w:val="fr-FR"/>
        </w:rPr>
        <w:t xml:space="preserve"> aider ou </w:t>
      </w:r>
      <w:r>
        <w:rPr>
          <w:lang w:val="fr-FR"/>
        </w:rPr>
        <w:t xml:space="preserve">à qui pourras-tu </w:t>
      </w:r>
      <w:r w:rsidRPr="00254D94">
        <w:rPr>
          <w:lang w:val="fr-FR"/>
        </w:rPr>
        <w:t xml:space="preserve">montrer </w:t>
      </w:r>
      <w:r>
        <w:rPr>
          <w:lang w:val="fr-FR"/>
        </w:rPr>
        <w:t xml:space="preserve">de </w:t>
      </w:r>
      <w:r w:rsidRPr="00254D94">
        <w:rPr>
          <w:lang w:val="fr-FR"/>
        </w:rPr>
        <w:t xml:space="preserve">la bonté </w:t>
      </w:r>
      <w:r w:rsidR="00D037A3">
        <w:rPr>
          <w:lang w:val="fr-FR"/>
        </w:rPr>
        <w:t xml:space="preserve">cette </w:t>
      </w:r>
      <w:r w:rsidRPr="00254D94">
        <w:rPr>
          <w:lang w:val="fr-FR"/>
        </w:rPr>
        <w:t>semaine</w:t>
      </w:r>
      <w:r w:rsidR="00D037A3">
        <w:rPr>
          <w:lang w:val="fr-FR"/>
        </w:rPr>
        <w:t> </w:t>
      </w:r>
      <w:r w:rsidRPr="00254D94">
        <w:rPr>
          <w:lang w:val="fr-FR"/>
        </w:rPr>
        <w:t>? » « </w:t>
      </w:r>
      <w:r>
        <w:rPr>
          <w:lang w:val="fr-FR"/>
        </w:rPr>
        <w:t>Q</w:t>
      </w:r>
      <w:r w:rsidRPr="00254D94">
        <w:rPr>
          <w:lang w:val="fr-FR"/>
        </w:rPr>
        <w:t xml:space="preserve">ue </w:t>
      </w:r>
      <w:r>
        <w:rPr>
          <w:lang w:val="fr-FR"/>
        </w:rPr>
        <w:t>fera</w:t>
      </w:r>
      <w:r w:rsidR="00D037A3">
        <w:rPr>
          <w:lang w:val="fr-FR"/>
        </w:rPr>
        <w:t>s</w:t>
      </w:r>
      <w:r>
        <w:rPr>
          <w:lang w:val="fr-FR"/>
        </w:rPr>
        <w:t>-tu</w:t>
      </w:r>
      <w:r w:rsidRPr="00254D94">
        <w:rPr>
          <w:lang w:val="fr-FR"/>
        </w:rPr>
        <w:t xml:space="preserve"> ?</w:t>
      </w:r>
      <w:r>
        <w:rPr>
          <w:lang w:val="fr-FR"/>
        </w:rPr>
        <w:t xml:space="preserve"> »</w:t>
      </w:r>
    </w:p>
    <w:p w14:paraId="4DFFB306" w14:textId="77777777" w:rsidR="00C80F99" w:rsidRDefault="001C7E19" w:rsidP="001C7E19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« </w:t>
      </w:r>
      <w:r>
        <w:rPr>
          <w:lang w:val="fr-FR"/>
        </w:rPr>
        <w:t xml:space="preserve">Veuille </w:t>
      </w:r>
      <w:r w:rsidRPr="00254D94">
        <w:rPr>
          <w:lang w:val="fr-FR"/>
        </w:rPr>
        <w:t xml:space="preserve">me dire une chose que </w:t>
      </w:r>
      <w:r>
        <w:rPr>
          <w:lang w:val="fr-FR"/>
        </w:rPr>
        <w:t xml:space="preserve">tu feras pour aider ta </w:t>
      </w:r>
      <w:r w:rsidRPr="00254D94">
        <w:rPr>
          <w:lang w:val="fr-FR"/>
        </w:rPr>
        <w:t xml:space="preserve">mère et </w:t>
      </w:r>
      <w:r>
        <w:rPr>
          <w:lang w:val="fr-FR"/>
        </w:rPr>
        <w:t xml:space="preserve">ton </w:t>
      </w:r>
      <w:r w:rsidRPr="00254D94">
        <w:rPr>
          <w:lang w:val="fr-FR"/>
        </w:rPr>
        <w:t>père ?</w:t>
      </w:r>
      <w:r>
        <w:rPr>
          <w:lang w:val="fr-FR"/>
        </w:rPr>
        <w:t xml:space="preserve"> »</w:t>
      </w:r>
    </w:p>
    <w:p w14:paraId="6583DED8" w14:textId="77777777" w:rsidR="001C7E19" w:rsidRPr="00254D94" w:rsidRDefault="001C7E19" w:rsidP="00D037A3">
      <w:pPr>
        <w:pStyle w:val="Mainbullets"/>
        <w:spacing w:before="60" w:after="0"/>
        <w:rPr>
          <w:szCs w:val="24"/>
          <w:lang w:val="fr-FR" w:eastAsia="fr-FR"/>
        </w:rPr>
      </w:pPr>
      <w:r w:rsidRPr="00254D94">
        <w:rPr>
          <w:lang w:val="fr-FR"/>
        </w:rPr>
        <w:t>« </w:t>
      </w:r>
      <w:r>
        <w:rPr>
          <w:lang w:val="fr-FR"/>
        </w:rPr>
        <w:t xml:space="preserve">Veuille </w:t>
      </w:r>
      <w:r w:rsidRPr="00254D94">
        <w:rPr>
          <w:lang w:val="fr-FR"/>
        </w:rPr>
        <w:t xml:space="preserve">me dire une chose que </w:t>
      </w:r>
      <w:r>
        <w:rPr>
          <w:lang w:val="fr-FR"/>
        </w:rPr>
        <w:t xml:space="preserve">tu feras cette </w:t>
      </w:r>
      <w:r w:rsidRPr="00254D94">
        <w:rPr>
          <w:lang w:val="fr-FR"/>
        </w:rPr>
        <w:t xml:space="preserve">semaine </w:t>
      </w:r>
      <w:r w:rsidR="00D037A3">
        <w:rPr>
          <w:lang w:val="fr-FR"/>
        </w:rPr>
        <w:t>pour plaire à tes</w:t>
      </w:r>
      <w:r>
        <w:rPr>
          <w:lang w:val="fr-FR"/>
        </w:rPr>
        <w:t xml:space="preserve"> </w:t>
      </w:r>
      <w:r w:rsidRPr="00254D94">
        <w:rPr>
          <w:szCs w:val="24"/>
          <w:lang w:val="fr-FR" w:eastAsia="fr-FR"/>
        </w:rPr>
        <w:t xml:space="preserve">frères </w:t>
      </w:r>
      <w:r>
        <w:rPr>
          <w:szCs w:val="24"/>
          <w:lang w:val="fr-FR" w:eastAsia="fr-FR"/>
        </w:rPr>
        <w:t xml:space="preserve">et </w:t>
      </w:r>
      <w:r w:rsidR="00D037A3">
        <w:rPr>
          <w:szCs w:val="24"/>
          <w:lang w:val="fr-FR" w:eastAsia="fr-FR"/>
        </w:rPr>
        <w:t>sœurs </w:t>
      </w:r>
      <w:r w:rsidRPr="00254D94">
        <w:rPr>
          <w:szCs w:val="24"/>
          <w:lang w:val="fr-FR" w:eastAsia="fr-FR"/>
        </w:rPr>
        <w:t>?</w:t>
      </w:r>
      <w:r w:rsidR="00D037A3">
        <w:rPr>
          <w:szCs w:val="24"/>
          <w:lang w:val="fr-FR" w:eastAsia="fr-FR"/>
        </w:rPr>
        <w:t> </w:t>
      </w:r>
      <w:r>
        <w:rPr>
          <w:szCs w:val="24"/>
          <w:lang w:val="fr-FR" w:eastAsia="fr-FR"/>
        </w:rPr>
        <w:t>»</w:t>
      </w:r>
    </w:p>
    <w:p w14:paraId="0F08F35E" w14:textId="77777777" w:rsidR="00C80F99" w:rsidRDefault="00D037A3" w:rsidP="00C80F99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450" w:hanging="450"/>
        <w:rPr>
          <w:lang w:val="fr-FR"/>
        </w:rPr>
      </w:pPr>
      <w:r>
        <w:rPr>
          <w:lang w:val="fr-FR"/>
        </w:rPr>
        <w:lastRenderedPageBreak/>
        <w:t xml:space="preserve">Faites aux </w:t>
      </w:r>
      <w:r w:rsidR="001C7E19" w:rsidRPr="008F131C">
        <w:rPr>
          <w:lang w:val="fr-FR"/>
        </w:rPr>
        <w:t>enfants dr</w:t>
      </w:r>
      <w:r w:rsidR="001C7E19">
        <w:rPr>
          <w:lang w:val="fr-FR"/>
        </w:rPr>
        <w:t>amatis</w:t>
      </w:r>
      <w:r w:rsidR="001C7E19" w:rsidRPr="008F131C">
        <w:rPr>
          <w:lang w:val="fr-FR"/>
        </w:rPr>
        <w:t xml:space="preserve">er des histoires </w:t>
      </w:r>
      <w:r w:rsidR="001C7E19">
        <w:rPr>
          <w:lang w:val="fr-FR"/>
        </w:rPr>
        <w:t>bibliques</w:t>
      </w:r>
      <w:r w:rsidR="001C7E19" w:rsidRPr="008F131C">
        <w:rPr>
          <w:lang w:val="fr-FR"/>
        </w:rPr>
        <w:t>.</w:t>
      </w:r>
    </w:p>
    <w:p w14:paraId="656D0A07" w14:textId="77777777" w:rsidR="001C7E19" w:rsidRPr="00254D94" w:rsidRDefault="001C7E19" w:rsidP="00D037A3">
      <w:pPr>
        <w:spacing w:before="240" w:after="120"/>
        <w:ind w:firstLine="360"/>
        <w:rPr>
          <w:lang w:val="fr-FR"/>
        </w:rPr>
      </w:pPr>
      <w:r w:rsidRPr="00254D94">
        <w:rPr>
          <w:szCs w:val="24"/>
          <w:lang w:val="fr-FR" w:eastAsia="fr-FR"/>
        </w:rPr>
        <w:t xml:space="preserve">Les </w:t>
      </w:r>
      <w:r w:rsidRPr="00254D94">
        <w:rPr>
          <w:lang w:val="fr-FR"/>
        </w:rPr>
        <w:t xml:space="preserve">études </w:t>
      </w:r>
      <w:r>
        <w:rPr>
          <w:lang w:val="fr-FR"/>
        </w:rPr>
        <w:t>pour</w:t>
      </w:r>
      <w:r w:rsidRPr="00254D94">
        <w:rPr>
          <w:lang w:val="fr-FR"/>
        </w:rPr>
        <w:t xml:space="preserve"> enfants incluent de brefs drames. </w:t>
      </w:r>
      <w:r>
        <w:rPr>
          <w:lang w:val="fr-FR"/>
        </w:rPr>
        <w:t>Les enfants devront répéter un drame d</w:t>
      </w:r>
      <w:r w:rsidR="00287436">
        <w:rPr>
          <w:lang w:val="fr-FR"/>
        </w:rPr>
        <w:t>’</w:t>
      </w:r>
      <w:r>
        <w:rPr>
          <w:lang w:val="fr-FR"/>
        </w:rPr>
        <w:t xml:space="preserve">abord </w:t>
      </w:r>
      <w:r w:rsidRPr="00254D94">
        <w:rPr>
          <w:lang w:val="fr-FR"/>
        </w:rPr>
        <w:t xml:space="preserve">lors </w:t>
      </w:r>
      <w:r>
        <w:rPr>
          <w:lang w:val="fr-FR"/>
        </w:rPr>
        <w:t>de leur réunion</w:t>
      </w:r>
      <w:r w:rsidRPr="00254D94">
        <w:rPr>
          <w:lang w:val="fr-FR"/>
        </w:rPr>
        <w:t xml:space="preserve">, et puis </w:t>
      </w:r>
      <w:r>
        <w:rPr>
          <w:lang w:val="fr-FR"/>
        </w:rPr>
        <w:t>le présenter</w:t>
      </w:r>
      <w:r w:rsidRPr="00254D94">
        <w:rPr>
          <w:lang w:val="fr-FR"/>
        </w:rPr>
        <w:t xml:space="preserve">, avec </w:t>
      </w:r>
      <w:r>
        <w:rPr>
          <w:lang w:val="fr-FR"/>
        </w:rPr>
        <w:t>l</w:t>
      </w:r>
      <w:r w:rsidR="00287436">
        <w:rPr>
          <w:lang w:val="fr-FR"/>
        </w:rPr>
        <w:t>’</w:t>
      </w:r>
      <w:r>
        <w:rPr>
          <w:lang w:val="fr-FR"/>
        </w:rPr>
        <w:t xml:space="preserve">aide </w:t>
      </w:r>
      <w:r w:rsidRPr="00254D94">
        <w:rPr>
          <w:lang w:val="fr-FR"/>
        </w:rPr>
        <w:t>des adultes</w:t>
      </w:r>
      <w:r w:rsidR="00D037A3">
        <w:rPr>
          <w:lang w:val="fr-FR"/>
        </w:rPr>
        <w:t>,</w:t>
      </w:r>
      <w:r w:rsidRPr="00254D94">
        <w:rPr>
          <w:lang w:val="fr-FR"/>
        </w:rPr>
        <w:t xml:space="preserve"> pendant le culte principal.</w:t>
      </w:r>
    </w:p>
    <w:p w14:paraId="2326A72E" w14:textId="77777777" w:rsidR="001C7E19" w:rsidRPr="00254D94" w:rsidRDefault="001C7E19" w:rsidP="00D037A3">
      <w:pPr>
        <w:pStyle w:val="Mainbullets"/>
        <w:spacing w:before="60" w:after="0"/>
        <w:rPr>
          <w:lang w:val="fr-FR"/>
        </w:rPr>
      </w:pPr>
      <w:r>
        <w:rPr>
          <w:lang w:val="fr-FR"/>
        </w:rPr>
        <w:t xml:space="preserve">Les </w:t>
      </w:r>
      <w:r w:rsidRPr="00254D94">
        <w:rPr>
          <w:lang w:val="fr-FR"/>
        </w:rPr>
        <w:t xml:space="preserve">enfants </w:t>
      </w:r>
      <w:r>
        <w:rPr>
          <w:lang w:val="fr-FR"/>
        </w:rPr>
        <w:t xml:space="preserve">aiment dramatiser des </w:t>
      </w:r>
      <w:r w:rsidRPr="00254D94">
        <w:rPr>
          <w:lang w:val="fr-FR"/>
        </w:rPr>
        <w:t xml:space="preserve">histoires </w:t>
      </w:r>
      <w:r>
        <w:rPr>
          <w:lang w:val="fr-FR"/>
        </w:rPr>
        <w:t>bibliques</w:t>
      </w:r>
      <w:r w:rsidRPr="00254D94">
        <w:rPr>
          <w:lang w:val="fr-FR"/>
        </w:rPr>
        <w:t xml:space="preserve">. Ils </w:t>
      </w:r>
      <w:r>
        <w:rPr>
          <w:lang w:val="fr-FR"/>
        </w:rPr>
        <w:t xml:space="preserve">pourront mieux </w:t>
      </w:r>
      <w:r w:rsidRPr="00254D94">
        <w:rPr>
          <w:lang w:val="fr-FR"/>
        </w:rPr>
        <w:t xml:space="preserve">se rappellent les vérités spirituelles après avoir fait ainsi. Ils ne </w:t>
      </w:r>
      <w:r>
        <w:rPr>
          <w:lang w:val="fr-FR"/>
        </w:rPr>
        <w:t xml:space="preserve">doivent pas </w:t>
      </w:r>
      <w:r w:rsidR="00D037A3">
        <w:rPr>
          <w:lang w:val="fr-FR"/>
        </w:rPr>
        <w:t xml:space="preserve">le </w:t>
      </w:r>
      <w:r>
        <w:rPr>
          <w:lang w:val="fr-FR"/>
        </w:rPr>
        <w:t>répéter en avance de leur réunion</w:t>
      </w:r>
      <w:r w:rsidRPr="00254D94">
        <w:rPr>
          <w:lang w:val="fr-FR"/>
        </w:rPr>
        <w:t xml:space="preserve">, </w:t>
      </w:r>
      <w:r>
        <w:rPr>
          <w:lang w:val="fr-FR"/>
        </w:rPr>
        <w:t xml:space="preserve">car </w:t>
      </w:r>
      <w:r w:rsidRPr="00254D94">
        <w:rPr>
          <w:lang w:val="fr-FR"/>
        </w:rPr>
        <w:t xml:space="preserve">la répétition est </w:t>
      </w:r>
      <w:r w:rsidR="00D037A3">
        <w:rPr>
          <w:lang w:val="fr-FR"/>
        </w:rPr>
        <w:t xml:space="preserve">elle-même la </w:t>
      </w:r>
      <w:r>
        <w:rPr>
          <w:lang w:val="fr-FR"/>
        </w:rPr>
        <w:t xml:space="preserve">leçon </w:t>
      </w:r>
      <w:r w:rsidR="00D037A3">
        <w:rPr>
          <w:lang w:val="fr-FR"/>
        </w:rPr>
        <w:t>que l’on leur enseigne</w:t>
      </w:r>
      <w:r w:rsidRPr="00254D94">
        <w:rPr>
          <w:lang w:val="fr-FR"/>
        </w:rPr>
        <w:t xml:space="preserve">. Ces drames </w:t>
      </w:r>
      <w:r>
        <w:rPr>
          <w:lang w:val="fr-FR"/>
        </w:rPr>
        <w:t xml:space="preserve">marchent mieux si </w:t>
      </w:r>
      <w:r w:rsidRPr="00254D94">
        <w:rPr>
          <w:lang w:val="fr-FR"/>
        </w:rPr>
        <w:t>maintenus très court et simple</w:t>
      </w:r>
      <w:r>
        <w:rPr>
          <w:lang w:val="fr-FR"/>
        </w:rPr>
        <w:t>s</w:t>
      </w:r>
      <w:r w:rsidRPr="00254D94">
        <w:rPr>
          <w:lang w:val="fr-FR"/>
        </w:rPr>
        <w:t xml:space="preserve">, sans </w:t>
      </w:r>
      <w:r>
        <w:rPr>
          <w:lang w:val="fr-FR"/>
        </w:rPr>
        <w:t xml:space="preserve">que les </w:t>
      </w:r>
      <w:r w:rsidRPr="00254D94">
        <w:rPr>
          <w:lang w:val="fr-FR"/>
        </w:rPr>
        <w:t xml:space="preserve">enfants </w:t>
      </w:r>
      <w:r>
        <w:rPr>
          <w:lang w:val="fr-FR"/>
        </w:rPr>
        <w:t>apprennent</w:t>
      </w:r>
      <w:r w:rsidR="00D037A3">
        <w:rPr>
          <w:lang w:val="fr-FR"/>
        </w:rPr>
        <w:t xml:space="preserve"> par coeur beaucoup de phrases.</w:t>
      </w:r>
    </w:p>
    <w:p w14:paraId="1CE8541F" w14:textId="77777777" w:rsidR="001C7E19" w:rsidRPr="00254D94" w:rsidRDefault="001C7E19" w:rsidP="00D037A3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Par exemple, au cours d</w:t>
      </w:r>
      <w:r w:rsidR="00287436">
        <w:rPr>
          <w:lang w:val="fr-FR"/>
        </w:rPr>
        <w:t>’</w:t>
      </w:r>
      <w:r w:rsidRPr="00254D94">
        <w:rPr>
          <w:lang w:val="fr-FR"/>
        </w:rPr>
        <w:t>une réunion d</w:t>
      </w:r>
      <w:r w:rsidR="00287436">
        <w:rPr>
          <w:lang w:val="fr-FR"/>
        </w:rPr>
        <w:t>’</w:t>
      </w:r>
      <w:r w:rsidRPr="00254D94">
        <w:rPr>
          <w:lang w:val="fr-FR"/>
        </w:rPr>
        <w:t>enfants</w:t>
      </w:r>
      <w:r>
        <w:rPr>
          <w:lang w:val="fr-FR"/>
        </w:rPr>
        <w:t>,</w:t>
      </w:r>
      <w:r w:rsidRPr="00254D94">
        <w:rPr>
          <w:lang w:val="fr-FR"/>
        </w:rPr>
        <w:t xml:space="preserve"> </w:t>
      </w:r>
      <w:r>
        <w:rPr>
          <w:lang w:val="fr-FR"/>
        </w:rPr>
        <w:t xml:space="preserve">si </w:t>
      </w:r>
      <w:r w:rsidRPr="00254D94">
        <w:rPr>
          <w:lang w:val="fr-FR"/>
        </w:rPr>
        <w:t>l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enseignement </w:t>
      </w:r>
      <w:r>
        <w:rPr>
          <w:lang w:val="fr-FR"/>
        </w:rPr>
        <w:t>traite Josué</w:t>
      </w:r>
      <w:r w:rsidRPr="00254D94">
        <w:rPr>
          <w:lang w:val="fr-FR"/>
        </w:rPr>
        <w:t xml:space="preserve"> </w:t>
      </w:r>
      <w:r>
        <w:rPr>
          <w:lang w:val="fr-FR"/>
        </w:rPr>
        <w:t xml:space="preserve">en </w:t>
      </w:r>
      <w:r w:rsidR="00D037A3">
        <w:rPr>
          <w:lang w:val="fr-FR"/>
        </w:rPr>
        <w:t xml:space="preserve">combat contre </w:t>
      </w:r>
      <w:r>
        <w:rPr>
          <w:lang w:val="fr-FR"/>
        </w:rPr>
        <w:t>d</w:t>
      </w:r>
      <w:r w:rsidRPr="00254D94">
        <w:rPr>
          <w:lang w:val="fr-FR"/>
        </w:rPr>
        <w:t>es idolâtres</w:t>
      </w:r>
      <w:r>
        <w:rPr>
          <w:lang w:val="fr-FR"/>
        </w:rPr>
        <w:t xml:space="preserve"> cananéens, l</w:t>
      </w:r>
      <w:r w:rsidR="00287436">
        <w:rPr>
          <w:lang w:val="fr-FR"/>
        </w:rPr>
        <w:t>’</w:t>
      </w:r>
      <w:r>
        <w:rPr>
          <w:lang w:val="fr-FR"/>
        </w:rPr>
        <w:t xml:space="preserve">enseignant </w:t>
      </w:r>
      <w:r w:rsidRPr="00254D94">
        <w:rPr>
          <w:lang w:val="fr-FR"/>
        </w:rPr>
        <w:t xml:space="preserve">pourrait </w:t>
      </w:r>
      <w:r>
        <w:rPr>
          <w:lang w:val="fr-FR"/>
        </w:rPr>
        <w:t xml:space="preserve">dire </w:t>
      </w:r>
      <w:r w:rsidRPr="00254D94">
        <w:rPr>
          <w:lang w:val="fr-FR"/>
        </w:rPr>
        <w:t>à quelques enfants</w:t>
      </w:r>
      <w:r w:rsidR="00D037A3">
        <w:rPr>
          <w:lang w:val="fr-FR"/>
        </w:rPr>
        <w:t> :</w:t>
      </w:r>
      <w:r w:rsidRPr="00254D94">
        <w:rPr>
          <w:lang w:val="fr-FR"/>
        </w:rPr>
        <w:t xml:space="preserve"> « Vous </w:t>
      </w:r>
      <w:r>
        <w:rPr>
          <w:lang w:val="fr-FR"/>
        </w:rPr>
        <w:t xml:space="preserve">serez </w:t>
      </w:r>
      <w:r w:rsidRPr="00254D94">
        <w:rPr>
          <w:lang w:val="fr-FR"/>
        </w:rPr>
        <w:t xml:space="preserve">les soldats de </w:t>
      </w:r>
      <w:r>
        <w:rPr>
          <w:lang w:val="fr-FR"/>
        </w:rPr>
        <w:t>Josué </w:t>
      </w:r>
      <w:r w:rsidRPr="00254D94">
        <w:rPr>
          <w:lang w:val="fr-FR"/>
        </w:rPr>
        <w:t>» et à d</w:t>
      </w:r>
      <w:r w:rsidR="00287436">
        <w:rPr>
          <w:lang w:val="fr-FR"/>
        </w:rPr>
        <w:t>’</w:t>
      </w:r>
      <w:r w:rsidRPr="00254D94">
        <w:rPr>
          <w:lang w:val="fr-FR"/>
        </w:rPr>
        <w:t>autres</w:t>
      </w:r>
      <w:r w:rsidR="00D037A3">
        <w:rPr>
          <w:lang w:val="fr-FR"/>
        </w:rPr>
        <w:t> :</w:t>
      </w:r>
      <w:r w:rsidRPr="00254D94">
        <w:rPr>
          <w:lang w:val="fr-FR"/>
        </w:rPr>
        <w:t xml:space="preserve"> « Vous </w:t>
      </w:r>
      <w:r>
        <w:rPr>
          <w:lang w:val="fr-FR"/>
        </w:rPr>
        <w:t>serez</w:t>
      </w:r>
      <w:r w:rsidRPr="00254D94">
        <w:rPr>
          <w:lang w:val="fr-FR"/>
        </w:rPr>
        <w:t xml:space="preserve"> les soldats cananéens.</w:t>
      </w:r>
      <w:r>
        <w:rPr>
          <w:lang w:val="fr-FR"/>
        </w:rPr>
        <w:t> »</w:t>
      </w:r>
    </w:p>
    <w:p w14:paraId="17EFFCE2" w14:textId="77777777" w:rsidR="001C7E19" w:rsidRPr="00254D94" w:rsidRDefault="001C7E19" w:rsidP="00D037A3">
      <w:pPr>
        <w:pStyle w:val="Mainbullets"/>
        <w:spacing w:before="60" w:after="0"/>
        <w:rPr>
          <w:szCs w:val="24"/>
          <w:lang w:val="fr-FR" w:eastAsia="fr-FR"/>
        </w:rPr>
      </w:pPr>
      <w:r>
        <w:rPr>
          <w:lang w:val="fr-FR"/>
        </w:rPr>
        <w:t>L</w:t>
      </w:r>
      <w:r w:rsidR="00287436">
        <w:rPr>
          <w:lang w:val="fr-FR"/>
        </w:rPr>
        <w:t>’</w:t>
      </w:r>
      <w:r>
        <w:rPr>
          <w:lang w:val="fr-FR"/>
        </w:rPr>
        <w:t xml:space="preserve">enseignant pourra </w:t>
      </w:r>
      <w:r w:rsidRPr="00254D94">
        <w:rPr>
          <w:lang w:val="fr-FR"/>
        </w:rPr>
        <w:t xml:space="preserve">leur dire les mots </w:t>
      </w:r>
      <w:r>
        <w:rPr>
          <w:lang w:val="fr-FR"/>
        </w:rPr>
        <w:t>qu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ils </w:t>
      </w:r>
      <w:r>
        <w:rPr>
          <w:lang w:val="fr-FR"/>
        </w:rPr>
        <w:t xml:space="preserve">auront à </w:t>
      </w:r>
      <w:r w:rsidRPr="00254D94">
        <w:rPr>
          <w:lang w:val="fr-FR"/>
        </w:rPr>
        <w:t xml:space="preserve">dire et </w:t>
      </w:r>
      <w:r w:rsidR="00D037A3">
        <w:rPr>
          <w:lang w:val="fr-FR"/>
        </w:rPr>
        <w:t xml:space="preserve">leur faire </w:t>
      </w:r>
      <w:r w:rsidRPr="00254D94">
        <w:rPr>
          <w:lang w:val="fr-FR"/>
        </w:rPr>
        <w:t xml:space="preserve">les répéter, mais </w:t>
      </w:r>
      <w:r>
        <w:rPr>
          <w:lang w:val="fr-FR"/>
        </w:rPr>
        <w:t xml:space="preserve">devra </w:t>
      </w:r>
      <w:r w:rsidRPr="00254D94">
        <w:rPr>
          <w:lang w:val="fr-FR"/>
        </w:rPr>
        <w:t xml:space="preserve">laisser les enfants </w:t>
      </w:r>
      <w:r w:rsidR="00D037A3">
        <w:rPr>
          <w:lang w:val="fr-FR"/>
        </w:rPr>
        <w:t xml:space="preserve">en </w:t>
      </w:r>
      <w:r w:rsidRPr="00254D94">
        <w:rPr>
          <w:lang w:val="fr-FR"/>
        </w:rPr>
        <w:t xml:space="preserve">assurer les </w:t>
      </w:r>
      <w:r w:rsidR="00D037A3">
        <w:rPr>
          <w:lang w:val="fr-FR"/>
        </w:rPr>
        <w:t>mouvements</w:t>
      </w:r>
      <w:r w:rsidRPr="00254D94">
        <w:rPr>
          <w:lang w:val="fr-FR"/>
        </w:rPr>
        <w:t>. Ils peuvent</w:t>
      </w:r>
      <w:r w:rsidRPr="00254D94">
        <w:rPr>
          <w:szCs w:val="24"/>
          <w:lang w:val="fr-FR" w:eastAsia="fr-FR"/>
        </w:rPr>
        <w:t xml:space="preserve"> </w:t>
      </w:r>
      <w:r>
        <w:rPr>
          <w:szCs w:val="24"/>
          <w:lang w:val="fr-FR" w:eastAsia="fr-FR"/>
        </w:rPr>
        <w:t xml:space="preserve">courir </w:t>
      </w:r>
      <w:r w:rsidRPr="00254D94">
        <w:rPr>
          <w:szCs w:val="24"/>
          <w:lang w:val="fr-FR" w:eastAsia="fr-FR"/>
        </w:rPr>
        <w:t>bruyam</w:t>
      </w:r>
      <w:r>
        <w:rPr>
          <w:szCs w:val="24"/>
          <w:lang w:val="fr-FR" w:eastAsia="fr-FR"/>
        </w:rPr>
        <w:t>ment pendant un moment, trouver</w:t>
      </w:r>
      <w:r w:rsidRPr="00254D94">
        <w:rPr>
          <w:szCs w:val="24"/>
          <w:lang w:val="fr-FR" w:eastAsia="fr-FR"/>
        </w:rPr>
        <w:t xml:space="preserve"> des </w:t>
      </w:r>
      <w:r>
        <w:rPr>
          <w:szCs w:val="24"/>
          <w:lang w:val="fr-FR" w:eastAsia="fr-FR"/>
        </w:rPr>
        <w:t xml:space="preserve">objets </w:t>
      </w:r>
      <w:r w:rsidRPr="00254D94">
        <w:rPr>
          <w:szCs w:val="24"/>
          <w:lang w:val="fr-FR" w:eastAsia="fr-FR"/>
        </w:rPr>
        <w:t xml:space="preserve">à </w:t>
      </w:r>
      <w:r>
        <w:rPr>
          <w:szCs w:val="24"/>
          <w:lang w:val="fr-FR" w:eastAsia="fr-FR"/>
        </w:rPr>
        <w:t xml:space="preserve">utiliser </w:t>
      </w:r>
      <w:r w:rsidRPr="00254D94">
        <w:rPr>
          <w:szCs w:val="24"/>
          <w:lang w:val="fr-FR" w:eastAsia="fr-FR"/>
        </w:rPr>
        <w:t xml:space="preserve">comme épées et boucliers, et puis </w:t>
      </w:r>
      <w:r>
        <w:rPr>
          <w:szCs w:val="24"/>
          <w:lang w:val="fr-FR" w:eastAsia="fr-FR"/>
        </w:rPr>
        <w:t>dramatiser l</w:t>
      </w:r>
      <w:r w:rsidR="00287436">
        <w:rPr>
          <w:szCs w:val="24"/>
          <w:lang w:val="fr-FR" w:eastAsia="fr-FR"/>
        </w:rPr>
        <w:t>’</w:t>
      </w:r>
      <w:r>
        <w:rPr>
          <w:szCs w:val="24"/>
          <w:lang w:val="fr-FR" w:eastAsia="fr-FR"/>
        </w:rPr>
        <w:t>histoire. Il pourra</w:t>
      </w:r>
      <w:r w:rsidRPr="00254D94">
        <w:rPr>
          <w:szCs w:val="24"/>
          <w:lang w:val="fr-FR" w:eastAsia="fr-FR"/>
        </w:rPr>
        <w:t xml:space="preserve"> falloir à un moment </w:t>
      </w:r>
      <w:r>
        <w:rPr>
          <w:szCs w:val="24"/>
          <w:lang w:val="fr-FR" w:eastAsia="fr-FR"/>
        </w:rPr>
        <w:t xml:space="preserve">pour les </w:t>
      </w:r>
      <w:r w:rsidRPr="00254D94">
        <w:rPr>
          <w:szCs w:val="24"/>
          <w:lang w:val="fr-FR" w:eastAsia="fr-FR"/>
        </w:rPr>
        <w:t>calme</w:t>
      </w:r>
      <w:r>
        <w:rPr>
          <w:szCs w:val="24"/>
          <w:lang w:val="fr-FR" w:eastAsia="fr-FR"/>
        </w:rPr>
        <w:t>r</w:t>
      </w:r>
      <w:r w:rsidRPr="00254D94">
        <w:rPr>
          <w:szCs w:val="24"/>
          <w:lang w:val="fr-FR" w:eastAsia="fr-FR"/>
        </w:rPr>
        <w:t xml:space="preserve"> </w:t>
      </w:r>
      <w:r>
        <w:rPr>
          <w:szCs w:val="24"/>
          <w:lang w:val="fr-FR" w:eastAsia="fr-FR"/>
        </w:rPr>
        <w:t xml:space="preserve">avant de </w:t>
      </w:r>
      <w:r w:rsidRPr="00254D94">
        <w:rPr>
          <w:szCs w:val="24"/>
          <w:lang w:val="fr-FR" w:eastAsia="fr-FR"/>
        </w:rPr>
        <w:t>faire toute autre chose, mais ils appren</w:t>
      </w:r>
      <w:r w:rsidR="00D037A3">
        <w:rPr>
          <w:szCs w:val="24"/>
          <w:lang w:val="fr-FR" w:eastAsia="fr-FR"/>
        </w:rPr>
        <w:t>dront</w:t>
      </w:r>
      <w:r w:rsidRPr="00254D94">
        <w:rPr>
          <w:szCs w:val="24"/>
          <w:lang w:val="fr-FR" w:eastAsia="fr-FR"/>
        </w:rPr>
        <w:t xml:space="preserve"> </w:t>
      </w:r>
      <w:r>
        <w:rPr>
          <w:szCs w:val="24"/>
          <w:lang w:val="fr-FR" w:eastAsia="fr-FR"/>
        </w:rPr>
        <w:t xml:space="preserve">beaucoup mieux </w:t>
      </w:r>
      <w:r w:rsidRPr="00254D94">
        <w:rPr>
          <w:szCs w:val="24"/>
          <w:lang w:val="fr-FR" w:eastAsia="fr-FR"/>
        </w:rPr>
        <w:t xml:space="preserve">de </w:t>
      </w:r>
      <w:r>
        <w:rPr>
          <w:szCs w:val="24"/>
          <w:lang w:val="fr-FR" w:eastAsia="fr-FR"/>
        </w:rPr>
        <w:t xml:space="preserve">cette </w:t>
      </w:r>
      <w:r w:rsidRPr="00254D94">
        <w:rPr>
          <w:szCs w:val="24"/>
          <w:lang w:val="fr-FR" w:eastAsia="fr-FR"/>
        </w:rPr>
        <w:t xml:space="preserve">manière et </w:t>
      </w:r>
      <w:r>
        <w:rPr>
          <w:szCs w:val="24"/>
          <w:lang w:val="fr-FR" w:eastAsia="fr-FR"/>
        </w:rPr>
        <w:t xml:space="preserve">ils </w:t>
      </w:r>
      <w:r w:rsidR="00D037A3">
        <w:rPr>
          <w:szCs w:val="24"/>
          <w:lang w:val="fr-FR" w:eastAsia="fr-FR"/>
        </w:rPr>
        <w:t>s’en amuseront</w:t>
      </w:r>
      <w:r w:rsidRPr="00254D94">
        <w:rPr>
          <w:szCs w:val="24"/>
          <w:lang w:val="fr-FR" w:eastAsia="fr-FR"/>
        </w:rPr>
        <w:t>.</w:t>
      </w:r>
    </w:p>
    <w:p w14:paraId="6CC538D9" w14:textId="77777777" w:rsidR="00C80F99" w:rsidRDefault="001C7E19" w:rsidP="00D037A3">
      <w:pPr>
        <w:pStyle w:val="Mainbullets"/>
        <w:spacing w:before="60" w:after="0"/>
        <w:rPr>
          <w:lang w:val="fr-FR"/>
        </w:rPr>
      </w:pPr>
      <w:r w:rsidRPr="007B2882">
        <w:rPr>
          <w:lang w:val="fr-FR"/>
        </w:rPr>
        <w:t xml:space="preserve">Arrangez </w:t>
      </w:r>
      <w:r w:rsidRPr="00254D94">
        <w:rPr>
          <w:lang w:val="fr-FR"/>
        </w:rPr>
        <w:t>chaque semaine avec le chef d</w:t>
      </w:r>
      <w:r w:rsidR="00D037A3">
        <w:rPr>
          <w:lang w:val="fr-FR"/>
        </w:rPr>
        <w:t>e</w:t>
      </w:r>
      <w:r w:rsidRPr="00254D94">
        <w:rPr>
          <w:lang w:val="fr-FR"/>
        </w:rPr>
        <w:t xml:space="preserve"> culte, pour que les enfants présentent le</w:t>
      </w:r>
      <w:r>
        <w:rPr>
          <w:lang w:val="fr-FR"/>
        </w:rPr>
        <w:t>ur</w:t>
      </w:r>
      <w:r w:rsidRPr="00254D94">
        <w:rPr>
          <w:lang w:val="fr-FR"/>
        </w:rPr>
        <w:t xml:space="preserve"> drame.</w:t>
      </w:r>
    </w:p>
    <w:p w14:paraId="6522D95C" w14:textId="77777777" w:rsidR="00C80F99" w:rsidRDefault="00877928" w:rsidP="00877928">
      <w:pPr>
        <w:pStyle w:val="Mainbullets"/>
        <w:spacing w:before="60" w:after="0"/>
        <w:rPr>
          <w:lang w:val="fr-FR"/>
        </w:rPr>
      </w:pPr>
      <w:r w:rsidRPr="00254D94">
        <w:rPr>
          <w:lang w:val="fr-FR"/>
        </w:rPr>
        <w:t>S’il</w:t>
      </w:r>
      <w:r w:rsidR="001C7E19">
        <w:rPr>
          <w:lang w:val="fr-FR"/>
        </w:rPr>
        <w:t xml:space="preserve"> n</w:t>
      </w:r>
      <w:r w:rsidR="00287436">
        <w:rPr>
          <w:lang w:val="fr-FR"/>
        </w:rPr>
        <w:t>’</w:t>
      </w:r>
      <w:r w:rsidR="001C7E19">
        <w:rPr>
          <w:lang w:val="fr-FR"/>
        </w:rPr>
        <w:t xml:space="preserve">y a </w:t>
      </w:r>
      <w:r w:rsidR="001C7E19" w:rsidRPr="00254D94">
        <w:rPr>
          <w:lang w:val="fr-FR"/>
        </w:rPr>
        <w:t>pas assez d</w:t>
      </w:r>
      <w:r w:rsidR="00287436">
        <w:rPr>
          <w:lang w:val="fr-FR"/>
        </w:rPr>
        <w:t>’</w:t>
      </w:r>
      <w:r w:rsidR="001C7E19" w:rsidRPr="00254D94">
        <w:rPr>
          <w:lang w:val="fr-FR"/>
        </w:rPr>
        <w:t xml:space="preserve">enfants pour </w:t>
      </w:r>
      <w:r w:rsidR="001C7E19">
        <w:rPr>
          <w:lang w:val="fr-FR"/>
        </w:rPr>
        <w:t>jouer tous les rôles</w:t>
      </w:r>
      <w:r w:rsidR="001C7E19" w:rsidRPr="00254D94">
        <w:rPr>
          <w:lang w:val="fr-FR"/>
        </w:rPr>
        <w:t xml:space="preserve">, </w:t>
      </w:r>
      <w:r w:rsidR="001C7E19">
        <w:rPr>
          <w:lang w:val="fr-FR"/>
        </w:rPr>
        <w:t xml:space="preserve">alors </w:t>
      </w:r>
      <w:r w:rsidR="001C7E19" w:rsidRPr="00254D94">
        <w:rPr>
          <w:lang w:val="fr-FR"/>
        </w:rPr>
        <w:t xml:space="preserve">demandez </w:t>
      </w:r>
      <w:r w:rsidR="001C7E19">
        <w:rPr>
          <w:lang w:val="fr-FR"/>
        </w:rPr>
        <w:t xml:space="preserve">à des </w:t>
      </w:r>
      <w:r w:rsidR="001C7E19" w:rsidRPr="00254D94">
        <w:rPr>
          <w:lang w:val="fr-FR"/>
        </w:rPr>
        <w:t xml:space="preserve">enfants </w:t>
      </w:r>
      <w:r w:rsidR="001C7E19">
        <w:rPr>
          <w:lang w:val="fr-FR"/>
        </w:rPr>
        <w:t xml:space="preserve">du voisinage </w:t>
      </w:r>
      <w:r w:rsidR="001C7E19" w:rsidRPr="00254D94">
        <w:rPr>
          <w:lang w:val="fr-FR"/>
        </w:rPr>
        <w:t>d</w:t>
      </w:r>
      <w:r w:rsidR="00287436">
        <w:rPr>
          <w:lang w:val="fr-FR"/>
        </w:rPr>
        <w:t>’</w:t>
      </w:r>
      <w:r w:rsidR="001C7E19" w:rsidRPr="00254D94">
        <w:rPr>
          <w:lang w:val="fr-FR"/>
        </w:rPr>
        <w:t>aider. Ceci les aide</w:t>
      </w:r>
      <w:r w:rsidR="001C7E19">
        <w:rPr>
          <w:lang w:val="fr-FR"/>
        </w:rPr>
        <w:t>ra</w:t>
      </w:r>
      <w:r w:rsidR="001C7E19" w:rsidRPr="00254D94">
        <w:rPr>
          <w:lang w:val="fr-FR"/>
        </w:rPr>
        <w:t xml:space="preserve"> également à </w:t>
      </w:r>
      <w:r>
        <w:rPr>
          <w:lang w:val="fr-FR"/>
        </w:rPr>
        <w:t>trouver</w:t>
      </w:r>
      <w:r w:rsidR="001C7E19" w:rsidRPr="00254D94">
        <w:rPr>
          <w:lang w:val="fr-FR"/>
        </w:rPr>
        <w:t xml:space="preserve"> le Christ.</w:t>
      </w:r>
    </w:p>
    <w:p w14:paraId="04F99A6F" w14:textId="40722168" w:rsidR="001C7E19" w:rsidRPr="00254D94" w:rsidRDefault="001C7E19" w:rsidP="00877928">
      <w:pPr>
        <w:pStyle w:val="Mainbullets"/>
        <w:spacing w:before="60" w:after="0"/>
        <w:rPr>
          <w:szCs w:val="24"/>
          <w:lang w:val="fr-FR" w:eastAsia="fr-FR"/>
        </w:rPr>
      </w:pPr>
      <w:r w:rsidRPr="00254D94">
        <w:rPr>
          <w:lang w:val="fr-FR"/>
        </w:rPr>
        <w:t>Normalement</w:t>
      </w:r>
      <w:r>
        <w:rPr>
          <w:lang w:val="fr-FR"/>
        </w:rPr>
        <w:t>,</w:t>
      </w:r>
      <w:r w:rsidRPr="00254D94">
        <w:rPr>
          <w:lang w:val="fr-FR"/>
        </w:rPr>
        <w:t xml:space="preserve"> </w:t>
      </w:r>
      <w:r>
        <w:rPr>
          <w:lang w:val="fr-FR"/>
        </w:rPr>
        <w:t>l</w:t>
      </w:r>
      <w:r w:rsidRPr="00254D94">
        <w:rPr>
          <w:lang w:val="fr-FR"/>
        </w:rPr>
        <w:t xml:space="preserve">es enfants plus âgés </w:t>
      </w:r>
      <w:r>
        <w:rPr>
          <w:lang w:val="fr-FR"/>
        </w:rPr>
        <w:t>feront mieux d</w:t>
      </w:r>
      <w:r w:rsidR="00287436">
        <w:rPr>
          <w:lang w:val="fr-FR"/>
        </w:rPr>
        <w:t>’</w:t>
      </w:r>
      <w:r w:rsidRPr="00254D94">
        <w:rPr>
          <w:lang w:val="fr-FR"/>
        </w:rPr>
        <w:t>appren</w:t>
      </w:r>
      <w:r>
        <w:rPr>
          <w:lang w:val="fr-FR"/>
        </w:rPr>
        <w:t>dre</w:t>
      </w:r>
      <w:r w:rsidRPr="00254D94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254D94">
        <w:rPr>
          <w:lang w:val="fr-FR"/>
        </w:rPr>
        <w:t>dialogue</w:t>
      </w:r>
      <w:r>
        <w:rPr>
          <w:lang w:val="fr-FR"/>
        </w:rPr>
        <w:t xml:space="preserve"> non </w:t>
      </w:r>
      <w:r w:rsidRPr="00254D94">
        <w:rPr>
          <w:lang w:val="fr-FR"/>
        </w:rPr>
        <w:t xml:space="preserve">par coeur mais </w:t>
      </w:r>
      <w:r>
        <w:rPr>
          <w:lang w:val="fr-FR"/>
        </w:rPr>
        <w:t xml:space="preserve">seulement </w:t>
      </w:r>
      <w:r w:rsidRPr="00254D94">
        <w:rPr>
          <w:lang w:val="fr-FR"/>
        </w:rPr>
        <w:t>l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idée générale de quoi dire. Au début il peut être difficile de faire ceci, mais </w:t>
      </w:r>
      <w:r>
        <w:rPr>
          <w:lang w:val="fr-FR"/>
        </w:rPr>
        <w:t xml:space="preserve">avec le </w:t>
      </w:r>
      <w:r w:rsidRPr="00254D94">
        <w:rPr>
          <w:lang w:val="fr-FR"/>
        </w:rPr>
        <w:t xml:space="preserve">temps les enfants préféreront employer leurs imaginations, et les drames </w:t>
      </w:r>
      <w:r>
        <w:rPr>
          <w:lang w:val="fr-FR"/>
        </w:rPr>
        <w:t>s</w:t>
      </w:r>
      <w:r w:rsidR="00287436">
        <w:rPr>
          <w:lang w:val="fr-FR"/>
        </w:rPr>
        <w:t>’</w:t>
      </w:r>
      <w:r>
        <w:rPr>
          <w:lang w:val="fr-FR"/>
        </w:rPr>
        <w:t xml:space="preserve">avéreront </w:t>
      </w:r>
      <w:r w:rsidRPr="00254D94">
        <w:rPr>
          <w:lang w:val="fr-FR"/>
        </w:rPr>
        <w:t xml:space="preserve">plus convaincants. Quelques enfants préféreront toujours </w:t>
      </w:r>
      <w:r w:rsidRPr="00254D94">
        <w:rPr>
          <w:lang w:val="fr-FR"/>
        </w:rPr>
        <w:lastRenderedPageBreak/>
        <w:t>apprendre par coeur les mots</w:t>
      </w:r>
      <w:r>
        <w:rPr>
          <w:lang w:val="fr-FR"/>
        </w:rPr>
        <w:t> ; l</w:t>
      </w:r>
      <w:r w:rsidRPr="00254D94">
        <w:rPr>
          <w:lang w:val="fr-FR"/>
        </w:rPr>
        <w:t xml:space="preserve">aissez-les </w:t>
      </w:r>
      <w:r w:rsidR="00877928">
        <w:rPr>
          <w:lang w:val="fr-FR"/>
        </w:rPr>
        <w:t>c</w:t>
      </w:r>
      <w:r w:rsidRPr="00254D94">
        <w:rPr>
          <w:lang w:val="fr-FR"/>
        </w:rPr>
        <w:t xml:space="preserve">e faire </w:t>
      </w:r>
      <w:r>
        <w:rPr>
          <w:lang w:val="fr-FR"/>
        </w:rPr>
        <w:t>d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une </w:t>
      </w:r>
      <w:r w:rsidRPr="00254D94">
        <w:rPr>
          <w:szCs w:val="24"/>
          <w:lang w:val="fr-FR" w:eastAsia="fr-FR"/>
        </w:rPr>
        <w:t>manière</w:t>
      </w:r>
      <w:r w:rsidRPr="00254D94">
        <w:rPr>
          <w:lang w:val="fr-FR"/>
        </w:rPr>
        <w:t xml:space="preserve"> ou</w:t>
      </w:r>
      <w:r w:rsidRPr="00254D94">
        <w:rPr>
          <w:szCs w:val="24"/>
          <w:lang w:val="fr-FR" w:eastAsia="fr-FR"/>
        </w:rPr>
        <w:t xml:space="preserve"> </w:t>
      </w:r>
      <w:r>
        <w:rPr>
          <w:szCs w:val="24"/>
          <w:lang w:val="fr-FR" w:eastAsia="fr-FR"/>
        </w:rPr>
        <w:t xml:space="preserve">de </w:t>
      </w:r>
      <w:r w:rsidRPr="00254D94">
        <w:rPr>
          <w:szCs w:val="24"/>
          <w:lang w:val="fr-FR" w:eastAsia="fr-FR"/>
        </w:rPr>
        <w:t>l</w:t>
      </w:r>
      <w:r w:rsidR="00287436">
        <w:rPr>
          <w:szCs w:val="24"/>
          <w:lang w:val="fr-FR" w:eastAsia="fr-FR"/>
        </w:rPr>
        <w:t>’</w:t>
      </w:r>
      <w:r w:rsidRPr="00254D94">
        <w:rPr>
          <w:szCs w:val="24"/>
          <w:lang w:val="fr-FR" w:eastAsia="fr-FR"/>
        </w:rPr>
        <w:t>autre.</w:t>
      </w:r>
      <w:r w:rsidR="00FB22DC">
        <w:rPr>
          <w:szCs w:val="24"/>
          <w:lang w:val="fr-FR" w:eastAsia="fr-FR"/>
        </w:rPr>
        <w:br/>
      </w:r>
    </w:p>
    <w:p w14:paraId="76A63909" w14:textId="77777777" w:rsidR="00C80F99" w:rsidRDefault="001C7E19" w:rsidP="00C80F99">
      <w:pPr>
        <w:pStyle w:val="Titre3"/>
        <w:numPr>
          <w:ilvl w:val="0"/>
          <w:numId w:val="12"/>
        </w:numPr>
        <w:tabs>
          <w:tab w:val="clear" w:pos="504"/>
        </w:tabs>
        <w:spacing w:after="0"/>
        <w:ind w:left="450" w:hanging="450"/>
        <w:rPr>
          <w:lang w:val="fr-FR"/>
        </w:rPr>
      </w:pPr>
      <w:r w:rsidRPr="0038577F">
        <w:rPr>
          <w:lang w:val="fr-FR"/>
        </w:rPr>
        <w:t xml:space="preserve">Préparez des objets ou </w:t>
      </w:r>
      <w:r>
        <w:rPr>
          <w:lang w:val="fr-FR"/>
        </w:rPr>
        <w:t>d</w:t>
      </w:r>
      <w:r w:rsidRPr="0038577F">
        <w:rPr>
          <w:lang w:val="fr-FR"/>
        </w:rPr>
        <w:t>es images qui illustrent ce que vous enseigne</w:t>
      </w:r>
      <w:r>
        <w:rPr>
          <w:lang w:val="fr-FR"/>
        </w:rPr>
        <w:t>re</w:t>
      </w:r>
      <w:r w:rsidRPr="0038577F">
        <w:rPr>
          <w:lang w:val="fr-FR"/>
        </w:rPr>
        <w:t>z.</w:t>
      </w:r>
    </w:p>
    <w:p w14:paraId="61E70E9F" w14:textId="75785A1C" w:rsidR="001C7E19" w:rsidRPr="00254D94" w:rsidRDefault="001C7E19" w:rsidP="00D037A3">
      <w:pPr>
        <w:pStyle w:val="Mainbullets"/>
        <w:spacing w:before="60" w:after="0"/>
        <w:rPr>
          <w:lang w:val="fr-FR"/>
        </w:rPr>
      </w:pPr>
      <w:r w:rsidRPr="00D02D65">
        <w:rPr>
          <w:i/>
          <w:iCs/>
          <w:lang w:val="fr-FR"/>
        </w:rPr>
        <w:t>Objets</w:t>
      </w:r>
      <w:r w:rsidRPr="00254D94">
        <w:rPr>
          <w:lang w:val="fr-FR"/>
        </w:rPr>
        <w:t>.</w:t>
      </w:r>
      <w:r>
        <w:rPr>
          <w:lang w:val="fr-FR"/>
        </w:rPr>
        <w:t xml:space="preserve"> Par exemple : en enseignant</w:t>
      </w:r>
      <w:r w:rsidRPr="00254D94">
        <w:rPr>
          <w:lang w:val="fr-FR"/>
        </w:rPr>
        <w:t xml:space="preserve"> au sujet de Jésus </w:t>
      </w:r>
      <w:r>
        <w:rPr>
          <w:lang w:val="fr-FR"/>
        </w:rPr>
        <w:t xml:space="preserve">qui est </w:t>
      </w:r>
      <w:r w:rsidRPr="00254D94">
        <w:rPr>
          <w:lang w:val="fr-FR"/>
        </w:rPr>
        <w:t xml:space="preserve">la lumière du monde, </w:t>
      </w:r>
      <w:r>
        <w:rPr>
          <w:lang w:val="fr-FR"/>
        </w:rPr>
        <w:t xml:space="preserve">laissez les </w:t>
      </w:r>
      <w:r w:rsidRPr="00254D94">
        <w:rPr>
          <w:lang w:val="fr-FR"/>
        </w:rPr>
        <w:t xml:space="preserve">enfants </w:t>
      </w:r>
      <w:r w:rsidR="00D037A3">
        <w:rPr>
          <w:lang w:val="fr-FR"/>
        </w:rPr>
        <w:t>tenir</w:t>
      </w:r>
      <w:r>
        <w:rPr>
          <w:lang w:val="fr-FR"/>
        </w:rPr>
        <w:t xml:space="preserve"> à la main élevée une </w:t>
      </w:r>
      <w:r w:rsidRPr="00254D94">
        <w:rPr>
          <w:lang w:val="fr-FR"/>
        </w:rPr>
        <w:t xml:space="preserve">bougie </w:t>
      </w:r>
      <w:r w:rsidR="00D037A3">
        <w:rPr>
          <w:lang w:val="fr-FR"/>
        </w:rPr>
        <w:t>en récita</w:t>
      </w:r>
      <w:r>
        <w:rPr>
          <w:lang w:val="fr-FR"/>
        </w:rPr>
        <w:t xml:space="preserve">nt </w:t>
      </w:r>
      <w:r w:rsidRPr="00254D94">
        <w:rPr>
          <w:lang w:val="fr-FR"/>
        </w:rPr>
        <w:t>un vers</w:t>
      </w:r>
      <w:r>
        <w:rPr>
          <w:lang w:val="fr-FR"/>
        </w:rPr>
        <w:t>et</w:t>
      </w:r>
      <w:r w:rsidRPr="00254D94">
        <w:rPr>
          <w:lang w:val="fr-FR"/>
        </w:rPr>
        <w:t xml:space="preserve"> de </w:t>
      </w:r>
      <w:r>
        <w:rPr>
          <w:lang w:val="fr-FR"/>
        </w:rPr>
        <w:t xml:space="preserve">la </w:t>
      </w:r>
      <w:r w:rsidRPr="00254D94">
        <w:rPr>
          <w:lang w:val="fr-FR"/>
        </w:rPr>
        <w:t xml:space="preserve">Bible ou </w:t>
      </w:r>
      <w:r>
        <w:rPr>
          <w:lang w:val="fr-FR"/>
        </w:rPr>
        <w:t>un poème</w:t>
      </w:r>
      <w:r w:rsidR="00D037A3">
        <w:rPr>
          <w:lang w:val="fr-FR"/>
        </w:rPr>
        <w:t>.</w:t>
      </w:r>
      <w:r w:rsidR="00FB22DC">
        <w:rPr>
          <w:lang w:val="fr-FR"/>
        </w:rPr>
        <w:br/>
      </w:r>
    </w:p>
    <w:p w14:paraId="7828C971" w14:textId="2525E161" w:rsidR="001C7E19" w:rsidRPr="00254D94" w:rsidRDefault="001C7E19" w:rsidP="00D20448">
      <w:pPr>
        <w:pStyle w:val="Mainbullets"/>
        <w:spacing w:before="60" w:after="0"/>
        <w:rPr>
          <w:lang w:val="fr-FR"/>
        </w:rPr>
      </w:pPr>
      <w:r w:rsidRPr="00BB06D0">
        <w:rPr>
          <w:i/>
          <w:iCs/>
          <w:lang w:val="fr-FR"/>
        </w:rPr>
        <w:t>Écriteau</w:t>
      </w:r>
      <w:r w:rsidR="00D037A3">
        <w:rPr>
          <w:i/>
          <w:iCs/>
          <w:lang w:val="fr-FR"/>
        </w:rPr>
        <w:t>x</w:t>
      </w:r>
      <w:r w:rsidRPr="00254D94">
        <w:rPr>
          <w:lang w:val="fr-FR"/>
        </w:rPr>
        <w:t>.</w:t>
      </w:r>
      <w:r>
        <w:rPr>
          <w:lang w:val="fr-FR"/>
        </w:rPr>
        <w:t xml:space="preserve"> Par exemple : </w:t>
      </w:r>
      <w:r w:rsidR="00D037A3">
        <w:rPr>
          <w:lang w:val="fr-FR"/>
        </w:rPr>
        <w:t>d</w:t>
      </w:r>
      <w:r w:rsidRPr="00254D94">
        <w:rPr>
          <w:lang w:val="fr-FR"/>
        </w:rPr>
        <w:t xml:space="preserve">es enfants </w:t>
      </w:r>
      <w:r>
        <w:rPr>
          <w:lang w:val="fr-FR"/>
        </w:rPr>
        <w:t xml:space="preserve">parlent en tenant </w:t>
      </w:r>
      <w:r w:rsidR="00D037A3">
        <w:rPr>
          <w:lang w:val="fr-FR"/>
        </w:rPr>
        <w:t>à la main</w:t>
      </w:r>
      <w:r>
        <w:rPr>
          <w:lang w:val="fr-FR"/>
        </w:rPr>
        <w:t xml:space="preserve"> des </w:t>
      </w:r>
      <w:r w:rsidRPr="00511A0D">
        <w:rPr>
          <w:lang w:val="fr-FR"/>
        </w:rPr>
        <w:t xml:space="preserve">écriteaux </w:t>
      </w:r>
      <w:r w:rsidR="00877928" w:rsidRPr="00511A0D">
        <w:rPr>
          <w:lang w:val="fr-FR"/>
        </w:rPr>
        <w:t>qu</w:t>
      </w:r>
      <w:r w:rsidR="00877928">
        <w:rPr>
          <w:lang w:val="fr-FR"/>
        </w:rPr>
        <w:t>’ils ont</w:t>
      </w:r>
      <w:r w:rsidRPr="00254D94">
        <w:rPr>
          <w:lang w:val="fr-FR"/>
        </w:rPr>
        <w:t xml:space="preserve"> dessiné. Tout en </w:t>
      </w:r>
      <w:r>
        <w:rPr>
          <w:lang w:val="fr-FR"/>
        </w:rPr>
        <w:t xml:space="preserve">racontant comment </w:t>
      </w:r>
      <w:r w:rsidRPr="00254D94">
        <w:rPr>
          <w:lang w:val="fr-FR"/>
        </w:rPr>
        <w:t xml:space="preserve">Jésus </w:t>
      </w:r>
      <w:r>
        <w:rPr>
          <w:lang w:val="fr-FR"/>
        </w:rPr>
        <w:t xml:space="preserve">a guéri un </w:t>
      </w:r>
      <w:r w:rsidRPr="00254D94">
        <w:rPr>
          <w:lang w:val="fr-FR"/>
        </w:rPr>
        <w:t>aveugle</w:t>
      </w:r>
      <w:r>
        <w:rPr>
          <w:lang w:val="fr-FR"/>
        </w:rPr>
        <w:t>,</w:t>
      </w:r>
      <w:r w:rsidRPr="00254D94">
        <w:rPr>
          <w:lang w:val="fr-FR"/>
        </w:rPr>
        <w:t xml:space="preserve"> ils pourraient tenir un </w:t>
      </w:r>
      <w:r w:rsidRPr="00511A0D">
        <w:rPr>
          <w:lang w:val="fr-FR"/>
        </w:rPr>
        <w:t>écriteau</w:t>
      </w:r>
      <w:r w:rsidRPr="001C7E19">
        <w:rPr>
          <w:lang w:val="fr-FR"/>
        </w:rPr>
        <w:t xml:space="preserve"> </w:t>
      </w:r>
      <w:r w:rsidR="00D20448">
        <w:rPr>
          <w:lang w:val="fr-FR"/>
        </w:rPr>
        <w:t>portant</w:t>
      </w:r>
      <w:r>
        <w:rPr>
          <w:lang w:val="fr-FR"/>
        </w:rPr>
        <w:t xml:space="preserve"> les mots </w:t>
      </w:r>
      <w:r w:rsidRPr="00254D94">
        <w:rPr>
          <w:lang w:val="fr-FR"/>
        </w:rPr>
        <w:t xml:space="preserve">« Dieu est amour. » Si vous </w:t>
      </w:r>
      <w:r>
        <w:rPr>
          <w:lang w:val="fr-FR"/>
        </w:rPr>
        <w:t xml:space="preserve">le </w:t>
      </w:r>
      <w:r w:rsidRPr="00254D94">
        <w:rPr>
          <w:lang w:val="fr-FR"/>
        </w:rPr>
        <w:t xml:space="preserve">préférez, </w:t>
      </w:r>
      <w:r>
        <w:rPr>
          <w:lang w:val="fr-FR"/>
        </w:rPr>
        <w:t xml:space="preserve">trois enfants pourraient chacun tenir un </w:t>
      </w:r>
      <w:r w:rsidRPr="00BB06D0">
        <w:rPr>
          <w:lang w:val="fr-FR"/>
        </w:rPr>
        <w:t>écriteau; l</w:t>
      </w:r>
      <w:r w:rsidR="00287436">
        <w:rPr>
          <w:lang w:val="fr-FR"/>
        </w:rPr>
        <w:t>’</w:t>
      </w:r>
      <w:r w:rsidRPr="00BB06D0">
        <w:rPr>
          <w:lang w:val="fr-FR"/>
        </w:rPr>
        <w:t xml:space="preserve">un portera le mot </w:t>
      </w:r>
      <w:r>
        <w:rPr>
          <w:lang w:val="fr-FR"/>
        </w:rPr>
        <w:t>« </w:t>
      </w:r>
      <w:r w:rsidRPr="00254D94">
        <w:rPr>
          <w:lang w:val="fr-FR"/>
        </w:rPr>
        <w:t>Dieu</w:t>
      </w:r>
      <w:r>
        <w:rPr>
          <w:lang w:val="fr-FR"/>
        </w:rPr>
        <w:t xml:space="preserve"> », un autre </w:t>
      </w:r>
      <w:r w:rsidRPr="00254D94">
        <w:rPr>
          <w:lang w:val="fr-FR"/>
        </w:rPr>
        <w:t>« </w:t>
      </w:r>
      <w:r>
        <w:rPr>
          <w:lang w:val="fr-FR"/>
        </w:rPr>
        <w:t>est</w:t>
      </w:r>
      <w:r w:rsidRPr="00254D94">
        <w:rPr>
          <w:lang w:val="fr-FR"/>
        </w:rPr>
        <w:t> »</w:t>
      </w:r>
      <w:r>
        <w:rPr>
          <w:lang w:val="fr-FR"/>
        </w:rPr>
        <w:t>, et l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autre </w:t>
      </w:r>
      <w:r>
        <w:rPr>
          <w:lang w:val="fr-FR"/>
        </w:rPr>
        <w:t>« amour</w:t>
      </w:r>
      <w:r w:rsidR="00D20448">
        <w:rPr>
          <w:lang w:val="fr-FR"/>
        </w:rPr>
        <w:t> </w:t>
      </w:r>
      <w:r>
        <w:rPr>
          <w:lang w:val="fr-FR"/>
        </w:rPr>
        <w:t>».</w:t>
      </w:r>
      <w:r w:rsidR="00FB22DC">
        <w:rPr>
          <w:lang w:val="fr-FR"/>
        </w:rPr>
        <w:br/>
      </w:r>
    </w:p>
    <w:p w14:paraId="4FC4F287" w14:textId="77777777" w:rsidR="001C7E19" w:rsidRPr="00254D94" w:rsidRDefault="001C7E19" w:rsidP="00877928">
      <w:pPr>
        <w:pStyle w:val="Mainbullets"/>
        <w:spacing w:before="60" w:after="0"/>
        <w:rPr>
          <w:szCs w:val="24"/>
          <w:lang w:val="fr-FR" w:eastAsia="fr-FR"/>
        </w:rPr>
      </w:pPr>
      <w:r w:rsidRPr="00BB06D0">
        <w:rPr>
          <w:i/>
          <w:iCs/>
          <w:lang w:val="fr-FR"/>
        </w:rPr>
        <w:t>Danse</w:t>
      </w:r>
      <w:r w:rsidR="00D20448">
        <w:rPr>
          <w:i/>
          <w:iCs/>
          <w:lang w:val="fr-FR"/>
        </w:rPr>
        <w:t>s</w:t>
      </w:r>
      <w:r w:rsidRPr="00254D94">
        <w:rPr>
          <w:lang w:val="fr-FR"/>
        </w:rPr>
        <w:t xml:space="preserve">. </w:t>
      </w:r>
      <w:r>
        <w:rPr>
          <w:lang w:val="fr-FR"/>
        </w:rPr>
        <w:t xml:space="preserve">Par exemple : </w:t>
      </w:r>
      <w:r w:rsidR="00D20448" w:rsidRPr="00254D94">
        <w:rPr>
          <w:lang w:val="fr-FR"/>
        </w:rPr>
        <w:t xml:space="preserve">en </w:t>
      </w:r>
      <w:r>
        <w:rPr>
          <w:lang w:val="fr-FR"/>
        </w:rPr>
        <w:t xml:space="preserve">racontant le récit </w:t>
      </w:r>
      <w:r w:rsidRPr="00254D94">
        <w:rPr>
          <w:lang w:val="fr-FR"/>
        </w:rPr>
        <w:t xml:space="preserve">des </w:t>
      </w:r>
      <w:r>
        <w:rPr>
          <w:lang w:val="fr-FR"/>
        </w:rPr>
        <w:t>Israélites</w:t>
      </w:r>
      <w:r w:rsidRPr="00254D94">
        <w:rPr>
          <w:lang w:val="fr-FR"/>
        </w:rPr>
        <w:t xml:space="preserve"> </w:t>
      </w:r>
      <w:r>
        <w:rPr>
          <w:lang w:val="fr-FR"/>
        </w:rPr>
        <w:t xml:space="preserve">traversant </w:t>
      </w:r>
      <w:r w:rsidRPr="00254D94">
        <w:rPr>
          <w:lang w:val="fr-FR"/>
        </w:rPr>
        <w:t xml:space="preserve">la Mer Rouge sur terre sèche, laissez les enfants </w:t>
      </w:r>
      <w:r>
        <w:rPr>
          <w:lang w:val="fr-FR"/>
        </w:rPr>
        <w:t xml:space="preserve">le </w:t>
      </w:r>
      <w:r w:rsidRPr="00254D94">
        <w:rPr>
          <w:lang w:val="fr-FR"/>
        </w:rPr>
        <w:t>célébrer en dansant tandis que quelqu</w:t>
      </w:r>
      <w:r w:rsidR="00287436">
        <w:rPr>
          <w:lang w:val="fr-FR"/>
        </w:rPr>
        <w:t>’</w:t>
      </w:r>
      <w:r w:rsidRPr="00254D94">
        <w:rPr>
          <w:lang w:val="fr-FR"/>
        </w:rPr>
        <w:t xml:space="preserve">un lit </w:t>
      </w:r>
      <w:r w:rsidR="00877928">
        <w:rPr>
          <w:lang w:val="fr-FR"/>
        </w:rPr>
        <w:t xml:space="preserve">en </w:t>
      </w:r>
      <w:r>
        <w:rPr>
          <w:lang w:val="fr-FR"/>
        </w:rPr>
        <w:t xml:space="preserve">Exode 15 ce que </w:t>
      </w:r>
      <w:r w:rsidRPr="00254D94">
        <w:rPr>
          <w:lang w:val="fr-FR"/>
        </w:rPr>
        <w:t xml:space="preserve">Moïse et le peuple </w:t>
      </w:r>
      <w:r>
        <w:rPr>
          <w:lang w:val="fr-FR"/>
        </w:rPr>
        <w:t>ont</w:t>
      </w:r>
      <w:r w:rsidRPr="00254D94">
        <w:rPr>
          <w:lang w:val="fr-FR"/>
        </w:rPr>
        <w:t xml:space="preserve"> chanté. Ils peuvent également </w:t>
      </w:r>
      <w:r>
        <w:rPr>
          <w:lang w:val="fr-FR"/>
        </w:rPr>
        <w:t xml:space="preserve">dramatiser un </w:t>
      </w:r>
      <w:r w:rsidRPr="00254D94">
        <w:rPr>
          <w:lang w:val="fr-FR"/>
        </w:rPr>
        <w:t xml:space="preserve">serpent pour illustrer </w:t>
      </w:r>
      <w:r>
        <w:rPr>
          <w:lang w:val="fr-FR"/>
        </w:rPr>
        <w:t xml:space="preserve">comment </w:t>
      </w:r>
      <w:r w:rsidRPr="00254D94">
        <w:rPr>
          <w:lang w:val="fr-FR"/>
        </w:rPr>
        <w:t>Satan</w:t>
      </w:r>
      <w:r>
        <w:rPr>
          <w:lang w:val="fr-FR"/>
        </w:rPr>
        <w:t xml:space="preserve"> a tenté Ève</w:t>
      </w:r>
      <w:r w:rsidRPr="00254D94">
        <w:rPr>
          <w:lang w:val="fr-FR"/>
        </w:rPr>
        <w:t xml:space="preserve">, </w:t>
      </w:r>
      <w:r>
        <w:rPr>
          <w:lang w:val="fr-FR"/>
        </w:rPr>
        <w:t>en se mettant en queue avec l</w:t>
      </w:r>
      <w:r w:rsidRPr="00254D94">
        <w:rPr>
          <w:lang w:val="fr-FR"/>
        </w:rPr>
        <w:t xml:space="preserve">es enfants plus grands </w:t>
      </w:r>
      <w:r>
        <w:rPr>
          <w:lang w:val="fr-FR"/>
        </w:rPr>
        <w:t xml:space="preserve">à </w:t>
      </w:r>
      <w:r w:rsidRPr="00254D94">
        <w:rPr>
          <w:lang w:val="fr-FR"/>
        </w:rPr>
        <w:t>l</w:t>
      </w:r>
      <w:r w:rsidR="00287436">
        <w:rPr>
          <w:lang w:val="fr-FR"/>
        </w:rPr>
        <w:t>’</w:t>
      </w:r>
      <w:r w:rsidRPr="00254D94">
        <w:rPr>
          <w:lang w:val="fr-FR"/>
        </w:rPr>
        <w:t>avant</w:t>
      </w:r>
      <w:r>
        <w:rPr>
          <w:lang w:val="fr-FR"/>
        </w:rPr>
        <w:t xml:space="preserve"> ; </w:t>
      </w:r>
      <w:r w:rsidRPr="00254D94">
        <w:rPr>
          <w:lang w:val="fr-FR"/>
        </w:rPr>
        <w:t xml:space="preserve">chaque enfant </w:t>
      </w:r>
      <w:r>
        <w:rPr>
          <w:lang w:val="fr-FR"/>
        </w:rPr>
        <w:t>met</w:t>
      </w:r>
      <w:r w:rsidR="00D20448">
        <w:rPr>
          <w:lang w:val="fr-FR"/>
        </w:rPr>
        <w:t>trait</w:t>
      </w:r>
      <w:r>
        <w:rPr>
          <w:lang w:val="fr-FR"/>
        </w:rPr>
        <w:t xml:space="preserve"> ses main sur les épaules de </w:t>
      </w:r>
      <w:r w:rsidRPr="00254D94">
        <w:rPr>
          <w:lang w:val="fr-FR"/>
        </w:rPr>
        <w:t xml:space="preserve">la personne devant, </w:t>
      </w:r>
      <w:r w:rsidR="00D20448">
        <w:rPr>
          <w:lang w:val="fr-FR"/>
        </w:rPr>
        <w:t>tandis que la</w:t>
      </w:r>
      <w:r>
        <w:rPr>
          <w:lang w:val="fr-FR"/>
        </w:rPr>
        <w:t xml:space="preserve"> queue se promène </w:t>
      </w:r>
      <w:r>
        <w:rPr>
          <w:szCs w:val="24"/>
          <w:lang w:val="fr-FR" w:eastAsia="fr-FR"/>
        </w:rPr>
        <w:t>dans la salle, sifflant comme un serpent.</w:t>
      </w:r>
      <w:r>
        <w:rPr>
          <w:szCs w:val="24"/>
          <w:lang w:val="fr-FR" w:eastAsia="fr-FR"/>
        </w:rPr>
        <w:br/>
      </w:r>
    </w:p>
    <w:p w14:paraId="39440DCC" w14:textId="77777777" w:rsidR="00FB22DC" w:rsidRDefault="001C7E19" w:rsidP="00D20448">
      <w:pPr>
        <w:ind w:firstLine="360"/>
        <w:rPr>
          <w:lang w:val="fr-FR"/>
        </w:rPr>
      </w:pPr>
      <w:r>
        <w:rPr>
          <w:szCs w:val="24"/>
          <w:lang w:val="fr-FR" w:eastAsia="fr-FR"/>
        </w:rPr>
        <w:t>Servez-vous des objets qui se trouvent</w:t>
      </w:r>
      <w:r w:rsidR="00C80F99">
        <w:rPr>
          <w:szCs w:val="24"/>
          <w:lang w:val="fr-FR" w:eastAsia="fr-FR"/>
        </w:rPr>
        <w:t xml:space="preserve"> </w:t>
      </w:r>
      <w:r w:rsidRPr="00254D94">
        <w:rPr>
          <w:szCs w:val="24"/>
          <w:lang w:val="fr-FR" w:eastAsia="fr-FR"/>
        </w:rPr>
        <w:t>disponible</w:t>
      </w:r>
      <w:r>
        <w:rPr>
          <w:szCs w:val="24"/>
          <w:lang w:val="fr-FR" w:eastAsia="fr-FR"/>
        </w:rPr>
        <w:t>s</w:t>
      </w:r>
      <w:r w:rsidRPr="00254D94">
        <w:rPr>
          <w:szCs w:val="24"/>
          <w:lang w:val="fr-FR" w:eastAsia="fr-FR"/>
        </w:rPr>
        <w:t xml:space="preserve">. Employez votre imagination. Les choses simples illustrent mieux des vérités bibliques. </w:t>
      </w:r>
      <w:r>
        <w:rPr>
          <w:szCs w:val="24"/>
          <w:lang w:val="fr-FR" w:eastAsia="fr-FR"/>
        </w:rPr>
        <w:t>Utilisez d</w:t>
      </w:r>
      <w:r w:rsidRPr="00254D94">
        <w:rPr>
          <w:szCs w:val="24"/>
          <w:lang w:val="fr-FR" w:eastAsia="fr-FR"/>
        </w:rPr>
        <w:t xml:space="preserve">es </w:t>
      </w:r>
      <w:r>
        <w:rPr>
          <w:szCs w:val="24"/>
          <w:lang w:val="fr-FR" w:eastAsia="fr-FR"/>
        </w:rPr>
        <w:t xml:space="preserve">objets </w:t>
      </w:r>
      <w:r w:rsidRPr="00254D94">
        <w:rPr>
          <w:szCs w:val="24"/>
          <w:lang w:val="fr-FR" w:eastAsia="fr-FR"/>
        </w:rPr>
        <w:t xml:space="preserve">que les enfants voient </w:t>
      </w:r>
      <w:r>
        <w:rPr>
          <w:szCs w:val="24"/>
          <w:lang w:val="fr-FR" w:eastAsia="fr-FR"/>
        </w:rPr>
        <w:t>tous les jours</w:t>
      </w:r>
      <w:r w:rsidRPr="00254D94">
        <w:rPr>
          <w:szCs w:val="24"/>
          <w:lang w:val="fr-FR" w:eastAsia="fr-FR"/>
        </w:rPr>
        <w:t>. Ceci les aide</w:t>
      </w:r>
      <w:r>
        <w:rPr>
          <w:szCs w:val="24"/>
          <w:lang w:val="fr-FR" w:eastAsia="fr-FR"/>
        </w:rPr>
        <w:t>ra</w:t>
      </w:r>
      <w:r w:rsidRPr="00254D94">
        <w:rPr>
          <w:szCs w:val="24"/>
          <w:lang w:val="fr-FR" w:eastAsia="fr-FR"/>
        </w:rPr>
        <w:t xml:space="preserve"> à se rappeler Dieu quand ils voient ces </w:t>
      </w:r>
      <w:r>
        <w:rPr>
          <w:szCs w:val="24"/>
          <w:lang w:val="fr-FR" w:eastAsia="fr-FR"/>
        </w:rPr>
        <w:t xml:space="preserve">objets. Laissez </w:t>
      </w:r>
      <w:r w:rsidRPr="00254D94">
        <w:rPr>
          <w:szCs w:val="24"/>
          <w:lang w:val="fr-FR" w:eastAsia="fr-FR"/>
        </w:rPr>
        <w:t>les</w:t>
      </w:r>
      <w:r>
        <w:rPr>
          <w:szCs w:val="24"/>
          <w:lang w:val="fr-FR" w:eastAsia="fr-FR"/>
        </w:rPr>
        <w:t xml:space="preserve"> enfants</w:t>
      </w:r>
      <w:r w:rsidRPr="00254D94">
        <w:rPr>
          <w:szCs w:val="24"/>
          <w:lang w:val="fr-FR" w:eastAsia="fr-FR"/>
        </w:rPr>
        <w:t xml:space="preserve"> </w:t>
      </w:r>
      <w:r w:rsidR="00D20448">
        <w:rPr>
          <w:szCs w:val="24"/>
          <w:lang w:val="fr-FR" w:eastAsia="fr-FR"/>
        </w:rPr>
        <w:t>manier</w:t>
      </w:r>
      <w:r w:rsidRPr="00254D94">
        <w:rPr>
          <w:szCs w:val="24"/>
          <w:lang w:val="fr-FR" w:eastAsia="fr-FR"/>
        </w:rPr>
        <w:t xml:space="preserve"> les objets et </w:t>
      </w:r>
      <w:r>
        <w:rPr>
          <w:szCs w:val="24"/>
          <w:lang w:val="fr-FR" w:eastAsia="fr-FR"/>
        </w:rPr>
        <w:t xml:space="preserve">en </w:t>
      </w:r>
      <w:r w:rsidRPr="00254D94">
        <w:rPr>
          <w:szCs w:val="24"/>
          <w:lang w:val="fr-FR" w:eastAsia="fr-FR"/>
        </w:rPr>
        <w:t xml:space="preserve">parler. </w:t>
      </w:r>
      <w:r>
        <w:rPr>
          <w:lang w:val="fr-FR"/>
        </w:rPr>
        <w:t>Par exemple :</w:t>
      </w:r>
    </w:p>
    <w:p w14:paraId="02D2107F" w14:textId="77777777" w:rsidR="00FB22DC" w:rsidRDefault="00FB22DC" w:rsidP="00D20448">
      <w:pPr>
        <w:ind w:firstLine="360"/>
        <w:rPr>
          <w:lang w:val="fr-FR"/>
        </w:rPr>
      </w:pPr>
    </w:p>
    <w:p w14:paraId="51991642" w14:textId="77777777" w:rsidR="001C7E19" w:rsidRPr="00254D94" w:rsidRDefault="00D20448" w:rsidP="00D20448">
      <w:pPr>
        <w:ind w:firstLine="360"/>
        <w:rPr>
          <w:szCs w:val="24"/>
          <w:lang w:val="fr-FR" w:eastAsia="fr-FR"/>
        </w:rPr>
      </w:pPr>
      <w:r>
        <w:rPr>
          <w:lang w:val="fr-FR"/>
        </w:rPr>
        <w:br/>
      </w:r>
    </w:p>
    <w:p w14:paraId="78F7CD6C" w14:textId="77777777" w:rsidR="00C80F99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lastRenderedPageBreak/>
        <w:t>De l</w:t>
      </w:r>
      <w:r w:rsidR="00287436" w:rsidRPr="00D20448">
        <w:rPr>
          <w:i/>
          <w:iCs/>
          <w:lang w:val="fr-FR"/>
        </w:rPr>
        <w:t>’</w:t>
      </w:r>
      <w:r w:rsidRPr="00D20448">
        <w:rPr>
          <w:i/>
          <w:iCs/>
          <w:lang w:val="fr-FR"/>
        </w:rPr>
        <w:t>herbe</w:t>
      </w:r>
      <w:r w:rsidRPr="00D20448">
        <w:rPr>
          <w:lang w:val="fr-FR"/>
        </w:rPr>
        <w:t>. La parabole de Jésus sur un fermier qui a semé du grain.</w:t>
      </w:r>
    </w:p>
    <w:p w14:paraId="55909434" w14:textId="77777777" w:rsidR="001C7E19" w:rsidRPr="00D20448" w:rsidRDefault="001C7E19" w:rsidP="008A465B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Des cailloux ayant des visages dessinés</w:t>
      </w:r>
      <w:r w:rsidRPr="00D20448">
        <w:rPr>
          <w:lang w:val="fr-FR"/>
        </w:rPr>
        <w:t xml:space="preserve">. Des </w:t>
      </w:r>
      <w:r w:rsidR="008A465B" w:rsidRPr="00D20448">
        <w:rPr>
          <w:lang w:val="fr-FR"/>
        </w:rPr>
        <w:t>visages</w:t>
      </w:r>
      <w:r w:rsidRPr="00D20448">
        <w:rPr>
          <w:lang w:val="fr-FR"/>
        </w:rPr>
        <w:t xml:space="preserve"> fronçant les sourcils pour les personnes méchantes, et visages souriant pour </w:t>
      </w:r>
      <w:r w:rsidR="008A465B">
        <w:rPr>
          <w:lang w:val="fr-FR"/>
        </w:rPr>
        <w:t>les</w:t>
      </w:r>
      <w:r w:rsidRPr="00D20448">
        <w:rPr>
          <w:lang w:val="fr-FR"/>
        </w:rPr>
        <w:t xml:space="preserve"> bonnes gens.</w:t>
      </w:r>
    </w:p>
    <w:p w14:paraId="2692855B" w14:textId="77777777" w:rsidR="001C7E19" w:rsidRPr="00D20448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Des feuilles vertes</w:t>
      </w:r>
      <w:r w:rsidRPr="00D20448">
        <w:rPr>
          <w:lang w:val="fr-FR"/>
        </w:rPr>
        <w:t>. Les bonnes gens ressemblent à des</w:t>
      </w:r>
      <w:r w:rsidR="00C80F99">
        <w:rPr>
          <w:lang w:val="fr-FR"/>
        </w:rPr>
        <w:t xml:space="preserve"> </w:t>
      </w:r>
      <w:r w:rsidRPr="00D20448">
        <w:rPr>
          <w:lang w:val="fr-FR"/>
        </w:rPr>
        <w:t>arbres bien arrosés (Ps 1).</w:t>
      </w:r>
    </w:p>
    <w:p w14:paraId="5E12AE34" w14:textId="77777777" w:rsidR="001C7E19" w:rsidRPr="00D20448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Des feuilles défraîchies</w:t>
      </w:r>
      <w:r w:rsidRPr="00D20448">
        <w:rPr>
          <w:lang w:val="fr-FR"/>
        </w:rPr>
        <w:t>. Jésus a maudit un arbre stérile (Mc 11 :12 à 24).</w:t>
      </w:r>
    </w:p>
    <w:p w14:paraId="0DB1D8EF" w14:textId="77777777" w:rsidR="00C80F99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balai</w:t>
      </w:r>
      <w:r w:rsidRPr="00D20448">
        <w:rPr>
          <w:lang w:val="fr-FR"/>
        </w:rPr>
        <w:t>. Le Saint-Esprit balayant nos péchés.</w:t>
      </w:r>
    </w:p>
    <w:p w14:paraId="7ADC0CB5" w14:textId="77777777" w:rsidR="00C80F99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savon</w:t>
      </w:r>
      <w:r w:rsidRPr="00D20448">
        <w:rPr>
          <w:lang w:val="fr-FR"/>
        </w:rPr>
        <w:t>. Le sang du Christ est le seul savon qui enlève nos péchés.</w:t>
      </w:r>
    </w:p>
    <w:p w14:paraId="66E06B52" w14:textId="77777777" w:rsidR="00C80F99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verre d</w:t>
      </w:r>
      <w:r w:rsidR="00287436" w:rsidRPr="00D20448">
        <w:rPr>
          <w:i/>
          <w:iCs/>
          <w:lang w:val="fr-FR"/>
        </w:rPr>
        <w:t>’</w:t>
      </w:r>
      <w:r w:rsidRPr="00D20448">
        <w:rPr>
          <w:i/>
          <w:iCs/>
          <w:lang w:val="fr-FR"/>
        </w:rPr>
        <w:t>eau</w:t>
      </w:r>
      <w:r w:rsidRPr="00D20448">
        <w:rPr>
          <w:lang w:val="fr-FR"/>
        </w:rPr>
        <w:t>. Jésus a promis à la femme samaritaine l</w:t>
      </w:r>
      <w:r w:rsidR="00287436" w:rsidRPr="00D20448">
        <w:rPr>
          <w:lang w:val="fr-FR"/>
        </w:rPr>
        <w:t>’</w:t>
      </w:r>
      <w:r w:rsidRPr="00D20448">
        <w:rPr>
          <w:lang w:val="fr-FR"/>
        </w:rPr>
        <w:t>eau de la vie.</w:t>
      </w:r>
    </w:p>
    <w:p w14:paraId="4A821476" w14:textId="77777777" w:rsidR="001C7E19" w:rsidRPr="00D20448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 xml:space="preserve">Deux bâtons attachés en </w:t>
      </w:r>
      <w:proofErr w:type="gramStart"/>
      <w:r w:rsidRPr="00D20448">
        <w:rPr>
          <w:i/>
          <w:iCs/>
          <w:lang w:val="fr-FR"/>
        </w:rPr>
        <w:t>crois</w:t>
      </w:r>
      <w:proofErr w:type="gramEnd"/>
      <w:r w:rsidRPr="00D20448">
        <w:rPr>
          <w:lang w:val="fr-FR"/>
        </w:rPr>
        <w:t>. La croix de Jésus.</w:t>
      </w:r>
    </w:p>
    <w:p w14:paraId="7B57CD61" w14:textId="77777777" w:rsidR="001C7E19" w:rsidRPr="00D20448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poisson en papier coupé</w:t>
      </w:r>
      <w:r w:rsidRPr="00D20448">
        <w:rPr>
          <w:lang w:val="fr-FR"/>
        </w:rPr>
        <w:t>. P</w:t>
      </w:r>
      <w:r w:rsidR="00D20448">
        <w:rPr>
          <w:lang w:val="fr-FR"/>
        </w:rPr>
        <w:t>ierre</w:t>
      </w:r>
      <w:r w:rsidRPr="00D20448">
        <w:rPr>
          <w:lang w:val="fr-FR"/>
        </w:rPr>
        <w:t xml:space="preserve"> à la pêche.</w:t>
      </w:r>
    </w:p>
    <w:p w14:paraId="726EEC42" w14:textId="77777777" w:rsidR="001C7E19" w:rsidRPr="00D20448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crayon</w:t>
      </w:r>
      <w:r w:rsidRPr="00D20448">
        <w:rPr>
          <w:lang w:val="fr-FR"/>
        </w:rPr>
        <w:t>. Nos noms sont inscrits dans le Livre de vie.</w:t>
      </w:r>
    </w:p>
    <w:p w14:paraId="246AA114" w14:textId="77777777" w:rsidR="001C7E19" w:rsidRPr="00D20448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plat d</w:t>
      </w:r>
      <w:r w:rsidR="00D20448">
        <w:rPr>
          <w:i/>
          <w:iCs/>
          <w:lang w:val="fr-FR"/>
        </w:rPr>
        <w:t>e</w:t>
      </w:r>
      <w:r w:rsidRPr="00D20448">
        <w:rPr>
          <w:i/>
          <w:iCs/>
          <w:lang w:val="fr-FR"/>
        </w:rPr>
        <w:t xml:space="preserve"> fruit</w:t>
      </w:r>
      <w:r w:rsidRPr="00D20448">
        <w:rPr>
          <w:lang w:val="fr-FR"/>
        </w:rPr>
        <w:t>. Le fruit de l</w:t>
      </w:r>
      <w:r w:rsidR="00287436" w:rsidRPr="00D20448">
        <w:rPr>
          <w:lang w:val="fr-FR"/>
        </w:rPr>
        <w:t>’</w:t>
      </w:r>
      <w:r w:rsidRPr="00D20448">
        <w:rPr>
          <w:lang w:val="fr-FR"/>
        </w:rPr>
        <w:t>Esprit (Gal 5 :22 à 23).</w:t>
      </w:r>
    </w:p>
    <w:p w14:paraId="29B254E8" w14:textId="77777777" w:rsidR="00C80F99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bol de riz</w:t>
      </w:r>
      <w:r w:rsidRPr="00D20448">
        <w:rPr>
          <w:lang w:val="fr-FR"/>
        </w:rPr>
        <w:t>. Le grand banquet de mariage du Christ (</w:t>
      </w:r>
      <w:proofErr w:type="spellStart"/>
      <w:r w:rsidRPr="00D20448">
        <w:rPr>
          <w:lang w:val="fr-FR"/>
        </w:rPr>
        <w:t>Ap</w:t>
      </w:r>
      <w:proofErr w:type="spellEnd"/>
      <w:r w:rsidRPr="00D20448">
        <w:rPr>
          <w:lang w:val="fr-FR"/>
        </w:rPr>
        <w:t xml:space="preserve"> 19 :6-10).</w:t>
      </w:r>
    </w:p>
    <w:p w14:paraId="39701D8D" w14:textId="77777777" w:rsidR="001C7E19" w:rsidRPr="00D20448" w:rsidRDefault="001C7E19" w:rsidP="008A465B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long bâton</w:t>
      </w:r>
      <w:r w:rsidR="008A465B">
        <w:rPr>
          <w:i/>
          <w:iCs/>
          <w:lang w:val="fr-FR"/>
        </w:rPr>
        <w:t>.</w:t>
      </w:r>
      <w:r w:rsidRPr="00D20448">
        <w:rPr>
          <w:i/>
          <w:iCs/>
          <w:lang w:val="fr-FR"/>
        </w:rPr>
        <w:t xml:space="preserve"> </w:t>
      </w:r>
      <w:r w:rsidRPr="00D20448">
        <w:rPr>
          <w:lang w:val="fr-FR"/>
        </w:rPr>
        <w:t>Un soldat a frappé Jésus à la lance à la croix.</w:t>
      </w:r>
    </w:p>
    <w:p w14:paraId="1D2A78D3" w14:textId="77777777" w:rsidR="001C7E19" w:rsidRPr="00D20448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marteau ou une scie</w:t>
      </w:r>
      <w:r w:rsidRPr="00D20448">
        <w:rPr>
          <w:lang w:val="fr-FR"/>
        </w:rPr>
        <w:t>. Noé et des ouvriers ont mis de longues années à construire son bateau.</w:t>
      </w:r>
    </w:p>
    <w:p w14:paraId="0169FEE3" w14:textId="77777777" w:rsidR="001C7E19" w:rsidRPr="00D20448" w:rsidRDefault="001C7E19" w:rsidP="008A465B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Une fleur</w:t>
      </w:r>
      <w:r w:rsidRPr="00D20448">
        <w:rPr>
          <w:lang w:val="fr-FR"/>
        </w:rPr>
        <w:t>. La belle création de Dieu (</w:t>
      </w:r>
      <w:proofErr w:type="spellStart"/>
      <w:r w:rsidRPr="00D20448">
        <w:rPr>
          <w:lang w:val="fr-FR"/>
        </w:rPr>
        <w:t>Gn</w:t>
      </w:r>
      <w:proofErr w:type="spellEnd"/>
      <w:r w:rsidRPr="00D20448">
        <w:rPr>
          <w:lang w:val="fr-FR"/>
        </w:rPr>
        <w:t xml:space="preserve"> 1), ou des provisions que Dieu donne (Luc 12</w:t>
      </w:r>
      <w:r w:rsidR="008A465B">
        <w:rPr>
          <w:lang w:val="fr-FR"/>
        </w:rPr>
        <w:t> </w:t>
      </w:r>
      <w:r w:rsidRPr="00D20448">
        <w:rPr>
          <w:lang w:val="fr-FR"/>
        </w:rPr>
        <w:t>:</w:t>
      </w:r>
      <w:r w:rsidR="008A465B">
        <w:rPr>
          <w:lang w:val="fr-FR"/>
        </w:rPr>
        <w:t xml:space="preserve"> </w:t>
      </w:r>
      <w:r w:rsidRPr="00D20448">
        <w:rPr>
          <w:lang w:val="fr-FR"/>
        </w:rPr>
        <w:t>22 à 32).</w:t>
      </w:r>
    </w:p>
    <w:p w14:paraId="5A6401D6" w14:textId="77777777" w:rsidR="001C7E19" w:rsidRPr="00D20448" w:rsidRDefault="001C7E19" w:rsidP="00D20448">
      <w:pPr>
        <w:pStyle w:val="Mainbullets"/>
        <w:spacing w:before="60" w:after="0"/>
        <w:rPr>
          <w:lang w:val="fr-FR"/>
        </w:rPr>
      </w:pPr>
      <w:r w:rsidRPr="00D20448">
        <w:rPr>
          <w:i/>
          <w:iCs/>
          <w:lang w:val="fr-FR"/>
        </w:rPr>
        <w:t>Un chardon ou branche épineuse</w:t>
      </w:r>
      <w:r w:rsidRPr="00D20448">
        <w:rPr>
          <w:lang w:val="fr-FR"/>
        </w:rPr>
        <w:t>. La malédiction de Dieu sur les gens lors du premier péché (</w:t>
      </w:r>
      <w:proofErr w:type="spellStart"/>
      <w:r w:rsidRPr="00D20448">
        <w:rPr>
          <w:lang w:val="fr-FR"/>
        </w:rPr>
        <w:t>Gn</w:t>
      </w:r>
      <w:proofErr w:type="spellEnd"/>
      <w:r w:rsidRPr="00D20448">
        <w:rPr>
          <w:lang w:val="fr-FR"/>
        </w:rPr>
        <w:t xml:space="preserve"> 3 :17 à 19).</w:t>
      </w:r>
    </w:p>
    <w:p w14:paraId="49A75180" w14:textId="4FCF9341" w:rsidR="00FB22DC" w:rsidRDefault="00FB22DC">
      <w:pPr>
        <w:rPr>
          <w:lang w:val="fr-FR"/>
        </w:rPr>
      </w:pPr>
      <w:r>
        <w:rPr>
          <w:lang w:val="fr-FR"/>
        </w:rPr>
        <w:br w:type="page"/>
      </w:r>
    </w:p>
    <w:p w14:paraId="69510A84" w14:textId="77777777" w:rsidR="001C7E19" w:rsidRPr="001C7E19" w:rsidRDefault="001C7E19">
      <w:pPr>
        <w:rPr>
          <w:lang w:val="fr-FR"/>
        </w:rPr>
      </w:pPr>
    </w:p>
    <w:p w14:paraId="32EE69E0" w14:textId="77777777" w:rsidR="00C60CE1" w:rsidRPr="00170899" w:rsidRDefault="00C60CE1" w:rsidP="00F55E71">
      <w:pPr>
        <w:spacing w:before="60"/>
        <w:rPr>
          <w:lang w:val="fr-FR"/>
        </w:rPr>
      </w:pPr>
    </w:p>
    <w:sectPr w:rsidR="00C60CE1" w:rsidRPr="00170899" w:rsidSect="00FB22DC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65C20" w14:textId="77777777" w:rsidR="00A417BC" w:rsidRDefault="00A417BC">
      <w:r>
        <w:separator/>
      </w:r>
    </w:p>
  </w:endnote>
  <w:endnote w:type="continuationSeparator" w:id="0">
    <w:p w14:paraId="7B1D5133" w14:textId="77777777" w:rsidR="00A417BC" w:rsidRDefault="00A4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5490" w14:textId="77777777" w:rsidR="00170899" w:rsidRPr="00F55E71" w:rsidRDefault="00170899" w:rsidP="00F55E71">
    <w:pPr>
      <w:jc w:val="center"/>
      <w:rPr>
        <w:rFonts w:ascii="Arial" w:hAnsi="Arial" w:cs="Arial"/>
        <w:b/>
        <w:bCs/>
        <w:sz w:val="20"/>
        <w:lang w:val="fr-FR"/>
      </w:rPr>
    </w:pPr>
    <w:r w:rsidRPr="00F55E71">
      <w:rPr>
        <w:rFonts w:ascii="Arial" w:hAnsi="Arial" w:cs="Arial"/>
        <w:b/>
        <w:bCs/>
        <w:sz w:val="20"/>
        <w:lang w:val="fr-FR"/>
      </w:rPr>
      <w:t>Téléchargez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52212" w14:textId="77777777" w:rsidR="00A417BC" w:rsidRDefault="00A417BC">
      <w:r>
        <w:separator/>
      </w:r>
    </w:p>
  </w:footnote>
  <w:footnote w:type="continuationSeparator" w:id="0">
    <w:p w14:paraId="138CAEEB" w14:textId="77777777" w:rsidR="00A417BC" w:rsidRDefault="00A4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C228" w14:textId="77777777" w:rsidR="00170899" w:rsidRPr="00F55E71" w:rsidRDefault="00170899" w:rsidP="00C80F99">
    <w:pPr>
      <w:jc w:val="center"/>
      <w:rPr>
        <w:rFonts w:ascii="Arial" w:hAnsi="Arial" w:cs="Arial"/>
        <w:b/>
        <w:bCs/>
        <w:sz w:val="20"/>
        <w:lang w:val="fr-FR"/>
      </w:rPr>
    </w:pPr>
    <w:r w:rsidRPr="00F55E71">
      <w:rPr>
        <w:rFonts w:ascii="Arial" w:hAnsi="Arial" w:cs="Arial"/>
        <w:b/>
        <w:bCs/>
        <w:sz w:val="20"/>
        <w:lang w:val="fr-FR"/>
      </w:rPr>
      <w:t>P</w:t>
    </w:r>
    <w:r w:rsidR="00C80F99">
      <w:rPr>
        <w:rFonts w:ascii="Arial" w:hAnsi="Arial" w:cs="Arial"/>
        <w:b/>
        <w:bCs/>
        <w:sz w:val="20"/>
        <w:lang w:val="fr-FR"/>
      </w:rPr>
      <w:t>aul-Timothée — Pour enfants</w:t>
    </w:r>
    <w:r w:rsidRPr="00F55E71">
      <w:rPr>
        <w:rFonts w:ascii="Arial" w:hAnsi="Arial" w:cs="Arial"/>
        <w:b/>
        <w:bCs/>
        <w:sz w:val="20"/>
        <w:lang w:val="fr-FR"/>
      </w:rPr>
      <w:t>, n</w:t>
    </w:r>
    <w:r w:rsidRPr="00F55E71">
      <w:rPr>
        <w:rFonts w:ascii="Arial" w:hAnsi="Arial" w:cs="Arial"/>
        <w:b/>
        <w:bCs/>
        <w:sz w:val="20"/>
        <w:vertAlign w:val="superscript"/>
        <w:lang w:val="fr-FR"/>
      </w:rPr>
      <w:t>o</w:t>
    </w:r>
    <w:r w:rsidRPr="00F55E71">
      <w:rPr>
        <w:rFonts w:ascii="Arial" w:hAnsi="Arial" w:cs="Arial"/>
        <w:b/>
        <w:bCs/>
        <w:sz w:val="20"/>
        <w:lang w:val="fr-FR"/>
      </w:rPr>
      <w:t xml:space="preserve"> 5 — Page </w:t>
    </w:r>
    <w:r w:rsidRPr="00F55E71">
      <w:rPr>
        <w:rStyle w:val="Numrodepage"/>
        <w:rFonts w:ascii="Arial" w:hAnsi="Arial" w:cs="Arial"/>
        <w:b/>
        <w:bCs/>
        <w:sz w:val="20"/>
        <w:lang w:val="fr-FR"/>
      </w:rPr>
      <w:fldChar w:fldCharType="begin"/>
    </w:r>
    <w:r w:rsidRPr="00F55E71">
      <w:rPr>
        <w:rStyle w:val="Numrodepage"/>
        <w:rFonts w:ascii="Arial" w:hAnsi="Arial" w:cs="Arial"/>
        <w:b/>
        <w:bCs/>
        <w:sz w:val="20"/>
        <w:lang w:val="fr-FR"/>
      </w:rPr>
      <w:instrText xml:space="preserve"> PAGE </w:instrText>
    </w:r>
    <w:r w:rsidRPr="00F55E71">
      <w:rPr>
        <w:rStyle w:val="Numrodepage"/>
        <w:rFonts w:ascii="Arial" w:hAnsi="Arial" w:cs="Arial"/>
        <w:b/>
        <w:bCs/>
        <w:sz w:val="20"/>
        <w:lang w:val="fr-FR"/>
      </w:rPr>
      <w:fldChar w:fldCharType="separate"/>
    </w:r>
    <w:r w:rsidR="000204B6">
      <w:rPr>
        <w:rStyle w:val="Numrodepage"/>
        <w:rFonts w:ascii="Arial" w:hAnsi="Arial" w:cs="Arial"/>
        <w:b/>
        <w:bCs/>
        <w:noProof/>
        <w:sz w:val="20"/>
        <w:lang w:val="fr-FR"/>
      </w:rPr>
      <w:t>8</w:t>
    </w:r>
    <w:r w:rsidRPr="00F55E71">
      <w:rPr>
        <w:rStyle w:val="Numrodepage"/>
        <w:rFonts w:ascii="Arial" w:hAnsi="Arial" w:cs="Arial"/>
        <w:b/>
        <w:bCs/>
        <w:sz w:val="20"/>
        <w:lang w:val="fr-FR"/>
      </w:rPr>
      <w:fldChar w:fldCharType="end"/>
    </w:r>
    <w:r w:rsidRPr="00F55E71">
      <w:rPr>
        <w:rStyle w:val="Numrodepage"/>
        <w:rFonts w:ascii="Arial" w:hAnsi="Arial" w:cs="Arial"/>
        <w:b/>
        <w:bCs/>
        <w:sz w:val="20"/>
        <w:lang w:val="fr-FR"/>
      </w:rPr>
      <w:t xml:space="preserve"> sur </w:t>
    </w:r>
    <w:r w:rsidRPr="00F55E71">
      <w:rPr>
        <w:rStyle w:val="Numrodepage"/>
        <w:rFonts w:ascii="Arial" w:hAnsi="Arial" w:cs="Arial"/>
        <w:b/>
        <w:bCs/>
        <w:sz w:val="20"/>
        <w:lang w:val="fr-FR"/>
      </w:rPr>
      <w:fldChar w:fldCharType="begin"/>
    </w:r>
    <w:r w:rsidRPr="00F55E71">
      <w:rPr>
        <w:rStyle w:val="Numrodepage"/>
        <w:rFonts w:ascii="Arial" w:hAnsi="Arial" w:cs="Arial"/>
        <w:b/>
        <w:bCs/>
        <w:sz w:val="20"/>
        <w:lang w:val="fr-FR"/>
      </w:rPr>
      <w:instrText xml:space="preserve"> NUMPAGES </w:instrText>
    </w:r>
    <w:r w:rsidRPr="00F55E71">
      <w:rPr>
        <w:rStyle w:val="Numrodepage"/>
        <w:rFonts w:ascii="Arial" w:hAnsi="Arial" w:cs="Arial"/>
        <w:b/>
        <w:bCs/>
        <w:sz w:val="20"/>
        <w:lang w:val="fr-FR"/>
      </w:rPr>
      <w:fldChar w:fldCharType="separate"/>
    </w:r>
    <w:r w:rsidR="000204B6">
      <w:rPr>
        <w:rStyle w:val="Numrodepage"/>
        <w:rFonts w:ascii="Arial" w:hAnsi="Arial" w:cs="Arial"/>
        <w:b/>
        <w:bCs/>
        <w:noProof/>
        <w:sz w:val="20"/>
        <w:lang w:val="fr-FR"/>
      </w:rPr>
      <w:t>8</w:t>
    </w:r>
    <w:r w:rsidRPr="00F55E71">
      <w:rPr>
        <w:rStyle w:val="Numrodepage"/>
        <w:rFonts w:ascii="Arial" w:hAnsi="Arial" w:cs="Arial"/>
        <w:b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2C6"/>
    <w:multiLevelType w:val="hybridMultilevel"/>
    <w:tmpl w:val="E0A4A5D0"/>
    <w:lvl w:ilvl="0" w:tplc="7A989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4134BC"/>
    <w:multiLevelType w:val="hybridMultilevel"/>
    <w:tmpl w:val="A2B8F780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0750DA"/>
    <w:multiLevelType w:val="hybridMultilevel"/>
    <w:tmpl w:val="A8846374"/>
    <w:lvl w:ilvl="0" w:tplc="E638927A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4D21B3"/>
    <w:multiLevelType w:val="hybridMultilevel"/>
    <w:tmpl w:val="DF1A9556"/>
    <w:lvl w:ilvl="0" w:tplc="7A989EAA">
      <w:start w:val="1"/>
      <w:numFmt w:val="bullet"/>
      <w:pStyle w:val="Main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55401"/>
    <w:multiLevelType w:val="hybridMultilevel"/>
    <w:tmpl w:val="F24E23B6"/>
    <w:lvl w:ilvl="0" w:tplc="5FD02F1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597E8F"/>
    <w:multiLevelType w:val="multilevel"/>
    <w:tmpl w:val="F02C6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204B6"/>
    <w:rsid w:val="000214F8"/>
    <w:rsid w:val="000506D4"/>
    <w:rsid w:val="00061205"/>
    <w:rsid w:val="0007320C"/>
    <w:rsid w:val="000840E8"/>
    <w:rsid w:val="00084D1F"/>
    <w:rsid w:val="00092393"/>
    <w:rsid w:val="00093FE7"/>
    <w:rsid w:val="00097631"/>
    <w:rsid w:val="000A692A"/>
    <w:rsid w:val="000B648E"/>
    <w:rsid w:val="00142CAD"/>
    <w:rsid w:val="001526C8"/>
    <w:rsid w:val="00160DF5"/>
    <w:rsid w:val="0016309D"/>
    <w:rsid w:val="00170899"/>
    <w:rsid w:val="0018036A"/>
    <w:rsid w:val="001869DF"/>
    <w:rsid w:val="001A0F9D"/>
    <w:rsid w:val="001A332B"/>
    <w:rsid w:val="001C7E19"/>
    <w:rsid w:val="001F3545"/>
    <w:rsid w:val="0020208F"/>
    <w:rsid w:val="00210436"/>
    <w:rsid w:val="00220107"/>
    <w:rsid w:val="002521FF"/>
    <w:rsid w:val="00254D94"/>
    <w:rsid w:val="00267D3B"/>
    <w:rsid w:val="00274022"/>
    <w:rsid w:val="00287436"/>
    <w:rsid w:val="002B13B0"/>
    <w:rsid w:val="002B626F"/>
    <w:rsid w:val="002E45A0"/>
    <w:rsid w:val="00300D12"/>
    <w:rsid w:val="00306DB7"/>
    <w:rsid w:val="003138E6"/>
    <w:rsid w:val="00323835"/>
    <w:rsid w:val="003720F7"/>
    <w:rsid w:val="0038577F"/>
    <w:rsid w:val="003D287B"/>
    <w:rsid w:val="004118FF"/>
    <w:rsid w:val="0041292A"/>
    <w:rsid w:val="00480F9A"/>
    <w:rsid w:val="004B5D04"/>
    <w:rsid w:val="004C66C5"/>
    <w:rsid w:val="00511A0D"/>
    <w:rsid w:val="00524EDE"/>
    <w:rsid w:val="00530D1F"/>
    <w:rsid w:val="005375F7"/>
    <w:rsid w:val="00543E4F"/>
    <w:rsid w:val="005567E3"/>
    <w:rsid w:val="0058152C"/>
    <w:rsid w:val="005853E7"/>
    <w:rsid w:val="005A3683"/>
    <w:rsid w:val="005B4144"/>
    <w:rsid w:val="005C154D"/>
    <w:rsid w:val="005D3C3B"/>
    <w:rsid w:val="005D7027"/>
    <w:rsid w:val="005E7AA4"/>
    <w:rsid w:val="00605B74"/>
    <w:rsid w:val="00665F3B"/>
    <w:rsid w:val="006E0AEC"/>
    <w:rsid w:val="006F3BB5"/>
    <w:rsid w:val="00733CD7"/>
    <w:rsid w:val="00752C64"/>
    <w:rsid w:val="007949C2"/>
    <w:rsid w:val="007B2882"/>
    <w:rsid w:val="007B47D4"/>
    <w:rsid w:val="007D656F"/>
    <w:rsid w:val="007D6D44"/>
    <w:rsid w:val="007F39ED"/>
    <w:rsid w:val="00816A0B"/>
    <w:rsid w:val="00830282"/>
    <w:rsid w:val="00852B85"/>
    <w:rsid w:val="0086078F"/>
    <w:rsid w:val="00877928"/>
    <w:rsid w:val="008A0D33"/>
    <w:rsid w:val="008A465B"/>
    <w:rsid w:val="008C21DC"/>
    <w:rsid w:val="008C7963"/>
    <w:rsid w:val="008F131C"/>
    <w:rsid w:val="009038E8"/>
    <w:rsid w:val="00905979"/>
    <w:rsid w:val="00954009"/>
    <w:rsid w:val="009551F9"/>
    <w:rsid w:val="00960787"/>
    <w:rsid w:val="00966B1B"/>
    <w:rsid w:val="00970AC5"/>
    <w:rsid w:val="00995835"/>
    <w:rsid w:val="009A79E1"/>
    <w:rsid w:val="009B4D6D"/>
    <w:rsid w:val="00A417BC"/>
    <w:rsid w:val="00A54704"/>
    <w:rsid w:val="00A56A26"/>
    <w:rsid w:val="00A60F1C"/>
    <w:rsid w:val="00A715A1"/>
    <w:rsid w:val="00AB3B27"/>
    <w:rsid w:val="00AB4156"/>
    <w:rsid w:val="00AC24B2"/>
    <w:rsid w:val="00AF55D8"/>
    <w:rsid w:val="00B3715E"/>
    <w:rsid w:val="00BB06D0"/>
    <w:rsid w:val="00BB4BBA"/>
    <w:rsid w:val="00BB58EC"/>
    <w:rsid w:val="00BD0ED4"/>
    <w:rsid w:val="00C456EF"/>
    <w:rsid w:val="00C60CE1"/>
    <w:rsid w:val="00C80F99"/>
    <w:rsid w:val="00C868A5"/>
    <w:rsid w:val="00CB3F53"/>
    <w:rsid w:val="00CB45DD"/>
    <w:rsid w:val="00CB58EE"/>
    <w:rsid w:val="00CD5F52"/>
    <w:rsid w:val="00D02D65"/>
    <w:rsid w:val="00D037A3"/>
    <w:rsid w:val="00D20448"/>
    <w:rsid w:val="00D21E20"/>
    <w:rsid w:val="00D753FD"/>
    <w:rsid w:val="00DB206C"/>
    <w:rsid w:val="00DE18EB"/>
    <w:rsid w:val="00DE57B5"/>
    <w:rsid w:val="00DE6BAD"/>
    <w:rsid w:val="00E0513B"/>
    <w:rsid w:val="00E070BC"/>
    <w:rsid w:val="00E12B61"/>
    <w:rsid w:val="00E32297"/>
    <w:rsid w:val="00F03ACE"/>
    <w:rsid w:val="00F170A5"/>
    <w:rsid w:val="00F23565"/>
    <w:rsid w:val="00F25051"/>
    <w:rsid w:val="00F42472"/>
    <w:rsid w:val="00F55E71"/>
    <w:rsid w:val="00F55FB7"/>
    <w:rsid w:val="00F56658"/>
    <w:rsid w:val="00F61E23"/>
    <w:rsid w:val="00F65967"/>
    <w:rsid w:val="00FA15F3"/>
    <w:rsid w:val="00FB22DC"/>
    <w:rsid w:val="00FD1E89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24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Titre1">
    <w:name w:val="heading 1"/>
    <w:basedOn w:val="Normal"/>
    <w:next w:val="Normal"/>
    <w:autoRedefine/>
    <w:qFormat/>
    <w:rsid w:val="00543E4F"/>
    <w:pPr>
      <w:keepNext/>
      <w:spacing w:before="240" w:after="60"/>
      <w:jc w:val="center"/>
      <w:outlineLvl w:val="0"/>
    </w:pPr>
    <w:rPr>
      <w:rFonts w:ascii="Arial" w:hAnsi="Arial" w:cs="Arial"/>
      <w:bCs/>
      <w:kern w:val="32"/>
      <w:szCs w:val="24"/>
    </w:rPr>
  </w:style>
  <w:style w:type="paragraph" w:styleId="Titre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paragraph" w:customStyle="1" w:styleId="MaintextChar">
    <w:name w:val="Main text Char"/>
    <w:basedOn w:val="Normal"/>
    <w:link w:val="MaintextCharChar"/>
    <w:autoRedefine/>
    <w:rsid w:val="00F23565"/>
    <w:pPr>
      <w:spacing w:after="120"/>
      <w:ind w:firstLine="360"/>
    </w:pPr>
  </w:style>
  <w:style w:type="paragraph" w:customStyle="1" w:styleId="Mainbullets">
    <w:name w:val="Main bullets"/>
    <w:basedOn w:val="MaintextChar"/>
    <w:rsid w:val="00E070BC"/>
    <w:pPr>
      <w:numPr>
        <w:numId w:val="1"/>
      </w:numPr>
    </w:pPr>
  </w:style>
  <w:style w:type="character" w:customStyle="1" w:styleId="MaintextCharChar">
    <w:name w:val="Main text Char Char"/>
    <w:link w:val="MaintextChar"/>
    <w:rsid w:val="005D3C3B"/>
    <w:rPr>
      <w:sz w:val="24"/>
      <w:lang w:val="en-US" w:eastAsia="en-US" w:bidi="ar-SA"/>
    </w:rPr>
  </w:style>
  <w:style w:type="paragraph" w:customStyle="1" w:styleId="Maintextbulleted">
    <w:name w:val="Main text bulleted"/>
    <w:basedOn w:val="Normal"/>
    <w:rsid w:val="004B5D04"/>
    <w:pPr>
      <w:numPr>
        <w:numId w:val="7"/>
      </w:numPr>
      <w:spacing w:after="120"/>
      <w:ind w:left="0" w:firstLine="360"/>
    </w:pPr>
    <w:rPr>
      <w:szCs w:val="24"/>
    </w:rPr>
  </w:style>
  <w:style w:type="paragraph" w:customStyle="1" w:styleId="Maintextbullets">
    <w:name w:val="Main text bullets"/>
    <w:basedOn w:val="Normal"/>
    <w:autoRedefine/>
    <w:rsid w:val="00323835"/>
    <w:pPr>
      <w:numPr>
        <w:numId w:val="9"/>
      </w:numPr>
      <w:spacing w:after="20"/>
    </w:pPr>
    <w:rPr>
      <w:lang w:val="en-GB"/>
    </w:rPr>
  </w:style>
  <w:style w:type="character" w:styleId="Lienhypertexte">
    <w:name w:val="Hyperlink"/>
    <w:rsid w:val="00323835"/>
    <w:rPr>
      <w:color w:val="0000FF"/>
      <w:u w:val="single"/>
    </w:rPr>
  </w:style>
  <w:style w:type="table" w:styleId="Grilledutableau">
    <w:name w:val="Table Grid"/>
    <w:basedOn w:val="TableauNormal"/>
    <w:rsid w:val="00F5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char0">
    <w:name w:val="maintextchar"/>
    <w:basedOn w:val="Normal"/>
    <w:rsid w:val="00F55E71"/>
    <w:pPr>
      <w:spacing w:after="120"/>
      <w:ind w:firstLine="360"/>
    </w:pPr>
    <w:rPr>
      <w:szCs w:val="24"/>
      <w:lang w:val="fr-FR" w:eastAsia="fr-FR"/>
    </w:rPr>
  </w:style>
  <w:style w:type="paragraph" w:customStyle="1" w:styleId="mainbullets0">
    <w:name w:val="mainbullets"/>
    <w:basedOn w:val="Normal"/>
    <w:rsid w:val="00F55E71"/>
    <w:pPr>
      <w:spacing w:after="1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Titre1">
    <w:name w:val="heading 1"/>
    <w:basedOn w:val="Normal"/>
    <w:next w:val="Normal"/>
    <w:autoRedefine/>
    <w:qFormat/>
    <w:rsid w:val="00543E4F"/>
    <w:pPr>
      <w:keepNext/>
      <w:spacing w:before="240" w:after="60"/>
      <w:jc w:val="center"/>
      <w:outlineLvl w:val="0"/>
    </w:pPr>
    <w:rPr>
      <w:rFonts w:ascii="Arial" w:hAnsi="Arial" w:cs="Arial"/>
      <w:bCs/>
      <w:kern w:val="32"/>
      <w:szCs w:val="24"/>
    </w:rPr>
  </w:style>
  <w:style w:type="paragraph" w:styleId="Titre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paragraph" w:customStyle="1" w:styleId="MaintextChar">
    <w:name w:val="Main text Char"/>
    <w:basedOn w:val="Normal"/>
    <w:link w:val="MaintextCharChar"/>
    <w:autoRedefine/>
    <w:rsid w:val="00F23565"/>
    <w:pPr>
      <w:spacing w:after="120"/>
      <w:ind w:firstLine="360"/>
    </w:pPr>
  </w:style>
  <w:style w:type="paragraph" w:customStyle="1" w:styleId="Mainbullets">
    <w:name w:val="Main bullets"/>
    <w:basedOn w:val="MaintextChar"/>
    <w:rsid w:val="00E070BC"/>
    <w:pPr>
      <w:numPr>
        <w:numId w:val="1"/>
      </w:numPr>
    </w:pPr>
  </w:style>
  <w:style w:type="character" w:customStyle="1" w:styleId="MaintextCharChar">
    <w:name w:val="Main text Char Char"/>
    <w:link w:val="MaintextChar"/>
    <w:rsid w:val="005D3C3B"/>
    <w:rPr>
      <w:sz w:val="24"/>
      <w:lang w:val="en-US" w:eastAsia="en-US" w:bidi="ar-SA"/>
    </w:rPr>
  </w:style>
  <w:style w:type="paragraph" w:customStyle="1" w:styleId="Maintextbulleted">
    <w:name w:val="Main text bulleted"/>
    <w:basedOn w:val="Normal"/>
    <w:rsid w:val="004B5D04"/>
    <w:pPr>
      <w:numPr>
        <w:numId w:val="7"/>
      </w:numPr>
      <w:spacing w:after="120"/>
      <w:ind w:left="0" w:firstLine="360"/>
    </w:pPr>
    <w:rPr>
      <w:szCs w:val="24"/>
    </w:rPr>
  </w:style>
  <w:style w:type="paragraph" w:customStyle="1" w:styleId="Maintextbullets">
    <w:name w:val="Main text bullets"/>
    <w:basedOn w:val="Normal"/>
    <w:autoRedefine/>
    <w:rsid w:val="00323835"/>
    <w:pPr>
      <w:numPr>
        <w:numId w:val="9"/>
      </w:numPr>
      <w:spacing w:after="20"/>
    </w:pPr>
    <w:rPr>
      <w:lang w:val="en-GB"/>
    </w:rPr>
  </w:style>
  <w:style w:type="character" w:styleId="Lienhypertexte">
    <w:name w:val="Hyperlink"/>
    <w:rsid w:val="00323835"/>
    <w:rPr>
      <w:color w:val="0000FF"/>
      <w:u w:val="single"/>
    </w:rPr>
  </w:style>
  <w:style w:type="table" w:styleId="Grilledutableau">
    <w:name w:val="Table Grid"/>
    <w:basedOn w:val="TableauNormal"/>
    <w:rsid w:val="00F5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char0">
    <w:name w:val="maintextchar"/>
    <w:basedOn w:val="Normal"/>
    <w:rsid w:val="00F55E71"/>
    <w:pPr>
      <w:spacing w:after="120"/>
      <w:ind w:firstLine="360"/>
    </w:pPr>
    <w:rPr>
      <w:szCs w:val="24"/>
      <w:lang w:val="fr-FR" w:eastAsia="fr-FR"/>
    </w:rPr>
  </w:style>
  <w:style w:type="paragraph" w:customStyle="1" w:styleId="mainbullets0">
    <w:name w:val="mainbullets"/>
    <w:basedOn w:val="Normal"/>
    <w:rsid w:val="00F55E71"/>
    <w:pPr>
      <w:spacing w:after="1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4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Children's Teachers</vt:lpstr>
      <vt:lpstr>Guidelines for Children's Teachers</vt:lpstr>
    </vt:vector>
  </TitlesOfParts>
  <Company>Jesus is the Lord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Children's Teachers</dc:title>
  <dc:creator>Galen Currah</dc:creator>
  <cp:lastModifiedBy>Associé</cp:lastModifiedBy>
  <cp:revision>4</cp:revision>
  <cp:lastPrinted>2010-02-20T19:38:00Z</cp:lastPrinted>
  <dcterms:created xsi:type="dcterms:W3CDTF">2010-02-20T19:35:00Z</dcterms:created>
  <dcterms:modified xsi:type="dcterms:W3CDTF">2010-02-20T19:39:00Z</dcterms:modified>
</cp:coreProperties>
</file>