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1A0E7" w14:textId="77777777" w:rsidR="00D00266" w:rsidRPr="005352BD" w:rsidRDefault="00D00266" w:rsidP="00504E70">
      <w:pPr>
        <w:pStyle w:val="Titre1"/>
        <w:spacing w:after="280"/>
        <w:rPr>
          <w:lang w:val="fr-FR"/>
        </w:rPr>
      </w:pPr>
      <w:r w:rsidRPr="005352BD">
        <w:rPr>
          <w:lang w:val="fr-FR"/>
        </w:rPr>
        <w:t>D</w:t>
      </w:r>
      <w:r>
        <w:rPr>
          <w:lang w:val="fr-FR"/>
        </w:rPr>
        <w:t>es gens adoraient D</w:t>
      </w:r>
      <w:r w:rsidRPr="005352BD">
        <w:rPr>
          <w:lang w:val="fr-FR"/>
        </w:rPr>
        <w:t xml:space="preserve">ieu avant </w:t>
      </w:r>
      <w:r>
        <w:rPr>
          <w:lang w:val="fr-FR"/>
        </w:rPr>
        <w:t xml:space="preserve">que </w:t>
      </w:r>
      <w:r w:rsidRPr="005352BD">
        <w:rPr>
          <w:lang w:val="fr-FR"/>
        </w:rPr>
        <w:t xml:space="preserve">Jésus </w:t>
      </w:r>
      <w:r w:rsidR="00504E70">
        <w:rPr>
          <w:lang w:val="fr-FR"/>
        </w:rPr>
        <w:t>soit</w:t>
      </w:r>
      <w:r w:rsidRPr="005352BD">
        <w:rPr>
          <w:lang w:val="fr-FR"/>
        </w:rPr>
        <w:t xml:space="preserve"> venu</w:t>
      </w:r>
    </w:p>
    <w:p w14:paraId="6AF6A9BD" w14:textId="77777777" w:rsidR="00D00266" w:rsidRDefault="00D00266" w:rsidP="00D00266">
      <w:pPr>
        <w:pStyle w:val="maintext0"/>
        <w:spacing w:before="120" w:after="0"/>
      </w:pPr>
      <w:r w:rsidRPr="005352BD">
        <w:rPr>
          <w:b/>
          <w:bCs/>
        </w:rPr>
        <w:t>Prière</w:t>
      </w:r>
      <w:r w:rsidRPr="005352BD">
        <w:t xml:space="preserve">. </w:t>
      </w:r>
      <w:r>
        <w:t>« C</w:t>
      </w:r>
      <w:r w:rsidRPr="005352BD">
        <w:t xml:space="preserve">her Seigneur, </w:t>
      </w:r>
      <w:r>
        <w:t xml:space="preserve">veuille </w:t>
      </w:r>
      <w:r w:rsidRPr="005352BD">
        <w:t>emplo</w:t>
      </w:r>
      <w:r>
        <w:t>yer</w:t>
      </w:r>
      <w:r w:rsidRPr="005352BD">
        <w:t xml:space="preserve"> cette leçon pour aider les enfants à </w:t>
      </w:r>
      <w:r>
        <w:t>t</w:t>
      </w:r>
      <w:r w:rsidR="001733EB">
        <w:t>’</w:t>
      </w:r>
      <w:r w:rsidRPr="005352BD">
        <w:t xml:space="preserve">adorer avec </w:t>
      </w:r>
      <w:r>
        <w:t>un cœur sincère. »</w:t>
      </w:r>
    </w:p>
    <w:p w14:paraId="13DAAB94" w14:textId="77777777" w:rsidR="00D00266" w:rsidRDefault="00D00266" w:rsidP="00D00266">
      <w:pPr>
        <w:pStyle w:val="maintext0"/>
        <w:spacing w:before="120" w:after="0"/>
      </w:pPr>
      <w:r>
        <w:t>Faites à</w:t>
      </w:r>
      <w:r w:rsidRPr="005352BD">
        <w:t xml:space="preserve"> un enfant plus âgé ou </w:t>
      </w:r>
      <w:r>
        <w:t xml:space="preserve">à </w:t>
      </w:r>
      <w:r w:rsidRPr="005352BD">
        <w:t xml:space="preserve">un adulte </w:t>
      </w:r>
      <w:r>
        <w:t xml:space="preserve">lire </w:t>
      </w:r>
      <w:r w:rsidRPr="005352BD">
        <w:t xml:space="preserve">ou </w:t>
      </w:r>
      <w:r>
        <w:t xml:space="preserve">raconter le récit </w:t>
      </w:r>
      <w:r w:rsidRPr="005352BD">
        <w:t xml:space="preserve">de </w:t>
      </w:r>
      <w:r w:rsidRPr="005352BD">
        <w:rPr>
          <w:b/>
          <w:bCs/>
        </w:rPr>
        <w:t xml:space="preserve">2 </w:t>
      </w:r>
      <w:r w:rsidR="001A4906" w:rsidRPr="005352BD">
        <w:rPr>
          <w:b/>
          <w:bCs/>
        </w:rPr>
        <w:t xml:space="preserve">Chroniques </w:t>
      </w:r>
      <w:r w:rsidRPr="005352BD">
        <w:rPr>
          <w:b/>
          <w:bCs/>
        </w:rPr>
        <w:t>5</w:t>
      </w:r>
      <w:r w:rsidRPr="005352BD">
        <w:t>, au sujet de la façon don</w:t>
      </w:r>
      <w:r>
        <w:t>t les israélites antiques adoraient</w:t>
      </w:r>
      <w:r w:rsidRPr="005352BD">
        <w:t xml:space="preserve"> </w:t>
      </w:r>
      <w:r w:rsidR="00BA6020">
        <w:t xml:space="preserve">Dieu </w:t>
      </w:r>
      <w:r w:rsidRPr="005352BD">
        <w:t>dans leur nouveau temple.</w:t>
      </w:r>
    </w:p>
    <w:p w14:paraId="46F5003E" w14:textId="77777777" w:rsidR="00D00266" w:rsidRDefault="00D00266" w:rsidP="00D00266">
      <w:pPr>
        <w:pStyle w:val="maintext0"/>
        <w:spacing w:before="120" w:after="0"/>
      </w:pPr>
      <w:r>
        <w:t xml:space="preserve">Posez </w:t>
      </w:r>
      <w:r w:rsidRPr="005352BD">
        <w:t>alors</w:t>
      </w:r>
      <w:r w:rsidR="00504E70">
        <w:t xml:space="preserve"> les</w:t>
      </w:r>
      <w:r w:rsidRPr="005352BD">
        <w:t xml:space="preserve"> </w:t>
      </w:r>
      <w:r w:rsidRPr="005352BD">
        <w:rPr>
          <w:b/>
          <w:bCs/>
        </w:rPr>
        <w:t>questions</w:t>
      </w:r>
      <w:r>
        <w:rPr>
          <w:b/>
          <w:bCs/>
        </w:rPr>
        <w:t xml:space="preserve"> </w:t>
      </w:r>
      <w:r w:rsidRPr="005352BD">
        <w:t>suivantes</w:t>
      </w:r>
      <w:r w:rsidR="001A4906">
        <w:rPr>
          <w:b/>
          <w:bCs/>
        </w:rPr>
        <w:t> </w:t>
      </w:r>
      <w:r w:rsidR="001A4906" w:rsidRPr="00504E70">
        <w:t>:</w:t>
      </w:r>
    </w:p>
    <w:p w14:paraId="40171C32" w14:textId="77777777" w:rsidR="00D00266" w:rsidRPr="00BA6020" w:rsidRDefault="00D00266" w:rsidP="00BA6020">
      <w:pPr>
        <w:pStyle w:val="Maintextbullets"/>
        <w:rPr>
          <w:lang w:val="fr-FR"/>
        </w:rPr>
      </w:pPr>
      <w:r w:rsidRPr="005352BD">
        <w:rPr>
          <w:lang w:val="fr-FR"/>
        </w:rPr>
        <w:t>Qui Salomon a</w:t>
      </w:r>
      <w:r w:rsidR="00BA6020">
        <w:rPr>
          <w:lang w:val="fr-FR"/>
        </w:rPr>
        <w:t>-t-il</w:t>
      </w:r>
      <w:r w:rsidRPr="005352BD">
        <w:rPr>
          <w:lang w:val="fr-FR"/>
        </w:rPr>
        <w:t xml:space="preserve"> invité au festival saint à Jérusalem ? </w:t>
      </w:r>
      <w:r w:rsidRPr="00BA6020">
        <w:rPr>
          <w:i/>
          <w:iCs/>
          <w:lang w:val="fr-FR"/>
        </w:rPr>
        <w:t>[Réponse</w:t>
      </w:r>
      <w:r w:rsidR="001A4906">
        <w:rPr>
          <w:i/>
          <w:iCs/>
          <w:lang w:val="fr-FR"/>
        </w:rPr>
        <w:t xml:space="preserve"> : </w:t>
      </w:r>
      <w:r w:rsidRPr="00BA6020">
        <w:rPr>
          <w:i/>
          <w:iCs/>
          <w:lang w:val="fr-FR"/>
        </w:rPr>
        <w:t>voir le verset 3]</w:t>
      </w:r>
    </w:p>
    <w:p w14:paraId="51A1838E" w14:textId="77777777" w:rsidR="00D00266" w:rsidRPr="00A7211C" w:rsidRDefault="00D00266" w:rsidP="00D00266">
      <w:pPr>
        <w:pStyle w:val="Maintextbullets"/>
        <w:rPr>
          <w:lang w:val="fr-FR"/>
        </w:rPr>
      </w:pPr>
      <w:r w:rsidRPr="005352BD">
        <w:rPr>
          <w:lang w:val="fr-FR"/>
        </w:rPr>
        <w:t>Qu</w:t>
      </w:r>
      <w:r w:rsidR="001733EB">
        <w:rPr>
          <w:lang w:val="fr-FR"/>
        </w:rPr>
        <w:t>’</w:t>
      </w:r>
      <w:r w:rsidRPr="005352BD">
        <w:rPr>
          <w:lang w:val="fr-FR"/>
        </w:rPr>
        <w:t>est-ce qu</w:t>
      </w:r>
      <w:r w:rsidR="001733EB">
        <w:rPr>
          <w:lang w:val="fr-FR"/>
        </w:rPr>
        <w:t>’</w:t>
      </w:r>
      <w:r w:rsidRPr="005352BD">
        <w:rPr>
          <w:lang w:val="fr-FR"/>
        </w:rPr>
        <w:t>on</w:t>
      </w:r>
      <w:r w:rsidR="00BA6020">
        <w:rPr>
          <w:lang w:val="fr-FR"/>
        </w:rPr>
        <w:t xml:space="preserve"> </w:t>
      </w:r>
      <w:r>
        <w:rPr>
          <w:szCs w:val="24"/>
          <w:lang w:val="fr-FR"/>
        </w:rPr>
        <w:t xml:space="preserve">y a </w:t>
      </w:r>
      <w:r w:rsidRPr="005352BD">
        <w:rPr>
          <w:lang w:val="fr-FR"/>
        </w:rPr>
        <w:t xml:space="preserve">sacrifié ? </w:t>
      </w:r>
      <w:r w:rsidRPr="00A7211C">
        <w:rPr>
          <w:i/>
          <w:iCs/>
          <w:lang w:val="fr-FR"/>
        </w:rPr>
        <w:t>[Verset 6]</w:t>
      </w:r>
    </w:p>
    <w:p w14:paraId="3C40ACD0" w14:textId="77777777" w:rsidR="00D00266" w:rsidRPr="005352BD" w:rsidRDefault="00D00266" w:rsidP="00504E70">
      <w:pPr>
        <w:pStyle w:val="Maintextbullets"/>
        <w:rPr>
          <w:lang w:val="fr-FR"/>
        </w:rPr>
      </w:pPr>
      <w:r w:rsidRPr="005352BD">
        <w:rPr>
          <w:lang w:val="fr-FR"/>
        </w:rPr>
        <w:t>Qu</w:t>
      </w:r>
      <w:r w:rsidR="00BA6020">
        <w:rPr>
          <w:lang w:val="fr-FR"/>
        </w:rPr>
        <w:t xml:space="preserve">e </w:t>
      </w:r>
      <w:r>
        <w:rPr>
          <w:lang w:val="fr-FR"/>
        </w:rPr>
        <w:t>se trouvait</w:t>
      </w:r>
      <w:r w:rsidR="00BA6020">
        <w:rPr>
          <w:lang w:val="fr-FR"/>
        </w:rPr>
        <w:t>-il</w:t>
      </w:r>
      <w:r>
        <w:rPr>
          <w:lang w:val="fr-FR"/>
        </w:rPr>
        <w:t xml:space="preserve"> </w:t>
      </w:r>
      <w:r w:rsidR="00504E70">
        <w:rPr>
          <w:szCs w:val="24"/>
          <w:lang w:val="fr-FR"/>
        </w:rPr>
        <w:t>à</w:t>
      </w:r>
      <w:r w:rsidRPr="005352BD">
        <w:rPr>
          <w:lang w:val="fr-FR"/>
        </w:rPr>
        <w:t xml:space="preserve"> l</w:t>
      </w:r>
      <w:r w:rsidR="001733EB">
        <w:rPr>
          <w:lang w:val="fr-FR"/>
        </w:rPr>
        <w:t>’</w:t>
      </w:r>
      <w:r w:rsidRPr="005352BD">
        <w:rPr>
          <w:lang w:val="fr-FR"/>
        </w:rPr>
        <w:t>endroit le plus saint sous les ailes d</w:t>
      </w:r>
      <w:r>
        <w:rPr>
          <w:lang w:val="fr-FR"/>
        </w:rPr>
        <w:t>es</w:t>
      </w:r>
      <w:r w:rsidRPr="005352BD">
        <w:rPr>
          <w:lang w:val="fr-FR"/>
        </w:rPr>
        <w:t xml:space="preserve"> </w:t>
      </w:r>
      <w:proofErr w:type="spellStart"/>
      <w:r w:rsidRPr="005352BD">
        <w:rPr>
          <w:lang w:val="fr-FR"/>
        </w:rPr>
        <w:t>chérubi</w:t>
      </w:r>
      <w:r w:rsidR="00504E70">
        <w:rPr>
          <w:lang w:val="fr-FR"/>
        </w:rPr>
        <w:t>m</w:t>
      </w:r>
      <w:proofErr w:type="spellEnd"/>
      <w:r w:rsidRPr="005352BD">
        <w:rPr>
          <w:lang w:val="fr-FR"/>
        </w:rPr>
        <w:t xml:space="preserve"> ? </w:t>
      </w:r>
      <w:r w:rsidRPr="005352BD">
        <w:rPr>
          <w:i/>
          <w:iCs/>
          <w:lang w:val="fr-FR"/>
        </w:rPr>
        <w:t>[Verset 7]</w:t>
      </w:r>
    </w:p>
    <w:p w14:paraId="18327351" w14:textId="7DF6A72C" w:rsidR="00D00266" w:rsidRPr="005352BD" w:rsidRDefault="00D00266" w:rsidP="00D00266">
      <w:pPr>
        <w:pStyle w:val="Maintextbullets"/>
        <w:rPr>
          <w:lang w:val="fr-FR"/>
        </w:rPr>
      </w:pPr>
      <w:r w:rsidRPr="005352BD">
        <w:rPr>
          <w:lang w:val="fr-FR"/>
        </w:rPr>
        <w:t xml:space="preserve">Que se trouvait-il à </w:t>
      </w:r>
      <w:r w:rsidRPr="005352BD">
        <w:rPr>
          <w:szCs w:val="24"/>
          <w:lang w:val="fr-FR"/>
        </w:rPr>
        <w:t>l</w:t>
      </w:r>
      <w:r w:rsidR="001733EB">
        <w:rPr>
          <w:szCs w:val="24"/>
          <w:lang w:val="fr-FR"/>
        </w:rPr>
        <w:t>’</w:t>
      </w:r>
      <w:r w:rsidRPr="005352BD">
        <w:rPr>
          <w:szCs w:val="24"/>
          <w:lang w:val="fr-FR"/>
        </w:rPr>
        <w:t>intérieur</w:t>
      </w:r>
      <w:r w:rsidRPr="005352BD">
        <w:rPr>
          <w:lang w:val="fr-FR"/>
        </w:rPr>
        <w:t xml:space="preserve"> de l</w:t>
      </w:r>
      <w:r w:rsidR="001733EB">
        <w:rPr>
          <w:lang w:val="fr-FR"/>
        </w:rPr>
        <w:t>’</w:t>
      </w:r>
      <w:r w:rsidRPr="005352BD">
        <w:rPr>
          <w:lang w:val="fr-FR"/>
        </w:rPr>
        <w:t>arche de l</w:t>
      </w:r>
      <w:r w:rsidR="001733EB">
        <w:rPr>
          <w:lang w:val="fr-FR"/>
        </w:rPr>
        <w:t>’</w:t>
      </w:r>
      <w:r>
        <w:rPr>
          <w:lang w:val="fr-FR"/>
        </w:rPr>
        <w:t>Alliance</w:t>
      </w:r>
      <w:r w:rsidRPr="005352BD">
        <w:rPr>
          <w:lang w:val="fr-FR"/>
        </w:rPr>
        <w:t xml:space="preserve"> ? </w:t>
      </w:r>
      <w:r w:rsidRPr="005352BD">
        <w:rPr>
          <w:i/>
          <w:iCs/>
          <w:lang w:val="fr-FR"/>
        </w:rPr>
        <w:t>[Verset 10]</w:t>
      </w:r>
    </w:p>
    <w:p w14:paraId="627EB667" w14:textId="3F0FD36F" w:rsidR="00D00266" w:rsidRDefault="00504E70" w:rsidP="00D00266">
      <w:pPr>
        <w:jc w:val="center"/>
      </w:pPr>
      <w:r>
        <w:rPr>
          <w:noProof/>
        </w:rPr>
        <w:drawing>
          <wp:inline distT="0" distB="0" distL="0" distR="0" wp14:editId="7ED150A5">
            <wp:extent cx="2009775" cy="1152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D00266">
        <w:br/>
      </w:r>
    </w:p>
    <w:p w14:paraId="32286E4D" w14:textId="77777777" w:rsidR="00D00266" w:rsidRDefault="00D00266" w:rsidP="00504E70">
      <w:pPr>
        <w:pStyle w:val="maintextbullets0"/>
      </w:pPr>
      <w:r>
        <w:rPr>
          <w:rFonts w:ascii="Symbol" w:hAnsi="Symbol"/>
          <w:lang w:val="en-GB"/>
        </w:rPr>
        <w:t></w:t>
      </w:r>
      <w:r w:rsidRPr="005352BD">
        <w:rPr>
          <w:sz w:val="14"/>
          <w:szCs w:val="14"/>
        </w:rPr>
        <w:t xml:space="preserve"> </w:t>
      </w:r>
      <w:r w:rsidR="00504E70">
        <w:t>De quelle manière</w:t>
      </w:r>
      <w:r w:rsidRPr="005352BD">
        <w:t xml:space="preserve"> les prêtres et le</w:t>
      </w:r>
      <w:r>
        <w:t>s</w:t>
      </w:r>
      <w:r w:rsidRPr="005352BD">
        <w:t xml:space="preserve"> Lévites ont-ils </w:t>
      </w:r>
      <w:r>
        <w:t>loué</w:t>
      </w:r>
      <w:r w:rsidRPr="005352BD">
        <w:t xml:space="preserve"> </w:t>
      </w:r>
      <w:proofErr w:type="gramStart"/>
      <w:r>
        <w:t>l</w:t>
      </w:r>
      <w:r w:rsidR="001733EB">
        <w:t>’</w:t>
      </w:r>
      <w:r>
        <w:t>Éternel</w:t>
      </w:r>
      <w:r w:rsidRPr="005352BD">
        <w:t xml:space="preserve"> ?</w:t>
      </w:r>
      <w:proofErr w:type="gramEnd"/>
      <w:r w:rsidRPr="005352BD">
        <w:t xml:space="preserve"> </w:t>
      </w:r>
      <w:r>
        <w:rPr>
          <w:i/>
          <w:iCs/>
        </w:rPr>
        <w:t>[Versets</w:t>
      </w:r>
      <w:r w:rsidRPr="005352BD">
        <w:rPr>
          <w:i/>
          <w:iCs/>
        </w:rPr>
        <w:t xml:space="preserve"> 12 et 13]</w:t>
      </w:r>
    </w:p>
    <w:p w14:paraId="541C547E" w14:textId="77777777" w:rsidR="00D00266" w:rsidRDefault="00D00266" w:rsidP="00BA6020">
      <w:pPr>
        <w:pStyle w:val="maintextbullets0"/>
        <w:spacing w:after="240"/>
      </w:pPr>
      <w:proofErr w:type="gramStart"/>
      <w:r>
        <w:rPr>
          <w:rFonts w:ascii="Symbol" w:hAnsi="Symbol"/>
          <w:lang w:val="en-GB"/>
        </w:rPr>
        <w:t></w:t>
      </w:r>
      <w:r w:rsidRPr="005352BD">
        <w:rPr>
          <w:sz w:val="14"/>
          <w:szCs w:val="14"/>
        </w:rPr>
        <w:t xml:space="preserve"> </w:t>
      </w:r>
      <w:r w:rsidRPr="005352BD">
        <w:t>Qu</w:t>
      </w:r>
      <w:r w:rsidR="001733EB">
        <w:t>’</w:t>
      </w:r>
      <w:r>
        <w:t xml:space="preserve">est-ce qui </w:t>
      </w:r>
      <w:r w:rsidRPr="005352BD">
        <w:t xml:space="preserve">a rempli </w:t>
      </w:r>
      <w:r>
        <w:t xml:space="preserve">le </w:t>
      </w:r>
      <w:r w:rsidRPr="005352BD">
        <w:t xml:space="preserve">temple </w:t>
      </w:r>
      <w:r>
        <w:t xml:space="preserve">pendant que </w:t>
      </w:r>
      <w:r w:rsidRPr="005352BD">
        <w:t xml:space="preserve">les prêtres </w:t>
      </w:r>
      <w:r w:rsidR="00BA6020">
        <w:t>louaient</w:t>
      </w:r>
      <w:r w:rsidRPr="005352BD">
        <w:t xml:space="preserve"> </w:t>
      </w:r>
      <w:r>
        <w:t>l</w:t>
      </w:r>
      <w:r w:rsidR="001733EB">
        <w:t>’</w:t>
      </w:r>
      <w:r>
        <w:t>Éternel</w:t>
      </w:r>
      <w:r w:rsidRPr="005352BD">
        <w:t>?</w:t>
      </w:r>
      <w:proofErr w:type="gramEnd"/>
      <w:r w:rsidRPr="005352BD">
        <w:t xml:space="preserve"> </w:t>
      </w:r>
      <w:r>
        <w:rPr>
          <w:i/>
          <w:iCs/>
        </w:rPr>
        <w:t>[Verset</w:t>
      </w:r>
      <w:r w:rsidRPr="005352BD">
        <w:rPr>
          <w:i/>
          <w:iCs/>
        </w:rPr>
        <w:t xml:space="preserve"> 13]</w:t>
      </w:r>
    </w:p>
    <w:p w14:paraId="5DE23B6A" w14:textId="7A7839AB" w:rsidR="00D00266" w:rsidRDefault="00D00266" w:rsidP="00D538DD">
      <w:pPr>
        <w:pStyle w:val="maintext0"/>
        <w:spacing w:before="120" w:after="0"/>
      </w:pPr>
      <w:r w:rsidRPr="005352BD">
        <w:rPr>
          <w:b/>
          <w:bCs/>
        </w:rPr>
        <w:t>Expliquez</w:t>
      </w:r>
      <w:r w:rsidRPr="005352BD">
        <w:t xml:space="preserve"> que </w:t>
      </w:r>
      <w:r>
        <w:t>de</w:t>
      </w:r>
      <w:r w:rsidRPr="005352BD">
        <w:t>puis</w:t>
      </w:r>
      <w:r>
        <w:t xml:space="preserve"> </w:t>
      </w:r>
      <w:r w:rsidRPr="005352BD">
        <w:t xml:space="preserve">que Jésus est venu et a envoyé son Esprit Saint </w:t>
      </w:r>
      <w:proofErr w:type="gramStart"/>
      <w:r>
        <w:t>demeurer</w:t>
      </w:r>
      <w:proofErr w:type="gramEnd"/>
      <w:r>
        <w:t xml:space="preserve"> en</w:t>
      </w:r>
      <w:r w:rsidRPr="005352BD">
        <w:t xml:space="preserve"> nous, la </w:t>
      </w:r>
      <w:r w:rsidR="00BA6020" w:rsidRPr="005352BD">
        <w:t xml:space="preserve">Présence </w:t>
      </w:r>
      <w:r w:rsidRPr="005352BD">
        <w:t xml:space="preserve">de Dieu ne demeure </w:t>
      </w:r>
      <w:r>
        <w:t xml:space="preserve">plus </w:t>
      </w:r>
      <w:r w:rsidRPr="005352BD">
        <w:t xml:space="preserve">dans </w:t>
      </w:r>
      <w:r>
        <w:t xml:space="preserve">un bâtiment </w:t>
      </w:r>
      <w:r w:rsidRPr="005352BD">
        <w:t xml:space="preserve">mais </w:t>
      </w:r>
      <w:r>
        <w:t>dans le cœur</w:t>
      </w:r>
      <w:r w:rsidRPr="005352BD">
        <w:t xml:space="preserve"> de </w:t>
      </w:r>
      <w:r>
        <w:t>tous ceux qui le connaissent</w:t>
      </w:r>
      <w:r w:rsidRPr="005352BD">
        <w:t xml:space="preserve">. Les sacrifices </w:t>
      </w:r>
      <w:r w:rsidR="00BA6020">
        <w:t>d</w:t>
      </w:r>
      <w:r w:rsidR="001733EB">
        <w:t>’</w:t>
      </w:r>
      <w:r w:rsidRPr="005352BD">
        <w:t xml:space="preserve">animaux </w:t>
      </w:r>
      <w:r w:rsidR="00BA6020">
        <w:t>symbolisaient</w:t>
      </w:r>
      <w:r w:rsidRPr="005352BD">
        <w:t xml:space="preserve"> Jésus. </w:t>
      </w:r>
      <w:r w:rsidR="00504E70">
        <w:t xml:space="preserve">Aujourd’hui </w:t>
      </w:r>
      <w:r w:rsidR="00504E70" w:rsidRPr="005352BD">
        <w:t xml:space="preserve">nous </w:t>
      </w:r>
      <w:r w:rsidRPr="005352BD">
        <w:t>ne sacrifions p</w:t>
      </w:r>
      <w:r w:rsidR="00504E70">
        <w:t>lu</w:t>
      </w:r>
      <w:r w:rsidRPr="005352BD">
        <w:t>s d</w:t>
      </w:r>
      <w:r w:rsidR="001733EB">
        <w:t>’</w:t>
      </w:r>
      <w:r w:rsidRPr="005352BD">
        <w:t>animaux, parce que Jésus est l</w:t>
      </w:r>
      <w:r w:rsidR="001733EB">
        <w:t>’</w:t>
      </w:r>
      <w:r w:rsidRPr="005352BD">
        <w:t xml:space="preserve">Agneau de Dieu qui a </w:t>
      </w:r>
      <w:r>
        <w:t xml:space="preserve">enlevé </w:t>
      </w:r>
      <w:r w:rsidRPr="005352BD">
        <w:t>tout notre péché.</w:t>
      </w:r>
    </w:p>
    <w:p w14:paraId="7D2B3E43" w14:textId="77777777" w:rsidR="00D00266" w:rsidRPr="005352BD" w:rsidRDefault="00D00266" w:rsidP="00D00266">
      <w:pPr>
        <w:pStyle w:val="Titre2"/>
        <w:spacing w:after="0"/>
        <w:rPr>
          <w:lang w:val="fr-FR"/>
        </w:rPr>
      </w:pPr>
      <w:r w:rsidRPr="005352BD">
        <w:rPr>
          <w:lang w:val="fr-FR"/>
        </w:rPr>
        <w:lastRenderedPageBreak/>
        <w:t>Activité</w:t>
      </w:r>
    </w:p>
    <w:p w14:paraId="7F00964F" w14:textId="77777777" w:rsidR="00D00266" w:rsidRDefault="00D00266" w:rsidP="00D538DD">
      <w:pPr>
        <w:pStyle w:val="maintext0"/>
        <w:spacing w:after="0"/>
      </w:pPr>
      <w:r w:rsidRPr="005352BD">
        <w:t xml:space="preserve">Laissez les enfants mentionner des manières </w:t>
      </w:r>
      <w:r>
        <w:t>dont</w:t>
      </w:r>
      <w:r w:rsidRPr="005352BD">
        <w:t xml:space="preserve"> les israélites antiques </w:t>
      </w:r>
      <w:r>
        <w:t xml:space="preserve">adoraient </w:t>
      </w:r>
      <w:r w:rsidRPr="005352BD">
        <w:t xml:space="preserve">Dieu. Comparez alors ces manières à </w:t>
      </w:r>
      <w:r w:rsidR="00BA6020">
        <w:t xml:space="preserve">celle </w:t>
      </w:r>
      <w:r>
        <w:t xml:space="preserve">dont </w:t>
      </w:r>
      <w:r w:rsidRPr="005352BD">
        <w:t>nous adorons Dieu aujourd</w:t>
      </w:r>
      <w:r w:rsidR="001733EB">
        <w:t>’</w:t>
      </w:r>
      <w:r w:rsidRPr="005352BD">
        <w:t xml:space="preserve">hui. </w:t>
      </w:r>
      <w:r w:rsidR="00504E70">
        <w:t>Par e</w:t>
      </w:r>
      <w:r w:rsidRPr="005352BD">
        <w:t>xemples</w:t>
      </w:r>
      <w:r w:rsidR="001A4906">
        <w:t xml:space="preserve"> : </w:t>
      </w:r>
    </w:p>
    <w:p w14:paraId="54934C35" w14:textId="77777777" w:rsidR="00D00266" w:rsidRPr="009E6404" w:rsidRDefault="00D00266" w:rsidP="00BA6020">
      <w:pPr>
        <w:pStyle w:val="Maintextbullets"/>
        <w:rPr>
          <w:lang w:val="fr-FR"/>
        </w:rPr>
      </w:pPr>
      <w:r w:rsidRPr="009E6404">
        <w:rPr>
          <w:lang w:val="fr-FR"/>
        </w:rPr>
        <w:t xml:space="preserve">Le temple </w:t>
      </w:r>
      <w:r w:rsidR="00BA6020">
        <w:rPr>
          <w:lang w:val="fr-FR"/>
        </w:rPr>
        <w:t xml:space="preserve">historique </w:t>
      </w:r>
      <w:r>
        <w:rPr>
          <w:lang w:val="fr-FR"/>
        </w:rPr>
        <w:t xml:space="preserve">était fait en </w:t>
      </w:r>
      <w:r w:rsidRPr="009E6404">
        <w:rPr>
          <w:lang w:val="fr-FR"/>
        </w:rPr>
        <w:t xml:space="preserve">bois de charpente et </w:t>
      </w:r>
      <w:r w:rsidR="00BA6020">
        <w:rPr>
          <w:lang w:val="fr-FR"/>
        </w:rPr>
        <w:t xml:space="preserve">en </w:t>
      </w:r>
      <w:r w:rsidRPr="009E6404">
        <w:rPr>
          <w:lang w:val="fr-FR"/>
        </w:rPr>
        <w:t>pierres</w:t>
      </w:r>
      <w:r>
        <w:rPr>
          <w:lang w:val="fr-FR"/>
        </w:rPr>
        <w:t xml:space="preserve"> taillées</w:t>
      </w:r>
      <w:r w:rsidRPr="009E6404">
        <w:rPr>
          <w:lang w:val="fr-FR"/>
        </w:rPr>
        <w:t>, mais aujourd</w:t>
      </w:r>
      <w:r w:rsidR="001733EB">
        <w:rPr>
          <w:lang w:val="fr-FR"/>
        </w:rPr>
        <w:t>’</w:t>
      </w:r>
      <w:r w:rsidRPr="009E6404">
        <w:rPr>
          <w:lang w:val="fr-FR"/>
        </w:rPr>
        <w:t xml:space="preserve">hui nous adorons </w:t>
      </w:r>
      <w:r w:rsidR="00BA6020">
        <w:rPr>
          <w:lang w:val="fr-FR"/>
        </w:rPr>
        <w:t xml:space="preserve">Dieu </w:t>
      </w:r>
      <w:r w:rsidRPr="009E6404">
        <w:rPr>
          <w:lang w:val="fr-FR"/>
        </w:rPr>
        <w:t>n</w:t>
      </w:r>
      <w:r w:rsidR="001733EB">
        <w:rPr>
          <w:lang w:val="fr-FR"/>
        </w:rPr>
        <w:t>’</w:t>
      </w:r>
      <w:r w:rsidRPr="009E6404">
        <w:rPr>
          <w:lang w:val="fr-FR"/>
        </w:rPr>
        <w:t>importe où.</w:t>
      </w:r>
    </w:p>
    <w:p w14:paraId="31DF82AB" w14:textId="77777777" w:rsidR="00D00266" w:rsidRPr="00B57260" w:rsidRDefault="00D00266" w:rsidP="00D00266">
      <w:pPr>
        <w:pStyle w:val="Maintextbullets"/>
        <w:rPr>
          <w:lang w:val="fr-FR"/>
        </w:rPr>
      </w:pPr>
      <w:r w:rsidRPr="00B57260">
        <w:rPr>
          <w:lang w:val="fr-FR"/>
        </w:rPr>
        <w:t xml:space="preserve">Arche </w:t>
      </w:r>
      <w:r w:rsidR="00BA6020">
        <w:rPr>
          <w:lang w:val="fr-FR"/>
        </w:rPr>
        <w:t xml:space="preserve">de </w:t>
      </w:r>
      <w:r w:rsidRPr="00B57260">
        <w:rPr>
          <w:lang w:val="fr-FR"/>
        </w:rPr>
        <w:t>l</w:t>
      </w:r>
      <w:r w:rsidR="001733EB">
        <w:rPr>
          <w:lang w:val="fr-FR"/>
        </w:rPr>
        <w:t>’</w:t>
      </w:r>
      <w:r w:rsidRPr="00B57260">
        <w:rPr>
          <w:lang w:val="fr-FR"/>
        </w:rPr>
        <w:t>Alliance des israélites symbolis</w:t>
      </w:r>
      <w:r>
        <w:rPr>
          <w:lang w:val="fr-FR"/>
        </w:rPr>
        <w:t>ait</w:t>
      </w:r>
      <w:r w:rsidRPr="00B57260">
        <w:rPr>
          <w:lang w:val="fr-FR"/>
        </w:rPr>
        <w:t xml:space="preserve"> la présence de Dieu, mais aujourd</w:t>
      </w:r>
      <w:r w:rsidR="001733EB">
        <w:rPr>
          <w:lang w:val="fr-FR"/>
        </w:rPr>
        <w:t>’</w:t>
      </w:r>
      <w:r w:rsidRPr="00B57260">
        <w:rPr>
          <w:lang w:val="fr-FR"/>
        </w:rPr>
        <w:t xml:space="preserve">hui Dieu </w:t>
      </w:r>
      <w:r>
        <w:rPr>
          <w:lang w:val="fr-FR"/>
        </w:rPr>
        <w:t xml:space="preserve">demeure en </w:t>
      </w:r>
      <w:r w:rsidRPr="00B57260">
        <w:rPr>
          <w:lang w:val="fr-FR"/>
        </w:rPr>
        <w:t>nous.</w:t>
      </w:r>
    </w:p>
    <w:p w14:paraId="55796E7B" w14:textId="48FB512A" w:rsidR="00D00266" w:rsidRPr="00D538DD" w:rsidRDefault="00D00266" w:rsidP="00D538DD">
      <w:pPr>
        <w:pStyle w:val="Maintextbullets"/>
        <w:rPr>
          <w:lang w:val="fr-FR"/>
        </w:rPr>
      </w:pPr>
      <w:r w:rsidRPr="00B57260">
        <w:rPr>
          <w:lang w:val="fr-FR"/>
        </w:rPr>
        <w:t xml:space="preserve">Les israélites </w:t>
      </w:r>
      <w:r>
        <w:rPr>
          <w:lang w:val="fr-FR"/>
        </w:rPr>
        <w:t>sacrifiaient</w:t>
      </w:r>
      <w:r w:rsidRPr="005352BD">
        <w:rPr>
          <w:lang w:val="fr-FR"/>
        </w:rPr>
        <w:t xml:space="preserve"> des animaux, mais aujourd</w:t>
      </w:r>
      <w:r w:rsidR="001733EB">
        <w:rPr>
          <w:lang w:val="fr-FR"/>
        </w:rPr>
        <w:t>’</w:t>
      </w:r>
      <w:r w:rsidRPr="005352BD">
        <w:rPr>
          <w:lang w:val="fr-FR"/>
        </w:rPr>
        <w:t xml:space="preserve">hui nous </w:t>
      </w:r>
      <w:r>
        <w:rPr>
          <w:lang w:val="fr-FR"/>
        </w:rPr>
        <w:t xml:space="preserve">nous rappelons </w:t>
      </w:r>
      <w:r w:rsidRPr="005352BD">
        <w:rPr>
          <w:lang w:val="fr-FR"/>
        </w:rPr>
        <w:t xml:space="preserve">le corps du Christ </w:t>
      </w:r>
      <w:r>
        <w:rPr>
          <w:lang w:val="fr-FR"/>
        </w:rPr>
        <w:t xml:space="preserve">en prenant le Repas </w:t>
      </w:r>
      <w:r w:rsidRPr="005352BD">
        <w:rPr>
          <w:lang w:val="fr-FR"/>
        </w:rPr>
        <w:t>du seigneur.</w:t>
      </w:r>
    </w:p>
    <w:p w14:paraId="2E9049B0" w14:textId="77777777" w:rsidR="00D00266" w:rsidRPr="00B57260" w:rsidRDefault="00D00266" w:rsidP="00BA6020">
      <w:pPr>
        <w:pStyle w:val="Maintextbullets"/>
        <w:rPr>
          <w:lang w:val="fr-FR"/>
        </w:rPr>
      </w:pPr>
      <w:r w:rsidRPr="005352BD">
        <w:rPr>
          <w:lang w:val="fr-FR"/>
        </w:rPr>
        <w:t xml:space="preserve">Les israélites </w:t>
      </w:r>
      <w:r>
        <w:rPr>
          <w:lang w:val="fr-FR"/>
        </w:rPr>
        <w:t xml:space="preserve">louaient </w:t>
      </w:r>
      <w:r w:rsidRPr="005352BD">
        <w:rPr>
          <w:lang w:val="fr-FR"/>
        </w:rPr>
        <w:t xml:space="preserve">Dieu avec musique et </w:t>
      </w:r>
      <w:r>
        <w:rPr>
          <w:lang w:val="fr-FR"/>
        </w:rPr>
        <w:t>offrandes</w:t>
      </w:r>
      <w:r w:rsidRPr="005352BD">
        <w:rPr>
          <w:lang w:val="fr-FR"/>
        </w:rPr>
        <w:t xml:space="preserve">, </w:t>
      </w:r>
      <w:r w:rsidR="00BA6020">
        <w:rPr>
          <w:lang w:val="fr-FR"/>
        </w:rPr>
        <w:t>d</w:t>
      </w:r>
      <w:r>
        <w:rPr>
          <w:lang w:val="fr-FR"/>
        </w:rPr>
        <w:t>esquel</w:t>
      </w:r>
      <w:r w:rsidR="00BA6020">
        <w:rPr>
          <w:lang w:val="fr-FR"/>
        </w:rPr>
        <w:t>les</w:t>
      </w:r>
      <w:r>
        <w:rPr>
          <w:lang w:val="fr-FR"/>
        </w:rPr>
        <w:t xml:space="preserve"> nous nous servons </w:t>
      </w:r>
      <w:r w:rsidRPr="005352BD">
        <w:rPr>
          <w:lang w:val="fr-FR"/>
        </w:rPr>
        <w:t>également.</w:t>
      </w:r>
    </w:p>
    <w:p w14:paraId="7067B914" w14:textId="77777777" w:rsidR="00D00266" w:rsidRPr="00B57260" w:rsidRDefault="00D00266" w:rsidP="00BA6020">
      <w:pPr>
        <w:pStyle w:val="Maintextbullets"/>
        <w:rPr>
          <w:lang w:val="fr-FR"/>
        </w:rPr>
      </w:pPr>
      <w:r w:rsidRPr="005352BD">
        <w:rPr>
          <w:lang w:val="fr-FR"/>
        </w:rPr>
        <w:t xml:space="preserve">Les israélites </w:t>
      </w:r>
      <w:r>
        <w:rPr>
          <w:lang w:val="fr-FR"/>
        </w:rPr>
        <w:t xml:space="preserve">refusaient les </w:t>
      </w:r>
      <w:r w:rsidRPr="005352BD">
        <w:rPr>
          <w:lang w:val="fr-FR"/>
        </w:rPr>
        <w:t xml:space="preserve">idoles et </w:t>
      </w:r>
      <w:r>
        <w:rPr>
          <w:lang w:val="fr-FR"/>
        </w:rPr>
        <w:t>les mauvais esprits</w:t>
      </w:r>
      <w:r w:rsidRPr="005352BD">
        <w:rPr>
          <w:lang w:val="fr-FR"/>
        </w:rPr>
        <w:t xml:space="preserve">, </w:t>
      </w:r>
      <w:r>
        <w:rPr>
          <w:lang w:val="fr-FR"/>
        </w:rPr>
        <w:t>lesquels nous refusons</w:t>
      </w:r>
      <w:r w:rsidR="00BA6020">
        <w:rPr>
          <w:lang w:val="fr-FR"/>
        </w:rPr>
        <w:t xml:space="preserve">, </w:t>
      </w:r>
      <w:r w:rsidR="00BA6020" w:rsidRPr="005352BD">
        <w:rPr>
          <w:lang w:val="fr-FR"/>
        </w:rPr>
        <w:t>nous</w:t>
      </w:r>
      <w:r w:rsidR="00BA6020">
        <w:rPr>
          <w:lang w:val="fr-FR"/>
        </w:rPr>
        <w:t xml:space="preserve"> aussi</w:t>
      </w:r>
      <w:r w:rsidRPr="005352BD">
        <w:rPr>
          <w:lang w:val="fr-FR"/>
        </w:rPr>
        <w:t>.</w:t>
      </w:r>
    </w:p>
    <w:p w14:paraId="563433CB" w14:textId="77777777" w:rsidR="00D00266" w:rsidRPr="005352BD" w:rsidRDefault="00D00266" w:rsidP="00D00266">
      <w:pPr>
        <w:pStyle w:val="Titre2"/>
        <w:spacing w:after="0"/>
        <w:rPr>
          <w:lang w:val="fr-FR"/>
        </w:rPr>
      </w:pPr>
      <w:r w:rsidRPr="005352BD">
        <w:rPr>
          <w:lang w:val="fr-FR"/>
        </w:rPr>
        <w:t>Drame</w:t>
      </w:r>
    </w:p>
    <w:p w14:paraId="2BB3D295" w14:textId="77777777" w:rsidR="00D00266" w:rsidRDefault="00D00266" w:rsidP="00D00266">
      <w:pPr>
        <w:pStyle w:val="maintext0"/>
        <w:spacing w:after="0"/>
      </w:pPr>
      <w:r w:rsidRPr="005352BD">
        <w:t xml:space="preserve">Dramatisez </w:t>
      </w:r>
      <w:r>
        <w:t xml:space="preserve">la cérémonie de </w:t>
      </w:r>
      <w:r w:rsidR="00194CD6">
        <w:t xml:space="preserve">la </w:t>
      </w:r>
      <w:r>
        <w:t xml:space="preserve">dédicace </w:t>
      </w:r>
      <w:r w:rsidRPr="005352BD">
        <w:t xml:space="preserve">du temple, </w:t>
      </w:r>
      <w:r>
        <w:t xml:space="preserve">à partir </w:t>
      </w:r>
      <w:r w:rsidRPr="005352BD">
        <w:t xml:space="preserve">de 2 chroniques 5 </w:t>
      </w:r>
      <w:r w:rsidR="00194CD6">
        <w:t>à 7</w:t>
      </w:r>
      <w:r w:rsidR="001A4906">
        <w:t xml:space="preserve"> : </w:t>
      </w:r>
    </w:p>
    <w:p w14:paraId="2CA25DD2" w14:textId="77777777" w:rsidR="00D00266" w:rsidRPr="007F7B67" w:rsidRDefault="00D00266" w:rsidP="00C251DA">
      <w:pPr>
        <w:pStyle w:val="Maintextbullets"/>
        <w:rPr>
          <w:lang w:val="fr-FR"/>
        </w:rPr>
      </w:pPr>
      <w:r w:rsidRPr="007F7B67">
        <w:rPr>
          <w:lang w:val="fr-FR"/>
        </w:rPr>
        <w:t>Arrangez</w:t>
      </w:r>
      <w:r w:rsidRPr="005352BD">
        <w:rPr>
          <w:lang w:val="fr-FR"/>
        </w:rPr>
        <w:t xml:space="preserve"> avec le chef d</w:t>
      </w:r>
      <w:r>
        <w:rPr>
          <w:lang w:val="fr-FR"/>
        </w:rPr>
        <w:t>u</w:t>
      </w:r>
      <w:r w:rsidRPr="005352BD">
        <w:rPr>
          <w:lang w:val="fr-FR"/>
        </w:rPr>
        <w:t xml:space="preserve"> culte pour que les enfants présentent leur drame ou </w:t>
      </w:r>
      <w:r>
        <w:rPr>
          <w:lang w:val="fr-FR"/>
        </w:rPr>
        <w:t xml:space="preserve">des </w:t>
      </w:r>
      <w:r w:rsidRPr="005352BD">
        <w:rPr>
          <w:lang w:val="fr-FR"/>
        </w:rPr>
        <w:t>parties d</w:t>
      </w:r>
      <w:r>
        <w:rPr>
          <w:lang w:val="fr-FR"/>
        </w:rPr>
        <w:t xml:space="preserve">u </w:t>
      </w:r>
      <w:r w:rsidR="00C251DA">
        <w:rPr>
          <w:lang w:val="fr-FR"/>
        </w:rPr>
        <w:t>drame</w:t>
      </w:r>
      <w:r w:rsidRPr="005352BD">
        <w:rPr>
          <w:lang w:val="fr-FR"/>
        </w:rPr>
        <w:t>.</w:t>
      </w:r>
    </w:p>
    <w:p w14:paraId="6BF603E6" w14:textId="77777777" w:rsidR="00D00266" w:rsidRPr="007F7B67" w:rsidRDefault="00D00266" w:rsidP="00D00266">
      <w:pPr>
        <w:pStyle w:val="Maintextbullets"/>
        <w:rPr>
          <w:lang w:val="fr-FR"/>
        </w:rPr>
      </w:pPr>
      <w:r>
        <w:rPr>
          <w:lang w:val="fr-FR"/>
        </w:rPr>
        <w:t xml:space="preserve">Faites aux </w:t>
      </w:r>
      <w:r w:rsidRPr="005352BD">
        <w:rPr>
          <w:lang w:val="fr-FR"/>
        </w:rPr>
        <w:t xml:space="preserve">enfants plus âgés aider les plus petits </w:t>
      </w:r>
      <w:r>
        <w:rPr>
          <w:lang w:val="fr-FR"/>
        </w:rPr>
        <w:t>à répéter leurs rôles</w:t>
      </w:r>
      <w:r w:rsidRPr="005352BD">
        <w:rPr>
          <w:lang w:val="fr-FR"/>
        </w:rPr>
        <w:t>.</w:t>
      </w:r>
    </w:p>
    <w:p w14:paraId="58007AC0" w14:textId="77777777" w:rsidR="00D00266" w:rsidRPr="007F7B67" w:rsidRDefault="00D00266" w:rsidP="00D00266">
      <w:pPr>
        <w:pStyle w:val="Maintextbullets"/>
        <w:rPr>
          <w:lang w:val="fr-FR"/>
        </w:rPr>
      </w:pPr>
      <w:r>
        <w:rPr>
          <w:lang w:val="fr-FR"/>
        </w:rPr>
        <w:t>Faites à de</w:t>
      </w:r>
      <w:r w:rsidRPr="005352BD">
        <w:rPr>
          <w:lang w:val="fr-FR"/>
        </w:rPr>
        <w:t xml:space="preserve"> petits en</w:t>
      </w:r>
      <w:r>
        <w:rPr>
          <w:lang w:val="fr-FR"/>
        </w:rPr>
        <w:t>fants jouer</w:t>
      </w:r>
      <w:r w:rsidRPr="005352BD">
        <w:rPr>
          <w:lang w:val="fr-FR"/>
        </w:rPr>
        <w:t xml:space="preserve"> les rôles de </w:t>
      </w:r>
      <w:r>
        <w:rPr>
          <w:lang w:val="fr-FR"/>
        </w:rPr>
        <w:t xml:space="preserve">quatre </w:t>
      </w:r>
      <w:r w:rsidRPr="007F7B67">
        <w:rPr>
          <w:b/>
          <w:bCs/>
          <w:lang w:val="fr-FR"/>
        </w:rPr>
        <w:t xml:space="preserve">prêtres </w:t>
      </w:r>
      <w:r w:rsidRPr="005352BD">
        <w:rPr>
          <w:lang w:val="fr-FR"/>
        </w:rPr>
        <w:t>et</w:t>
      </w:r>
      <w:r>
        <w:rPr>
          <w:lang w:val="fr-FR"/>
        </w:rPr>
        <w:t xml:space="preserve"> de</w:t>
      </w:r>
      <w:r w:rsidR="00C251DA">
        <w:rPr>
          <w:lang w:val="fr-FR"/>
        </w:rPr>
        <w:t>s</w:t>
      </w:r>
      <w:r w:rsidRPr="005352BD">
        <w:rPr>
          <w:lang w:val="fr-FR"/>
        </w:rPr>
        <w:t xml:space="preserve"> </w:t>
      </w:r>
      <w:r w:rsidRPr="007F7B67">
        <w:rPr>
          <w:b/>
          <w:bCs/>
          <w:lang w:val="fr-FR"/>
        </w:rPr>
        <w:t>Lévites</w:t>
      </w:r>
      <w:r w:rsidRPr="005352BD">
        <w:rPr>
          <w:lang w:val="fr-FR"/>
        </w:rPr>
        <w:t>.</w:t>
      </w:r>
    </w:p>
    <w:p w14:paraId="2571FCAE" w14:textId="77777777" w:rsidR="00D00266" w:rsidRPr="007F7B67" w:rsidRDefault="00D00266" w:rsidP="00504E70">
      <w:pPr>
        <w:pStyle w:val="Maintextbullets"/>
        <w:rPr>
          <w:lang w:val="fr-FR"/>
        </w:rPr>
      </w:pPr>
      <w:r>
        <w:rPr>
          <w:lang w:val="fr-FR"/>
        </w:rPr>
        <w:t xml:space="preserve">Faites aux enfants plus âgés ou à </w:t>
      </w:r>
      <w:r w:rsidRPr="005352BD">
        <w:rPr>
          <w:lang w:val="fr-FR"/>
        </w:rPr>
        <w:t>d</w:t>
      </w:r>
      <w:r>
        <w:rPr>
          <w:lang w:val="fr-FR"/>
        </w:rPr>
        <w:t xml:space="preserve">es </w:t>
      </w:r>
      <w:r w:rsidRPr="005352BD">
        <w:rPr>
          <w:lang w:val="fr-FR"/>
        </w:rPr>
        <w:t>adultes</w:t>
      </w:r>
      <w:r>
        <w:rPr>
          <w:lang w:val="fr-FR"/>
        </w:rPr>
        <w:t xml:space="preserve"> jouer les rôles de </w:t>
      </w:r>
      <w:proofErr w:type="gramStart"/>
      <w:r w:rsidRPr="007F7B67">
        <w:rPr>
          <w:b/>
          <w:bCs/>
          <w:lang w:val="fr-FR"/>
        </w:rPr>
        <w:t>Salomon</w:t>
      </w:r>
      <w:r w:rsidRPr="005352BD">
        <w:rPr>
          <w:lang w:val="fr-FR"/>
        </w:rPr>
        <w:t xml:space="preserve"> </w:t>
      </w:r>
      <w:r>
        <w:rPr>
          <w:lang w:val="fr-FR"/>
        </w:rPr>
        <w:t>,</w:t>
      </w:r>
      <w:proofErr w:type="gramEnd"/>
      <w:r>
        <w:rPr>
          <w:lang w:val="fr-FR"/>
        </w:rPr>
        <w:t xml:space="preserve"> d</w:t>
      </w:r>
      <w:r w:rsidR="001733EB">
        <w:rPr>
          <w:lang w:val="fr-FR"/>
        </w:rPr>
        <w:t>’</w:t>
      </w:r>
      <w:r>
        <w:rPr>
          <w:lang w:val="fr-FR"/>
        </w:rPr>
        <w:t xml:space="preserve">un </w:t>
      </w:r>
      <w:r w:rsidR="00C251DA">
        <w:rPr>
          <w:b/>
          <w:bCs/>
          <w:lang w:val="fr-FR"/>
        </w:rPr>
        <w:t xml:space="preserve">enfant </w:t>
      </w:r>
      <w:r w:rsidR="00C251DA">
        <w:rPr>
          <w:lang w:val="fr-FR"/>
        </w:rPr>
        <w:t>(garçon ou fille)</w:t>
      </w:r>
      <w:r w:rsidRPr="005352BD">
        <w:rPr>
          <w:lang w:val="fr-FR"/>
        </w:rPr>
        <w:t xml:space="preserve">, </w:t>
      </w:r>
      <w:r>
        <w:rPr>
          <w:lang w:val="fr-FR"/>
        </w:rPr>
        <w:t>d</w:t>
      </w:r>
      <w:r w:rsidR="001733EB">
        <w:rPr>
          <w:lang w:val="fr-FR"/>
        </w:rPr>
        <w:t>’</w:t>
      </w:r>
      <w:r w:rsidRPr="005352BD">
        <w:rPr>
          <w:lang w:val="fr-FR"/>
        </w:rPr>
        <w:t xml:space="preserve">un </w:t>
      </w:r>
      <w:r w:rsidRPr="007F7B67">
        <w:rPr>
          <w:b/>
          <w:bCs/>
          <w:lang w:val="fr-FR"/>
        </w:rPr>
        <w:t>parent</w:t>
      </w:r>
      <w:r w:rsidRPr="005352BD">
        <w:rPr>
          <w:lang w:val="fr-FR"/>
        </w:rPr>
        <w:t xml:space="preserve">, </w:t>
      </w:r>
      <w:r>
        <w:rPr>
          <w:lang w:val="fr-FR"/>
        </w:rPr>
        <w:t xml:space="preserve">de la </w:t>
      </w:r>
      <w:r w:rsidRPr="007F7B67">
        <w:rPr>
          <w:b/>
          <w:bCs/>
          <w:lang w:val="fr-FR"/>
        </w:rPr>
        <w:t>Voix de Dieu</w:t>
      </w:r>
      <w:r w:rsidRPr="005352BD">
        <w:rPr>
          <w:lang w:val="fr-FR"/>
        </w:rPr>
        <w:t xml:space="preserve"> et </w:t>
      </w:r>
      <w:r>
        <w:rPr>
          <w:lang w:val="fr-FR"/>
        </w:rPr>
        <w:t>d</w:t>
      </w:r>
      <w:r w:rsidR="001733EB">
        <w:rPr>
          <w:lang w:val="fr-FR"/>
        </w:rPr>
        <w:t>’</w:t>
      </w:r>
      <w:r w:rsidRPr="005352BD">
        <w:rPr>
          <w:lang w:val="fr-FR"/>
        </w:rPr>
        <w:t xml:space="preserve">un </w:t>
      </w:r>
      <w:r w:rsidRPr="007F7B67">
        <w:rPr>
          <w:b/>
          <w:bCs/>
          <w:lang w:val="fr-FR"/>
        </w:rPr>
        <w:t>narrateur</w:t>
      </w:r>
      <w:r w:rsidRPr="005352BD">
        <w:rPr>
          <w:lang w:val="fr-FR"/>
        </w:rPr>
        <w:t>.</w:t>
      </w:r>
    </w:p>
    <w:p w14:paraId="20F76C64" w14:textId="77777777" w:rsidR="00D00266" w:rsidRPr="005352BD" w:rsidRDefault="00D00266" w:rsidP="00CA4AB4">
      <w:pPr>
        <w:spacing w:before="120"/>
        <w:ind w:left="720" w:hanging="720"/>
        <w:rPr>
          <w:lang w:val="fr-FR"/>
        </w:rPr>
      </w:pPr>
      <w:r w:rsidRPr="005352BD">
        <w:rPr>
          <w:b/>
          <w:bCs/>
          <w:lang w:val="fr-FR"/>
        </w:rPr>
        <w:t>Narrateur</w:t>
      </w:r>
      <w:r w:rsidR="001A4906">
        <w:rPr>
          <w:lang w:val="fr-FR"/>
        </w:rPr>
        <w:t xml:space="preserve"> : </w:t>
      </w:r>
      <w:r w:rsidRPr="005352BD">
        <w:rPr>
          <w:lang w:val="fr-FR"/>
        </w:rPr>
        <w:t xml:space="preserve">Récapitulez </w:t>
      </w:r>
      <w:r>
        <w:rPr>
          <w:lang w:val="fr-FR"/>
        </w:rPr>
        <w:t xml:space="preserve">le récit </w:t>
      </w:r>
      <w:r w:rsidRPr="005352BD">
        <w:rPr>
          <w:lang w:val="fr-FR"/>
        </w:rPr>
        <w:t>de 2</w:t>
      </w:r>
      <w:r>
        <w:rPr>
          <w:lang w:val="fr-FR"/>
        </w:rPr>
        <w:t> </w:t>
      </w:r>
      <w:r w:rsidRPr="005352BD">
        <w:rPr>
          <w:lang w:val="fr-FR"/>
        </w:rPr>
        <w:t>Chroniques</w:t>
      </w:r>
      <w:r>
        <w:rPr>
          <w:lang w:val="fr-FR"/>
        </w:rPr>
        <w:t xml:space="preserve"> 5</w:t>
      </w:r>
      <w:r w:rsidR="00CA4AB4" w:rsidRPr="00CA4AB4">
        <w:rPr>
          <w:lang w:val="fr-FR"/>
        </w:rPr>
        <w:t xml:space="preserve"> à 7</w:t>
      </w:r>
      <w:r w:rsidRPr="005352BD">
        <w:rPr>
          <w:lang w:val="fr-FR"/>
        </w:rPr>
        <w:t>. Dites alors</w:t>
      </w:r>
      <w:r w:rsidR="001A4906">
        <w:rPr>
          <w:lang w:val="fr-FR"/>
        </w:rPr>
        <w:t xml:space="preserve"> : </w:t>
      </w:r>
      <w:r w:rsidRPr="005352BD">
        <w:rPr>
          <w:lang w:val="fr-FR"/>
        </w:rPr>
        <w:t>« </w:t>
      </w:r>
      <w:r>
        <w:rPr>
          <w:lang w:val="fr-FR"/>
        </w:rPr>
        <w:t>Écout</w:t>
      </w:r>
      <w:r w:rsidRPr="005352BD">
        <w:rPr>
          <w:lang w:val="fr-FR"/>
        </w:rPr>
        <w:t>ez ce qu</w:t>
      </w:r>
      <w:r w:rsidR="001733EB">
        <w:rPr>
          <w:lang w:val="fr-FR"/>
        </w:rPr>
        <w:t>’</w:t>
      </w:r>
      <w:r w:rsidRPr="005352BD">
        <w:rPr>
          <w:lang w:val="fr-FR"/>
        </w:rPr>
        <w:t>un</w:t>
      </w:r>
      <w:r w:rsidR="00CA4AB4">
        <w:rPr>
          <w:lang w:val="fr-FR"/>
        </w:rPr>
        <w:t xml:space="preserve"> enfant </w:t>
      </w:r>
      <w:r>
        <w:rPr>
          <w:lang w:val="fr-FR"/>
        </w:rPr>
        <w:t>a demandé à son père. »</w:t>
      </w:r>
    </w:p>
    <w:p w14:paraId="4F05EF40" w14:textId="77777777" w:rsidR="00D00266" w:rsidRPr="005352BD" w:rsidRDefault="00CA4AB4" w:rsidP="00D00266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Enfant</w:t>
      </w:r>
      <w:r w:rsidR="001A4906">
        <w:rPr>
          <w:lang w:val="fr-FR"/>
        </w:rPr>
        <w:t xml:space="preserve"> : </w:t>
      </w:r>
      <w:r w:rsidR="00D00266">
        <w:rPr>
          <w:lang w:val="fr-FR"/>
        </w:rPr>
        <w:t xml:space="preserve">(En se promenant à côté </w:t>
      </w:r>
      <w:r w:rsidR="00D00266" w:rsidRPr="005352BD">
        <w:rPr>
          <w:lang w:val="fr-FR"/>
        </w:rPr>
        <w:t>du parent. Dites</w:t>
      </w:r>
      <w:r w:rsidR="001A4906">
        <w:rPr>
          <w:lang w:val="fr-FR"/>
        </w:rPr>
        <w:t> </w:t>
      </w:r>
      <w:proofErr w:type="gramStart"/>
      <w:r w:rsidR="001A4906">
        <w:rPr>
          <w:lang w:val="fr-FR"/>
        </w:rPr>
        <w:t xml:space="preserve">: </w:t>
      </w:r>
      <w:r w:rsidR="00D00266">
        <w:rPr>
          <w:lang w:val="fr-FR"/>
        </w:rPr>
        <w:t>)</w:t>
      </w:r>
      <w:proofErr w:type="gramEnd"/>
      <w:r w:rsidR="00D00266" w:rsidRPr="005352BD">
        <w:rPr>
          <w:lang w:val="fr-FR"/>
        </w:rPr>
        <w:t xml:space="preserve"> « Nous </w:t>
      </w:r>
      <w:r w:rsidR="00D00266">
        <w:rPr>
          <w:lang w:val="fr-FR"/>
        </w:rPr>
        <w:t xml:space="preserve">marchons depuis </w:t>
      </w:r>
      <w:r w:rsidR="00D00266" w:rsidRPr="005352BD">
        <w:rPr>
          <w:lang w:val="fr-FR"/>
        </w:rPr>
        <w:t>deux jours. Où allons-nous</w:t>
      </w:r>
      <w:r w:rsidR="00D00266">
        <w:rPr>
          <w:lang w:val="fr-FR"/>
        </w:rPr>
        <w:t> ? »</w:t>
      </w:r>
    </w:p>
    <w:p w14:paraId="31B8498F" w14:textId="77777777" w:rsidR="00D00266" w:rsidRPr="005352BD" w:rsidRDefault="00D00266" w:rsidP="00CA4AB4">
      <w:pPr>
        <w:spacing w:before="120"/>
        <w:ind w:left="720" w:hanging="720"/>
        <w:rPr>
          <w:lang w:val="fr-FR"/>
        </w:rPr>
      </w:pPr>
      <w:r w:rsidRPr="005352BD">
        <w:rPr>
          <w:b/>
          <w:bCs/>
          <w:lang w:val="fr-FR"/>
        </w:rPr>
        <w:t>Parent</w:t>
      </w:r>
      <w:r w:rsidR="001A4906">
        <w:rPr>
          <w:lang w:val="fr-FR"/>
        </w:rPr>
        <w:t xml:space="preserve"> : </w:t>
      </w:r>
      <w:r w:rsidRPr="005352BD">
        <w:rPr>
          <w:lang w:val="fr-FR"/>
        </w:rPr>
        <w:t xml:space="preserve">« Le </w:t>
      </w:r>
      <w:r w:rsidR="00CA4AB4" w:rsidRPr="005352BD">
        <w:rPr>
          <w:lang w:val="fr-FR"/>
        </w:rPr>
        <w:t xml:space="preserve">roi </w:t>
      </w:r>
      <w:r w:rsidRPr="005352BD">
        <w:rPr>
          <w:lang w:val="fr-FR"/>
        </w:rPr>
        <w:t xml:space="preserve">Salomon a invité tous les Israélites à Jérusalem </w:t>
      </w:r>
      <w:r>
        <w:rPr>
          <w:lang w:val="fr-FR"/>
        </w:rPr>
        <w:t xml:space="preserve">pour assister </w:t>
      </w:r>
      <w:r w:rsidR="00CA4AB4">
        <w:rPr>
          <w:lang w:val="fr-FR"/>
        </w:rPr>
        <w:t xml:space="preserve">à la </w:t>
      </w:r>
      <w:r>
        <w:rPr>
          <w:lang w:val="fr-FR"/>
        </w:rPr>
        <w:t xml:space="preserve">dédicace du nouveau </w:t>
      </w:r>
      <w:r w:rsidRPr="005352BD">
        <w:rPr>
          <w:lang w:val="fr-FR"/>
        </w:rPr>
        <w:t>temple qu</w:t>
      </w:r>
      <w:r w:rsidR="001733EB">
        <w:rPr>
          <w:lang w:val="fr-FR"/>
        </w:rPr>
        <w:t>’</w:t>
      </w:r>
      <w:r w:rsidRPr="005352BD">
        <w:rPr>
          <w:lang w:val="fr-FR"/>
        </w:rPr>
        <w:t xml:space="preserve">il a </w:t>
      </w:r>
      <w:r>
        <w:rPr>
          <w:lang w:val="fr-FR"/>
        </w:rPr>
        <w:t>fait construire. »</w:t>
      </w:r>
    </w:p>
    <w:p w14:paraId="05EACE97" w14:textId="77777777" w:rsidR="00D00266" w:rsidRPr="005352BD" w:rsidRDefault="00CA4AB4" w:rsidP="00D00266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lastRenderedPageBreak/>
        <w:t>Enfant</w:t>
      </w:r>
      <w:r w:rsidR="001A4906">
        <w:rPr>
          <w:lang w:val="fr-FR"/>
        </w:rPr>
        <w:t xml:space="preserve"> : </w:t>
      </w:r>
      <w:r w:rsidR="00D00266" w:rsidRPr="005352BD">
        <w:rPr>
          <w:lang w:val="fr-FR"/>
        </w:rPr>
        <w:t>« Regard ! Ces prêtres portent un</w:t>
      </w:r>
      <w:r>
        <w:rPr>
          <w:lang w:val="fr-FR"/>
        </w:rPr>
        <w:t>e</w:t>
      </w:r>
      <w:r w:rsidR="00D00266" w:rsidRPr="005352BD">
        <w:rPr>
          <w:lang w:val="fr-FR"/>
        </w:rPr>
        <w:t xml:space="preserve"> énorme </w:t>
      </w:r>
      <w:r w:rsidR="00D00266">
        <w:rPr>
          <w:lang w:val="fr-FR"/>
        </w:rPr>
        <w:t>caisse re</w:t>
      </w:r>
      <w:r w:rsidR="00D00266" w:rsidRPr="005352BD">
        <w:rPr>
          <w:lang w:val="fr-FR"/>
        </w:rPr>
        <w:t>couvert</w:t>
      </w:r>
      <w:r>
        <w:rPr>
          <w:lang w:val="fr-FR"/>
        </w:rPr>
        <w:t>e</w:t>
      </w:r>
      <w:r w:rsidR="00504E70">
        <w:rPr>
          <w:lang w:val="fr-FR"/>
        </w:rPr>
        <w:t xml:space="preserve"> d</w:t>
      </w:r>
      <w:r w:rsidR="001733EB">
        <w:rPr>
          <w:lang w:val="fr-FR"/>
        </w:rPr>
        <w:t>’</w:t>
      </w:r>
      <w:r w:rsidR="00D00266" w:rsidRPr="005352BD">
        <w:rPr>
          <w:lang w:val="fr-FR"/>
        </w:rPr>
        <w:t>or !”</w:t>
      </w:r>
    </w:p>
    <w:p w14:paraId="1C042FF4" w14:textId="77777777" w:rsidR="00D00266" w:rsidRPr="005352BD" w:rsidRDefault="00D00266" w:rsidP="00D00266">
      <w:pPr>
        <w:spacing w:before="120"/>
        <w:ind w:left="720" w:hanging="720"/>
        <w:rPr>
          <w:lang w:val="fr-FR"/>
        </w:rPr>
      </w:pPr>
      <w:r w:rsidRPr="005352BD">
        <w:rPr>
          <w:b/>
          <w:bCs/>
          <w:lang w:val="fr-FR"/>
        </w:rPr>
        <w:t>Prêtres</w:t>
      </w:r>
      <w:r w:rsidR="001A4906">
        <w:rPr>
          <w:lang w:val="fr-FR"/>
        </w:rPr>
        <w:t xml:space="preserve"> : </w:t>
      </w:r>
      <w:r>
        <w:rPr>
          <w:lang w:val="fr-FR"/>
        </w:rPr>
        <w:t>(</w:t>
      </w:r>
      <w:r w:rsidRPr="005352BD">
        <w:rPr>
          <w:lang w:val="fr-FR"/>
        </w:rPr>
        <w:t>Feignez porter l</w:t>
      </w:r>
      <w:r w:rsidR="001733EB">
        <w:rPr>
          <w:lang w:val="fr-FR"/>
        </w:rPr>
        <w:t>’</w:t>
      </w:r>
      <w:r w:rsidRPr="005352BD">
        <w:rPr>
          <w:lang w:val="fr-FR"/>
        </w:rPr>
        <w:t>arche de l</w:t>
      </w:r>
      <w:r w:rsidR="001733EB">
        <w:rPr>
          <w:lang w:val="fr-FR"/>
        </w:rPr>
        <w:t>’</w:t>
      </w:r>
      <w:r>
        <w:rPr>
          <w:lang w:val="fr-FR"/>
        </w:rPr>
        <w:t>Alliance</w:t>
      </w:r>
      <w:r w:rsidRPr="005352BD">
        <w:rPr>
          <w:lang w:val="fr-FR"/>
        </w:rPr>
        <w:t xml:space="preserve">, tenant sur vos épaules les extrémités de ses deux longs poteaux. </w:t>
      </w:r>
      <w:r>
        <w:rPr>
          <w:lang w:val="fr-FR"/>
        </w:rPr>
        <w:t>Promenez-vous</w:t>
      </w:r>
      <w:r w:rsidRPr="005352BD">
        <w:rPr>
          <w:lang w:val="fr-FR"/>
        </w:rPr>
        <w:t xml:space="preserve"> deux </w:t>
      </w:r>
      <w:r>
        <w:rPr>
          <w:lang w:val="fr-FR"/>
        </w:rPr>
        <w:t xml:space="preserve">personnes à </w:t>
      </w:r>
      <w:r w:rsidRPr="005352BD">
        <w:rPr>
          <w:lang w:val="fr-FR"/>
        </w:rPr>
        <w:t>l</w:t>
      </w:r>
      <w:r w:rsidR="001733EB">
        <w:rPr>
          <w:lang w:val="fr-FR"/>
        </w:rPr>
        <w:t>’</w:t>
      </w:r>
      <w:r w:rsidRPr="005352BD">
        <w:rPr>
          <w:lang w:val="fr-FR"/>
        </w:rPr>
        <w:t xml:space="preserve">avant et deux </w:t>
      </w:r>
      <w:r>
        <w:rPr>
          <w:lang w:val="fr-FR"/>
        </w:rPr>
        <w:t xml:space="preserve">autres à deux mètres </w:t>
      </w:r>
      <w:r w:rsidRPr="005352BD">
        <w:rPr>
          <w:lang w:val="fr-FR"/>
        </w:rPr>
        <w:t xml:space="preserve">derrière. </w:t>
      </w:r>
      <w:r>
        <w:rPr>
          <w:lang w:val="fr-FR"/>
        </w:rPr>
        <w:t xml:space="preserve">Puis, </w:t>
      </w:r>
      <w:r w:rsidRPr="005352BD">
        <w:rPr>
          <w:lang w:val="fr-FR"/>
        </w:rPr>
        <w:t>feignez déposer l</w:t>
      </w:r>
      <w:r w:rsidR="001733EB">
        <w:rPr>
          <w:lang w:val="fr-FR"/>
        </w:rPr>
        <w:t>’</w:t>
      </w:r>
      <w:r w:rsidRPr="005352BD">
        <w:rPr>
          <w:lang w:val="fr-FR"/>
        </w:rPr>
        <w:t>arche</w:t>
      </w:r>
      <w:r>
        <w:rPr>
          <w:lang w:val="fr-FR"/>
        </w:rPr>
        <w:t xml:space="preserve"> par terre</w:t>
      </w:r>
      <w:r w:rsidRPr="005352BD">
        <w:rPr>
          <w:lang w:val="fr-FR"/>
        </w:rPr>
        <w:t>.</w:t>
      </w:r>
      <w:r>
        <w:rPr>
          <w:lang w:val="fr-FR"/>
        </w:rPr>
        <w:t>)</w:t>
      </w:r>
    </w:p>
    <w:p w14:paraId="67B066D9" w14:textId="77777777" w:rsidR="00D00266" w:rsidRPr="005352BD" w:rsidRDefault="00D00266" w:rsidP="00504E70">
      <w:pPr>
        <w:spacing w:before="120"/>
        <w:ind w:left="720" w:hanging="720"/>
        <w:rPr>
          <w:lang w:val="fr-FR"/>
        </w:rPr>
      </w:pPr>
      <w:r w:rsidRPr="005352BD">
        <w:rPr>
          <w:b/>
          <w:bCs/>
          <w:lang w:val="fr-FR"/>
        </w:rPr>
        <w:t>Parent</w:t>
      </w:r>
      <w:r w:rsidR="001A4906">
        <w:rPr>
          <w:lang w:val="fr-FR"/>
        </w:rPr>
        <w:t xml:space="preserve"> : </w:t>
      </w:r>
      <w:r w:rsidRPr="005352BD">
        <w:rPr>
          <w:lang w:val="fr-FR"/>
        </w:rPr>
        <w:t>« C</w:t>
      </w:r>
      <w:r w:rsidR="001733EB">
        <w:rPr>
          <w:lang w:val="fr-FR"/>
        </w:rPr>
        <w:t>’</w:t>
      </w:r>
      <w:r w:rsidRPr="005352BD">
        <w:rPr>
          <w:lang w:val="fr-FR"/>
        </w:rPr>
        <w:t>est l</w:t>
      </w:r>
      <w:r w:rsidR="001733EB">
        <w:rPr>
          <w:lang w:val="fr-FR"/>
        </w:rPr>
        <w:t>’</w:t>
      </w:r>
      <w:r w:rsidRPr="005352BD">
        <w:rPr>
          <w:lang w:val="fr-FR"/>
        </w:rPr>
        <w:t>arche de l</w:t>
      </w:r>
      <w:r w:rsidR="001733EB">
        <w:rPr>
          <w:lang w:val="fr-FR"/>
        </w:rPr>
        <w:t>’</w:t>
      </w:r>
      <w:r>
        <w:rPr>
          <w:lang w:val="fr-FR"/>
        </w:rPr>
        <w:t>Alliance</w:t>
      </w:r>
      <w:r w:rsidRPr="005352BD">
        <w:rPr>
          <w:lang w:val="fr-FR"/>
        </w:rPr>
        <w:t xml:space="preserve">. </w:t>
      </w:r>
      <w:r>
        <w:rPr>
          <w:lang w:val="fr-FR"/>
        </w:rPr>
        <w:t>Elle con</w:t>
      </w:r>
      <w:r w:rsidRPr="005352BD">
        <w:rPr>
          <w:lang w:val="fr-FR"/>
        </w:rPr>
        <w:t xml:space="preserve">tient les Dix commandements. </w:t>
      </w:r>
      <w:r>
        <w:rPr>
          <w:lang w:val="fr-FR"/>
        </w:rPr>
        <w:t xml:space="preserve">On va le déposer </w:t>
      </w:r>
      <w:r w:rsidR="00504E70">
        <w:rPr>
          <w:lang w:val="fr-FR"/>
        </w:rPr>
        <w:t>à</w:t>
      </w:r>
      <w:r>
        <w:rPr>
          <w:lang w:val="fr-FR"/>
        </w:rPr>
        <w:t xml:space="preserve"> </w:t>
      </w:r>
      <w:r w:rsidRPr="005352BD">
        <w:rPr>
          <w:lang w:val="fr-FR"/>
        </w:rPr>
        <w:t>l</w:t>
      </w:r>
      <w:r w:rsidR="001733EB">
        <w:rPr>
          <w:lang w:val="fr-FR"/>
        </w:rPr>
        <w:t>’</w:t>
      </w:r>
      <w:r w:rsidRPr="005352BD">
        <w:rPr>
          <w:lang w:val="fr-FR"/>
        </w:rPr>
        <w:t xml:space="preserve">endroit le plus saint </w:t>
      </w:r>
      <w:r>
        <w:rPr>
          <w:lang w:val="fr-FR"/>
        </w:rPr>
        <w:t xml:space="preserve">au sein du </w:t>
      </w:r>
      <w:r w:rsidRPr="005352BD">
        <w:rPr>
          <w:lang w:val="fr-FR"/>
        </w:rPr>
        <w:t xml:space="preserve">nouveau temple. </w:t>
      </w:r>
      <w:r>
        <w:rPr>
          <w:lang w:val="fr-FR"/>
        </w:rPr>
        <w:t>L</w:t>
      </w:r>
      <w:r w:rsidR="001733EB">
        <w:rPr>
          <w:lang w:val="fr-FR"/>
        </w:rPr>
        <w:t>’</w:t>
      </w:r>
      <w:r>
        <w:rPr>
          <w:lang w:val="fr-FR"/>
        </w:rPr>
        <w:t xml:space="preserve">arche nous rappelle la </w:t>
      </w:r>
      <w:r w:rsidR="00CA4AB4">
        <w:rPr>
          <w:lang w:val="fr-FR"/>
        </w:rPr>
        <w:t xml:space="preserve">Présence </w:t>
      </w:r>
      <w:r>
        <w:rPr>
          <w:lang w:val="fr-FR"/>
        </w:rPr>
        <w:t>du</w:t>
      </w:r>
      <w:r w:rsidRPr="005352BD">
        <w:rPr>
          <w:lang w:val="fr-FR"/>
        </w:rPr>
        <w:t xml:space="preserve"> Dieu Tout-Puissant. » (</w:t>
      </w:r>
      <w:r>
        <w:rPr>
          <w:lang w:val="fr-FR"/>
        </w:rPr>
        <w:t>Courbez-vous devant l</w:t>
      </w:r>
      <w:r w:rsidR="001733EB">
        <w:rPr>
          <w:lang w:val="fr-FR"/>
        </w:rPr>
        <w:t>’</w:t>
      </w:r>
      <w:r>
        <w:rPr>
          <w:lang w:val="fr-FR"/>
        </w:rPr>
        <w:t>arche</w:t>
      </w:r>
      <w:r w:rsidRPr="005352BD">
        <w:rPr>
          <w:lang w:val="fr-FR"/>
        </w:rPr>
        <w:t>.)</w:t>
      </w:r>
    </w:p>
    <w:p w14:paraId="75669069" w14:textId="77777777" w:rsidR="00D00266" w:rsidRPr="005352BD" w:rsidRDefault="00CA4AB4" w:rsidP="00D00266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Enfant</w:t>
      </w:r>
      <w:r w:rsidR="001A4906">
        <w:rPr>
          <w:lang w:val="fr-FR"/>
        </w:rPr>
        <w:t xml:space="preserve"> : </w:t>
      </w:r>
      <w:r w:rsidR="00D00266" w:rsidRPr="005352BD">
        <w:rPr>
          <w:lang w:val="fr-FR"/>
        </w:rPr>
        <w:t xml:space="preserve">« Quand </w:t>
      </w:r>
      <w:r w:rsidR="00D00266">
        <w:rPr>
          <w:lang w:val="fr-FR"/>
        </w:rPr>
        <w:t>va-t-on l</w:t>
      </w:r>
      <w:r w:rsidR="001733EB">
        <w:rPr>
          <w:lang w:val="fr-FR"/>
        </w:rPr>
        <w:t>’</w:t>
      </w:r>
      <w:r w:rsidR="00D00266">
        <w:rPr>
          <w:lang w:val="fr-FR"/>
        </w:rPr>
        <w:t>ouvrir ? »</w:t>
      </w:r>
    </w:p>
    <w:p w14:paraId="7ABEF677" w14:textId="77777777" w:rsidR="00D00266" w:rsidRDefault="00D00266" w:rsidP="00504E70">
      <w:pPr>
        <w:spacing w:before="120"/>
        <w:ind w:left="720" w:hanging="720"/>
        <w:rPr>
          <w:lang w:val="fr-FR"/>
        </w:rPr>
      </w:pPr>
      <w:r w:rsidRPr="005352BD">
        <w:rPr>
          <w:b/>
          <w:bCs/>
          <w:lang w:val="fr-FR"/>
        </w:rPr>
        <w:t>Parent</w:t>
      </w:r>
      <w:r w:rsidR="001A4906">
        <w:rPr>
          <w:lang w:val="fr-FR"/>
        </w:rPr>
        <w:t xml:space="preserve"> : </w:t>
      </w:r>
      <w:r w:rsidRPr="005352BD">
        <w:rPr>
          <w:lang w:val="fr-FR"/>
        </w:rPr>
        <w:t xml:space="preserve">« Jamais ! </w:t>
      </w:r>
      <w:r w:rsidR="00504E70" w:rsidRPr="005352BD">
        <w:rPr>
          <w:lang w:val="fr-FR"/>
        </w:rPr>
        <w:t>Par le passé</w:t>
      </w:r>
      <w:r w:rsidR="00504E70">
        <w:rPr>
          <w:lang w:val="fr-FR"/>
        </w:rPr>
        <w:t>,</w:t>
      </w:r>
      <w:r w:rsidR="00504E70" w:rsidRPr="005352BD">
        <w:rPr>
          <w:lang w:val="fr-FR"/>
        </w:rPr>
        <w:t xml:space="preserve"> un </w:t>
      </w:r>
      <w:r w:rsidRPr="005352BD">
        <w:rPr>
          <w:lang w:val="fr-FR"/>
        </w:rPr>
        <w:t>homme l</w:t>
      </w:r>
      <w:r w:rsidR="001733EB">
        <w:rPr>
          <w:lang w:val="fr-FR"/>
        </w:rPr>
        <w:t>’</w:t>
      </w:r>
      <w:r w:rsidRPr="005352BD">
        <w:rPr>
          <w:lang w:val="fr-FR"/>
        </w:rPr>
        <w:t xml:space="preserve">a touché, et </w:t>
      </w:r>
      <w:r>
        <w:rPr>
          <w:lang w:val="fr-FR"/>
        </w:rPr>
        <w:t xml:space="preserve">aussitôt </w:t>
      </w:r>
      <w:r w:rsidRPr="005352BD">
        <w:rPr>
          <w:lang w:val="fr-FR"/>
        </w:rPr>
        <w:t>Dieu l</w:t>
      </w:r>
      <w:r w:rsidR="001733EB">
        <w:rPr>
          <w:lang w:val="fr-FR"/>
        </w:rPr>
        <w:t>’</w:t>
      </w:r>
      <w:r w:rsidRPr="005352BD">
        <w:rPr>
          <w:lang w:val="fr-FR"/>
        </w:rPr>
        <w:t>a</w:t>
      </w:r>
      <w:r>
        <w:rPr>
          <w:lang w:val="fr-FR"/>
        </w:rPr>
        <w:t>-t-il</w:t>
      </w:r>
      <w:r w:rsidRPr="005352BD">
        <w:rPr>
          <w:lang w:val="fr-FR"/>
        </w:rPr>
        <w:t xml:space="preserve"> frappé </w:t>
      </w:r>
      <w:r>
        <w:rPr>
          <w:lang w:val="fr-FR"/>
        </w:rPr>
        <w:t>de mort</w:t>
      </w:r>
      <w:r w:rsidR="00CA4AB4">
        <w:rPr>
          <w:lang w:val="fr-FR"/>
        </w:rPr>
        <w:t> </w:t>
      </w:r>
      <w:r>
        <w:rPr>
          <w:lang w:val="fr-FR"/>
        </w:rPr>
        <w:t>!)</w:t>
      </w:r>
    </w:p>
    <w:p w14:paraId="0B0229D8" w14:textId="77777777" w:rsidR="00D00266" w:rsidRPr="004175B9" w:rsidRDefault="00D00266" w:rsidP="00D00266">
      <w:pPr>
        <w:spacing w:before="120"/>
        <w:ind w:left="720" w:hanging="720"/>
        <w:rPr>
          <w:lang w:val="fr-FR"/>
        </w:rPr>
      </w:pPr>
      <w:r w:rsidRPr="004175B9">
        <w:rPr>
          <w:b/>
          <w:bCs/>
          <w:lang w:val="fr-FR"/>
        </w:rPr>
        <w:t>L</w:t>
      </w:r>
      <w:r>
        <w:rPr>
          <w:b/>
          <w:bCs/>
          <w:lang w:val="fr-FR"/>
        </w:rPr>
        <w:t>é</w:t>
      </w:r>
      <w:r w:rsidRPr="004175B9">
        <w:rPr>
          <w:b/>
          <w:bCs/>
          <w:lang w:val="fr-FR"/>
        </w:rPr>
        <w:t>vites</w:t>
      </w:r>
      <w:r w:rsidR="001A4906">
        <w:rPr>
          <w:lang w:val="fr-FR"/>
        </w:rPr>
        <w:t xml:space="preserve"> : </w:t>
      </w:r>
      <w:r>
        <w:rPr>
          <w:lang w:val="fr-FR"/>
        </w:rPr>
        <w:t>(Marchez un peu</w:t>
      </w:r>
      <w:r w:rsidRPr="004175B9">
        <w:rPr>
          <w:lang w:val="fr-FR"/>
        </w:rPr>
        <w:t xml:space="preserve">, feignant </w:t>
      </w:r>
      <w:r>
        <w:rPr>
          <w:lang w:val="fr-FR"/>
        </w:rPr>
        <w:t xml:space="preserve">jouer aux </w:t>
      </w:r>
      <w:r w:rsidRPr="004175B9">
        <w:rPr>
          <w:lang w:val="fr-FR"/>
        </w:rPr>
        <w:t xml:space="preserve">cymbales et </w:t>
      </w:r>
      <w:r>
        <w:rPr>
          <w:lang w:val="fr-FR"/>
        </w:rPr>
        <w:t xml:space="preserve">aux </w:t>
      </w:r>
      <w:r w:rsidRPr="004175B9">
        <w:rPr>
          <w:lang w:val="fr-FR"/>
        </w:rPr>
        <w:t>trompettes</w:t>
      </w:r>
      <w:r>
        <w:rPr>
          <w:lang w:val="fr-FR"/>
        </w:rPr>
        <w:t>.)</w:t>
      </w:r>
    </w:p>
    <w:p w14:paraId="6D0C0B9F" w14:textId="61A7D080" w:rsidR="00D00266" w:rsidRPr="004175B9" w:rsidRDefault="00CA4AB4" w:rsidP="00D00266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Enfant</w:t>
      </w:r>
      <w:r w:rsidR="001A4906">
        <w:rPr>
          <w:lang w:val="fr-FR"/>
        </w:rPr>
        <w:t xml:space="preserve"> : </w:t>
      </w:r>
      <w:r w:rsidR="00D00266" w:rsidRPr="004175B9">
        <w:rPr>
          <w:lang w:val="fr-FR"/>
        </w:rPr>
        <w:t>« Regard ! Les musiciens ont des cymbales, des harpes et des trompettes !</w:t>
      </w:r>
      <w:r w:rsidR="00D538DD">
        <w:rPr>
          <w:lang w:val="fr-FR"/>
        </w:rPr>
        <w:t> »</w:t>
      </w:r>
    </w:p>
    <w:p w14:paraId="260244DB" w14:textId="77777777" w:rsidR="00D00266" w:rsidRPr="005352BD" w:rsidRDefault="00D00266" w:rsidP="00BF690F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Lévite</w:t>
      </w:r>
      <w:r w:rsidRPr="005352BD">
        <w:rPr>
          <w:b/>
          <w:bCs/>
          <w:lang w:val="fr-FR"/>
        </w:rPr>
        <w:t>s</w:t>
      </w:r>
      <w:r w:rsidR="001A4906">
        <w:rPr>
          <w:lang w:val="fr-FR"/>
        </w:rPr>
        <w:t xml:space="preserve"> : </w:t>
      </w:r>
      <w:r w:rsidRPr="005352BD">
        <w:rPr>
          <w:lang w:val="fr-FR"/>
        </w:rPr>
        <w:t>Chantez fort ensemble</w:t>
      </w:r>
      <w:r w:rsidR="001A4906">
        <w:rPr>
          <w:lang w:val="fr-FR"/>
        </w:rPr>
        <w:t xml:space="preserve"> : </w:t>
      </w:r>
      <w:r w:rsidRPr="005352BD">
        <w:rPr>
          <w:lang w:val="fr-FR"/>
        </w:rPr>
        <w:t>« </w:t>
      </w:r>
      <w:r>
        <w:rPr>
          <w:lang w:val="fr-FR"/>
        </w:rPr>
        <w:t>Louez l</w:t>
      </w:r>
      <w:r w:rsidR="001733EB">
        <w:rPr>
          <w:lang w:val="fr-FR"/>
        </w:rPr>
        <w:t>’</w:t>
      </w:r>
      <w:r>
        <w:rPr>
          <w:lang w:val="fr-FR"/>
        </w:rPr>
        <w:t>Éternel </w:t>
      </w:r>
      <w:r w:rsidRPr="005352BD">
        <w:rPr>
          <w:lang w:val="fr-FR"/>
        </w:rPr>
        <w:t xml:space="preserve">! Sa bonté </w:t>
      </w:r>
      <w:r w:rsidR="00BF690F">
        <w:rPr>
          <w:lang w:val="fr-FR"/>
        </w:rPr>
        <w:t>fidèle</w:t>
      </w:r>
      <w:r w:rsidRPr="005352BD">
        <w:rPr>
          <w:lang w:val="fr-FR"/>
        </w:rPr>
        <w:t xml:space="preserve"> </w:t>
      </w:r>
      <w:r>
        <w:rPr>
          <w:lang w:val="fr-FR"/>
        </w:rPr>
        <w:t xml:space="preserve">dure à </w:t>
      </w:r>
      <w:r w:rsidRPr="005352BD">
        <w:rPr>
          <w:lang w:val="fr-FR"/>
        </w:rPr>
        <w:t>toujo</w:t>
      </w:r>
      <w:r>
        <w:rPr>
          <w:lang w:val="fr-FR"/>
        </w:rPr>
        <w:t>urs ! »</w:t>
      </w:r>
    </w:p>
    <w:p w14:paraId="40185609" w14:textId="77777777" w:rsidR="00D00266" w:rsidRPr="005352BD" w:rsidRDefault="00CA4AB4" w:rsidP="00D00266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Enfant</w:t>
      </w:r>
      <w:r w:rsidR="001A4906">
        <w:rPr>
          <w:lang w:val="fr-FR"/>
        </w:rPr>
        <w:t xml:space="preserve"> : </w:t>
      </w:r>
      <w:r w:rsidR="00D00266" w:rsidRPr="005352BD">
        <w:rPr>
          <w:lang w:val="fr-FR"/>
        </w:rPr>
        <w:t xml:space="preserve">« Regard ! La maison </w:t>
      </w:r>
      <w:r w:rsidR="00D00266">
        <w:rPr>
          <w:lang w:val="fr-FR"/>
        </w:rPr>
        <w:t>de l</w:t>
      </w:r>
      <w:r w:rsidR="001733EB">
        <w:rPr>
          <w:lang w:val="fr-FR"/>
        </w:rPr>
        <w:t>’</w:t>
      </w:r>
      <w:r w:rsidR="00D00266">
        <w:rPr>
          <w:lang w:val="fr-FR"/>
        </w:rPr>
        <w:t>Éternel</w:t>
      </w:r>
      <w:r w:rsidR="00D00266" w:rsidRPr="005352BD">
        <w:rPr>
          <w:lang w:val="fr-FR"/>
        </w:rPr>
        <w:t xml:space="preserve"> est remplie de nuage ! Les prêtres </w:t>
      </w:r>
      <w:r w:rsidR="00D00266">
        <w:rPr>
          <w:lang w:val="fr-FR"/>
        </w:rPr>
        <w:t>s</w:t>
      </w:r>
      <w:r w:rsidR="001733EB">
        <w:rPr>
          <w:lang w:val="fr-FR"/>
        </w:rPr>
        <w:t>’</w:t>
      </w:r>
      <w:r w:rsidR="00D00266">
        <w:rPr>
          <w:lang w:val="fr-FR"/>
        </w:rPr>
        <w:t xml:space="preserve">en sortent </w:t>
      </w:r>
      <w:r w:rsidR="00D00266" w:rsidRPr="005352BD">
        <w:rPr>
          <w:lang w:val="fr-FR"/>
        </w:rPr>
        <w:t>!”</w:t>
      </w:r>
    </w:p>
    <w:p w14:paraId="00A964E6" w14:textId="1F101208" w:rsidR="00D00266" w:rsidRPr="005352BD" w:rsidRDefault="00D00266" w:rsidP="00986A1C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Lévite</w:t>
      </w:r>
      <w:r w:rsidRPr="005352BD">
        <w:rPr>
          <w:b/>
          <w:bCs/>
          <w:lang w:val="fr-FR"/>
        </w:rPr>
        <w:t>s</w:t>
      </w:r>
      <w:r w:rsidR="001A4906">
        <w:rPr>
          <w:lang w:val="fr-FR"/>
        </w:rPr>
        <w:t xml:space="preserve"> : </w:t>
      </w:r>
      <w:r>
        <w:rPr>
          <w:lang w:val="fr-FR"/>
        </w:rPr>
        <w:t xml:space="preserve">(Regardez tout autour. Mettez </w:t>
      </w:r>
      <w:r w:rsidRPr="005352BD">
        <w:rPr>
          <w:lang w:val="fr-FR"/>
        </w:rPr>
        <w:t xml:space="preserve">vos mains </w:t>
      </w:r>
      <w:r>
        <w:rPr>
          <w:lang w:val="fr-FR"/>
        </w:rPr>
        <w:t xml:space="preserve">devant vos yeux </w:t>
      </w:r>
      <w:r w:rsidRPr="005352BD">
        <w:rPr>
          <w:lang w:val="fr-FR"/>
        </w:rPr>
        <w:t xml:space="preserve">et </w:t>
      </w:r>
      <w:r>
        <w:rPr>
          <w:lang w:val="fr-FR"/>
        </w:rPr>
        <w:t>éloignez-vous feignant être aveuglés</w:t>
      </w:r>
      <w:r w:rsidRPr="005352BD">
        <w:rPr>
          <w:lang w:val="fr-FR"/>
        </w:rPr>
        <w:t>.</w:t>
      </w:r>
      <w:r>
        <w:rPr>
          <w:lang w:val="fr-FR"/>
        </w:rPr>
        <w:t>)</w:t>
      </w:r>
    </w:p>
    <w:p w14:paraId="7D9085EC" w14:textId="31534D52" w:rsidR="00D00266" w:rsidRPr="005352BD" w:rsidRDefault="00D00266" w:rsidP="00986A1C">
      <w:pPr>
        <w:spacing w:before="120"/>
        <w:ind w:left="720" w:hanging="720"/>
        <w:rPr>
          <w:lang w:val="fr-FR"/>
        </w:rPr>
      </w:pPr>
      <w:r w:rsidRPr="005352BD">
        <w:rPr>
          <w:b/>
          <w:bCs/>
          <w:lang w:val="fr-FR"/>
        </w:rPr>
        <w:t>Parent</w:t>
      </w:r>
      <w:r w:rsidR="001A4906">
        <w:rPr>
          <w:lang w:val="fr-FR"/>
        </w:rPr>
        <w:t xml:space="preserve"> : </w:t>
      </w:r>
      <w:r w:rsidRPr="005352BD">
        <w:rPr>
          <w:lang w:val="fr-FR"/>
        </w:rPr>
        <w:t xml:space="preserve">« La gloire </w:t>
      </w:r>
      <w:r>
        <w:rPr>
          <w:lang w:val="fr-FR"/>
        </w:rPr>
        <w:t>de l</w:t>
      </w:r>
      <w:r w:rsidR="001733EB">
        <w:rPr>
          <w:lang w:val="fr-FR"/>
        </w:rPr>
        <w:t>’</w:t>
      </w:r>
      <w:r>
        <w:rPr>
          <w:lang w:val="fr-FR"/>
        </w:rPr>
        <w:t>Éternel</w:t>
      </w:r>
      <w:r w:rsidRPr="005352BD">
        <w:rPr>
          <w:lang w:val="fr-FR"/>
        </w:rPr>
        <w:t xml:space="preserve"> a rempli </w:t>
      </w:r>
      <w:r>
        <w:rPr>
          <w:lang w:val="fr-FR"/>
        </w:rPr>
        <w:t xml:space="preserve">la </w:t>
      </w:r>
      <w:r w:rsidRPr="005352BD">
        <w:rPr>
          <w:lang w:val="fr-FR"/>
        </w:rPr>
        <w:t xml:space="preserve">maison de Dieu. </w:t>
      </w:r>
      <w:r w:rsidR="00986A1C">
        <w:rPr>
          <w:lang w:val="fr-FR"/>
        </w:rPr>
        <w:t>Écout</w:t>
      </w:r>
      <w:r>
        <w:rPr>
          <w:lang w:val="fr-FR"/>
        </w:rPr>
        <w:t>e</w:t>
      </w:r>
      <w:r w:rsidRPr="005352BD">
        <w:rPr>
          <w:lang w:val="fr-FR"/>
        </w:rPr>
        <w:t xml:space="preserve"> ! Le roi Salomon </w:t>
      </w:r>
      <w:r>
        <w:rPr>
          <w:lang w:val="fr-FR"/>
        </w:rPr>
        <w:t>fait une prière </w:t>
      </w:r>
      <w:r w:rsidR="00BF690F">
        <w:rPr>
          <w:lang w:val="fr-FR"/>
        </w:rPr>
        <w:t>! »</w:t>
      </w:r>
    </w:p>
    <w:p w14:paraId="2C6E9BAF" w14:textId="77777777" w:rsidR="00D00266" w:rsidRPr="005352BD" w:rsidRDefault="00D00266" w:rsidP="001733EB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Salomon</w:t>
      </w:r>
      <w:r w:rsidR="001A4906">
        <w:rPr>
          <w:lang w:val="fr-FR"/>
        </w:rPr>
        <w:t xml:space="preserve"> : </w:t>
      </w:r>
      <w:r>
        <w:rPr>
          <w:lang w:val="fr-FR"/>
        </w:rPr>
        <w:t>(Levez</w:t>
      </w:r>
      <w:r w:rsidRPr="005352BD">
        <w:rPr>
          <w:lang w:val="fr-FR"/>
        </w:rPr>
        <w:t xml:space="preserve"> vos mains</w:t>
      </w:r>
      <w:r>
        <w:rPr>
          <w:lang w:val="fr-FR"/>
        </w:rPr>
        <w:t xml:space="preserve"> vers</w:t>
      </w:r>
      <w:r w:rsidRPr="005352BD">
        <w:rPr>
          <w:lang w:val="fr-FR"/>
        </w:rPr>
        <w:t xml:space="preserve"> le ciel et parlez fort</w:t>
      </w:r>
      <w:r w:rsidR="001A4906">
        <w:rPr>
          <w:lang w:val="fr-FR"/>
        </w:rPr>
        <w:t> </w:t>
      </w:r>
      <w:proofErr w:type="gramStart"/>
      <w:r w:rsidR="001A4906">
        <w:rPr>
          <w:lang w:val="fr-FR"/>
        </w:rPr>
        <w:t xml:space="preserve">: </w:t>
      </w:r>
      <w:r>
        <w:rPr>
          <w:lang w:val="fr-FR"/>
        </w:rPr>
        <w:t>)</w:t>
      </w:r>
      <w:proofErr w:type="gramEnd"/>
      <w:r w:rsidRPr="005352BD">
        <w:rPr>
          <w:lang w:val="fr-FR"/>
        </w:rPr>
        <w:t xml:space="preserve"> </w:t>
      </w:r>
      <w:r>
        <w:rPr>
          <w:lang w:val="fr-FR"/>
        </w:rPr>
        <w:t>« O Éternel, Dieu d</w:t>
      </w:r>
      <w:r w:rsidR="001733EB">
        <w:rPr>
          <w:lang w:val="fr-FR"/>
        </w:rPr>
        <w:t>’</w:t>
      </w:r>
      <w:r>
        <w:rPr>
          <w:lang w:val="fr-FR"/>
        </w:rPr>
        <w:t>Israël</w:t>
      </w:r>
      <w:r w:rsidRPr="005352BD">
        <w:rPr>
          <w:lang w:val="fr-FR"/>
        </w:rPr>
        <w:t xml:space="preserve">. Je </w:t>
      </w:r>
      <w:r>
        <w:rPr>
          <w:lang w:val="fr-FR"/>
        </w:rPr>
        <w:t>t</w:t>
      </w:r>
      <w:r w:rsidR="001733EB">
        <w:rPr>
          <w:lang w:val="fr-FR"/>
        </w:rPr>
        <w:t>’</w:t>
      </w:r>
      <w:r w:rsidRPr="005352BD">
        <w:rPr>
          <w:lang w:val="fr-FR"/>
        </w:rPr>
        <w:t xml:space="preserve">ai </w:t>
      </w:r>
      <w:r>
        <w:rPr>
          <w:lang w:val="fr-FR"/>
        </w:rPr>
        <w:t>fait construire</w:t>
      </w:r>
      <w:r w:rsidRPr="005352BD">
        <w:rPr>
          <w:lang w:val="fr-FR"/>
        </w:rPr>
        <w:t xml:space="preserve"> une </w:t>
      </w:r>
      <w:r>
        <w:rPr>
          <w:lang w:val="fr-FR"/>
        </w:rPr>
        <w:t xml:space="preserve">belle </w:t>
      </w:r>
      <w:r w:rsidRPr="005352BD">
        <w:rPr>
          <w:lang w:val="fr-FR"/>
        </w:rPr>
        <w:t xml:space="preserve">maison pour </w:t>
      </w:r>
      <w:r>
        <w:rPr>
          <w:lang w:val="fr-FR"/>
        </w:rPr>
        <w:t>ta demeure. Mais demeureras</w:t>
      </w:r>
      <w:r w:rsidRPr="005352BD">
        <w:rPr>
          <w:lang w:val="fr-FR"/>
        </w:rPr>
        <w:t>-</w:t>
      </w:r>
      <w:r>
        <w:rPr>
          <w:lang w:val="fr-FR"/>
        </w:rPr>
        <w:t xml:space="preserve">tu </w:t>
      </w:r>
      <w:r w:rsidRPr="005352BD">
        <w:rPr>
          <w:lang w:val="fr-FR"/>
        </w:rPr>
        <w:t xml:space="preserve">en effet </w:t>
      </w:r>
      <w:r w:rsidR="001733EB">
        <w:rPr>
          <w:lang w:val="fr-FR"/>
        </w:rPr>
        <w:t xml:space="preserve">au milieu de </w:t>
      </w:r>
      <w:r w:rsidRPr="005352BD">
        <w:rPr>
          <w:lang w:val="fr-FR"/>
        </w:rPr>
        <w:t>l</w:t>
      </w:r>
      <w:r w:rsidR="001733EB">
        <w:rPr>
          <w:lang w:val="fr-FR"/>
        </w:rPr>
        <w:t>’</w:t>
      </w:r>
      <w:r>
        <w:rPr>
          <w:lang w:val="fr-FR"/>
        </w:rPr>
        <w:t xml:space="preserve">humanité sur la terre ?  </w:t>
      </w:r>
      <w:r w:rsidRPr="005352BD">
        <w:rPr>
          <w:lang w:val="fr-FR"/>
        </w:rPr>
        <w:t xml:space="preserve">Même le ciel le plus élevé ne peut </w:t>
      </w:r>
      <w:r>
        <w:rPr>
          <w:lang w:val="fr-FR"/>
        </w:rPr>
        <w:t xml:space="preserve">te </w:t>
      </w:r>
      <w:r w:rsidRPr="005352BD">
        <w:rPr>
          <w:lang w:val="fr-FR"/>
        </w:rPr>
        <w:t>contenir ; combien moins cette maison que j</w:t>
      </w:r>
      <w:r>
        <w:rPr>
          <w:lang w:val="fr-FR"/>
        </w:rPr>
        <w:t>e t</w:t>
      </w:r>
      <w:r w:rsidR="001733EB">
        <w:rPr>
          <w:lang w:val="fr-FR"/>
        </w:rPr>
        <w:t>’</w:t>
      </w:r>
      <w:r w:rsidRPr="005352BD">
        <w:rPr>
          <w:lang w:val="fr-FR"/>
        </w:rPr>
        <w:t xml:space="preserve">ai </w:t>
      </w:r>
      <w:r>
        <w:rPr>
          <w:lang w:val="fr-FR"/>
        </w:rPr>
        <w:t>faite construire ! »</w:t>
      </w:r>
    </w:p>
    <w:p w14:paraId="2A574BA3" w14:textId="77777777" w:rsidR="00D00266" w:rsidRPr="005352BD" w:rsidRDefault="00D00266" w:rsidP="00D00266">
      <w:pPr>
        <w:spacing w:before="120"/>
        <w:ind w:left="720" w:hanging="720"/>
        <w:rPr>
          <w:lang w:val="fr-FR"/>
        </w:rPr>
      </w:pPr>
      <w:r w:rsidRPr="005352BD">
        <w:rPr>
          <w:b/>
          <w:bCs/>
          <w:lang w:val="fr-FR"/>
        </w:rPr>
        <w:lastRenderedPageBreak/>
        <w:t>Narrateur</w:t>
      </w:r>
      <w:r w:rsidR="001A4906">
        <w:rPr>
          <w:lang w:val="fr-FR"/>
        </w:rPr>
        <w:t xml:space="preserve"> : </w:t>
      </w:r>
      <w:r>
        <w:rPr>
          <w:lang w:val="fr-FR"/>
        </w:rPr>
        <w:t>« </w:t>
      </w:r>
      <w:r w:rsidRPr="005352BD">
        <w:rPr>
          <w:lang w:val="fr-FR"/>
        </w:rPr>
        <w:t xml:space="preserve">La voix de Dieu </w:t>
      </w:r>
      <w:r>
        <w:rPr>
          <w:lang w:val="fr-FR"/>
        </w:rPr>
        <w:t xml:space="preserve">répond depuis le </w:t>
      </w:r>
      <w:r w:rsidRPr="005352BD">
        <w:rPr>
          <w:lang w:val="fr-FR"/>
        </w:rPr>
        <w:t>ciel.</w:t>
      </w:r>
      <w:r>
        <w:rPr>
          <w:lang w:val="fr-FR"/>
        </w:rPr>
        <w:t> »</w:t>
      </w:r>
    </w:p>
    <w:p w14:paraId="71FD757E" w14:textId="77777777" w:rsidR="00D00266" w:rsidRPr="006F11F8" w:rsidRDefault="00D00266" w:rsidP="001733EB">
      <w:pPr>
        <w:spacing w:before="120"/>
        <w:ind w:left="720" w:hanging="720"/>
        <w:rPr>
          <w:szCs w:val="24"/>
          <w:lang w:val="fr-FR" w:eastAsia="fr-FR"/>
        </w:rPr>
      </w:pPr>
      <w:r w:rsidRPr="006F11F8">
        <w:rPr>
          <w:b/>
          <w:bCs/>
          <w:lang w:val="fr-FR"/>
        </w:rPr>
        <w:t>Voix de Dieu</w:t>
      </w:r>
      <w:r w:rsidR="001A4906">
        <w:rPr>
          <w:lang w:val="fr-FR"/>
        </w:rPr>
        <w:t xml:space="preserve"> : </w:t>
      </w:r>
      <w:r>
        <w:rPr>
          <w:lang w:val="fr-FR"/>
        </w:rPr>
        <w:t>« J</w:t>
      </w:r>
      <w:r w:rsidR="001733EB">
        <w:rPr>
          <w:lang w:val="fr-FR"/>
        </w:rPr>
        <w:t>’</w:t>
      </w:r>
      <w:r>
        <w:rPr>
          <w:lang w:val="fr-FR"/>
        </w:rPr>
        <w:t>ai choisie</w:t>
      </w:r>
      <w:r w:rsidRPr="005352BD">
        <w:rPr>
          <w:lang w:val="fr-FR"/>
        </w:rPr>
        <w:t> </w:t>
      </w:r>
      <w:r>
        <w:rPr>
          <w:lang w:val="fr-FR"/>
        </w:rPr>
        <w:t xml:space="preserve">Jérusalem pour que mon Nom y demeure. </w:t>
      </w:r>
      <w:r w:rsidRPr="006F11F8">
        <w:rPr>
          <w:szCs w:val="24"/>
          <w:lang w:val="fr-FR" w:eastAsia="fr-FR"/>
        </w:rPr>
        <w:t xml:space="preserve">Si </w:t>
      </w:r>
      <w:r w:rsidRPr="006F11F8">
        <w:rPr>
          <w:lang w:val="fr-FR"/>
        </w:rPr>
        <w:t>mon</w:t>
      </w:r>
      <w:r w:rsidRPr="006F11F8">
        <w:rPr>
          <w:szCs w:val="24"/>
          <w:lang w:val="fr-FR" w:eastAsia="fr-FR"/>
        </w:rPr>
        <w:t xml:space="preserve"> peuple sur qui est invoqué mon nom s</w:t>
      </w:r>
      <w:r w:rsidR="001733EB">
        <w:rPr>
          <w:szCs w:val="24"/>
          <w:lang w:val="fr-FR" w:eastAsia="fr-FR"/>
        </w:rPr>
        <w:t>’</w:t>
      </w:r>
      <w:r w:rsidRPr="006F11F8">
        <w:rPr>
          <w:szCs w:val="24"/>
          <w:lang w:val="fr-FR" w:eastAsia="fr-FR"/>
        </w:rPr>
        <w:t>humilie, prie, et cherche ma face, et s</w:t>
      </w:r>
      <w:r w:rsidR="001733EB">
        <w:rPr>
          <w:szCs w:val="24"/>
          <w:lang w:val="fr-FR" w:eastAsia="fr-FR"/>
        </w:rPr>
        <w:t>’</w:t>
      </w:r>
      <w:r w:rsidRPr="006F11F8">
        <w:rPr>
          <w:szCs w:val="24"/>
          <w:lang w:val="fr-FR" w:eastAsia="fr-FR"/>
        </w:rPr>
        <w:t>il se détourne de ses mauvaises voies, je l</w:t>
      </w:r>
      <w:r w:rsidR="001733EB">
        <w:rPr>
          <w:szCs w:val="24"/>
          <w:lang w:val="fr-FR" w:eastAsia="fr-FR"/>
        </w:rPr>
        <w:t>’</w:t>
      </w:r>
      <w:r w:rsidRPr="006F11F8">
        <w:rPr>
          <w:szCs w:val="24"/>
          <w:lang w:val="fr-FR" w:eastAsia="fr-FR"/>
        </w:rPr>
        <w:t>exaucerai des cieux, je lui pardonnerai son péché, et je guérirai son pays. »</w:t>
      </w:r>
    </w:p>
    <w:p w14:paraId="23915557" w14:textId="77777777" w:rsidR="00D00266" w:rsidRDefault="00D00266" w:rsidP="00D00266">
      <w:pPr>
        <w:pStyle w:val="maintext0"/>
        <w:spacing w:before="120" w:after="0"/>
      </w:pPr>
      <w:r w:rsidRPr="005352BD">
        <w:t xml:space="preserve">Si les enfants présentent ce drame aux adultes, alors ils </w:t>
      </w:r>
      <w:r>
        <w:t>pourront</w:t>
      </w:r>
      <w:r w:rsidRPr="005352BD">
        <w:t xml:space="preserve"> également </w:t>
      </w:r>
      <w:r>
        <w:t xml:space="preserve">leur </w:t>
      </w:r>
      <w:r w:rsidRPr="005352BD">
        <w:t xml:space="preserve">poser </w:t>
      </w:r>
      <w:r>
        <w:t>les</w:t>
      </w:r>
      <w:r w:rsidRPr="005352BD">
        <w:t xml:space="preserve"> </w:t>
      </w:r>
      <w:r w:rsidRPr="005352BD">
        <w:rPr>
          <w:b/>
          <w:bCs/>
        </w:rPr>
        <w:t>questions</w:t>
      </w:r>
      <w:r w:rsidRPr="005352BD">
        <w:t xml:space="preserve"> </w:t>
      </w:r>
      <w:r>
        <w:t>listées ci-dessus</w:t>
      </w:r>
      <w:r w:rsidRPr="005352BD">
        <w:t>.</w:t>
      </w:r>
    </w:p>
    <w:p w14:paraId="7013F517" w14:textId="2D2C6135" w:rsidR="0093038D" w:rsidRDefault="00D00266" w:rsidP="0093038D">
      <w:pPr>
        <w:pStyle w:val="maintext0"/>
        <w:spacing w:before="120" w:after="0"/>
      </w:pPr>
      <w:r w:rsidRPr="005352BD">
        <w:rPr>
          <w:b/>
          <w:bCs/>
        </w:rPr>
        <w:t>Image</w:t>
      </w:r>
      <w:r w:rsidR="001A4906">
        <w:t xml:space="preserve"> : </w:t>
      </w:r>
      <w:r w:rsidRPr="005352BD">
        <w:t>Laissez les enfants dessiner une harpe ou un autre instrument musical</w:t>
      </w:r>
      <w:r>
        <w:t>,</w:t>
      </w:r>
      <w:r w:rsidRPr="005352BD">
        <w:t xml:space="preserve"> pour illustrer comment nous pouvons célébrer la </w:t>
      </w:r>
      <w:r w:rsidR="001733EB" w:rsidRPr="005352BD">
        <w:t xml:space="preserve">Présence </w:t>
      </w:r>
      <w:r w:rsidRPr="005352BD">
        <w:t>de Dieu avec musique. Laissez les enfants montrer et expliquer leurs image</w:t>
      </w:r>
      <w:r>
        <w:t>s aux adultes pendant le culte.</w:t>
      </w:r>
      <w:r w:rsidR="0093038D">
        <w:br/>
      </w:r>
    </w:p>
    <w:p w14:paraId="6560A00B" w14:textId="3A5514D6" w:rsidR="0093038D" w:rsidRPr="0093038D" w:rsidRDefault="0093038D" w:rsidP="0093038D">
      <w:pPr>
        <w:pStyle w:val="maintext0"/>
        <w:spacing w:before="120" w:after="0"/>
        <w:jc w:val="center"/>
        <w:rPr>
          <w:i/>
          <w:iCs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editId="6693378A">
            <wp:extent cx="1009650" cy="1473835"/>
            <wp:effectExtent l="0" t="0" r="0" b="0"/>
            <wp:docPr id="5" name="Image 5" descr="C:\Users\Associé\Documents\paul-timothy\francais\etudes\pt_033-2_fr_fichier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Associé\Documents\paul-timothy\francais\etudes\pt_033-2_fr_fichiers\image005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 w:rsidRPr="0093038D">
        <w:rPr>
          <w:i/>
          <w:iCs/>
        </w:rPr>
        <w:t>Une harpe.</w:t>
      </w:r>
    </w:p>
    <w:p w14:paraId="38EAFC28" w14:textId="6D0D2AB5" w:rsidR="00D00266" w:rsidRDefault="00D00266" w:rsidP="0093038D">
      <w:pPr>
        <w:pStyle w:val="maintext0"/>
        <w:spacing w:before="120" w:after="0"/>
      </w:pPr>
      <w:r w:rsidRPr="005352BD">
        <w:rPr>
          <w:b/>
          <w:bCs/>
        </w:rPr>
        <w:t>Poésie</w:t>
      </w:r>
      <w:r w:rsidRPr="005352BD">
        <w:t xml:space="preserve">. </w:t>
      </w:r>
      <w:r w:rsidR="00986A1C">
        <w:t>Que</w:t>
      </w:r>
      <w:r w:rsidRPr="005352BD">
        <w:t xml:space="preserve"> </w:t>
      </w:r>
      <w:r>
        <w:t>quatre</w:t>
      </w:r>
      <w:r w:rsidRPr="005352BD">
        <w:t xml:space="preserve"> enfants </w:t>
      </w:r>
      <w:r>
        <w:t>récite</w:t>
      </w:r>
      <w:r w:rsidR="00986A1C">
        <w:t>nt</w:t>
      </w:r>
      <w:r>
        <w:t xml:space="preserve"> </w:t>
      </w:r>
      <w:r w:rsidRPr="005352BD">
        <w:t>chacun un</w:t>
      </w:r>
      <w:r>
        <w:t xml:space="preserve"> verset</w:t>
      </w:r>
      <w:r w:rsidRPr="005352BD">
        <w:t xml:space="preserve"> d</w:t>
      </w:r>
      <w:r w:rsidR="001733EB">
        <w:t>’</w:t>
      </w:r>
      <w:r>
        <w:t>É</w:t>
      </w:r>
      <w:r w:rsidRPr="005352BD">
        <w:t>saïe 6</w:t>
      </w:r>
      <w:r w:rsidR="001A4906">
        <w:t xml:space="preserve"> : </w:t>
      </w:r>
      <w:r w:rsidRPr="005352BD">
        <w:t>1</w:t>
      </w:r>
      <w:r>
        <w:t xml:space="preserve"> à </w:t>
      </w:r>
      <w:r w:rsidRPr="005352BD">
        <w:t>4</w:t>
      </w:r>
      <w:r w:rsidR="001A4906">
        <w:t xml:space="preserve"> : </w:t>
      </w:r>
    </w:p>
    <w:p w14:paraId="29D868F1" w14:textId="04BA92EA" w:rsidR="00D00266" w:rsidRDefault="00986A1C" w:rsidP="00986A1C">
      <w:pPr>
        <w:pStyle w:val="maintext0"/>
        <w:spacing w:before="120" w:after="0"/>
      </w:pPr>
      <w:r>
        <w:t>Faites aux</w:t>
      </w:r>
      <w:r w:rsidR="00D00266" w:rsidRPr="00277096">
        <w:t xml:space="preserve"> plus petits enfants</w:t>
      </w:r>
      <w:r w:rsidR="00D00266" w:rsidRPr="005352BD">
        <w:rPr>
          <w:b/>
          <w:bCs/>
        </w:rPr>
        <w:t xml:space="preserve"> mémoriser</w:t>
      </w:r>
      <w:r w:rsidR="00414E0F">
        <w:rPr>
          <w:b/>
          <w:bCs/>
        </w:rPr>
        <w:t> </w:t>
      </w:r>
      <w:r w:rsidR="00414E0F" w:rsidRPr="00414E0F">
        <w:t>le</w:t>
      </w:r>
      <w:r w:rsidR="00D00266" w:rsidRPr="005352BD">
        <w:t xml:space="preserve"> Psaume 87</w:t>
      </w:r>
      <w:r w:rsidR="001A4906">
        <w:t xml:space="preserve"> : </w:t>
      </w:r>
      <w:r w:rsidR="00D00266" w:rsidRPr="005352BD">
        <w:t>3.</w:t>
      </w:r>
      <w:r w:rsidR="00D00266" w:rsidRPr="005352BD">
        <w:rPr>
          <w:b/>
          <w:bCs/>
        </w:rPr>
        <w:t xml:space="preserve"> </w:t>
      </w:r>
      <w:r w:rsidR="00D00266" w:rsidRPr="00277096">
        <w:t xml:space="preserve">Les plus </w:t>
      </w:r>
      <w:r>
        <w:t>âgés</w:t>
      </w:r>
      <w:r w:rsidR="00D00266" w:rsidRPr="00277096">
        <w:t>,</w:t>
      </w:r>
      <w:r w:rsidR="00D00266">
        <w:t xml:space="preserve"> Hébreux 1</w:t>
      </w:r>
      <w:r w:rsidR="001A4906">
        <w:t xml:space="preserve"> : </w:t>
      </w:r>
      <w:r w:rsidR="00D00266">
        <w:t xml:space="preserve">1 et </w:t>
      </w:r>
      <w:r w:rsidR="00D00266" w:rsidRPr="005352BD">
        <w:t>2.</w:t>
      </w:r>
    </w:p>
    <w:p w14:paraId="2D4D85FA" w14:textId="6C658E59" w:rsidR="00F415C8" w:rsidRPr="00D538DD" w:rsidRDefault="00D00266" w:rsidP="00D538DD">
      <w:pPr>
        <w:pStyle w:val="maintext0"/>
        <w:spacing w:before="120" w:after="0"/>
      </w:pPr>
      <w:r w:rsidRPr="005352BD">
        <w:rPr>
          <w:b/>
          <w:bCs/>
        </w:rPr>
        <w:t>Prière</w:t>
      </w:r>
      <w:r w:rsidR="001A4906">
        <w:t xml:space="preserve"> : </w:t>
      </w:r>
      <w:r w:rsidRPr="005352BD">
        <w:t>« Seigneur, merci d</w:t>
      </w:r>
      <w:r w:rsidR="001733EB">
        <w:t>’</w:t>
      </w:r>
      <w:r>
        <w:t>avoir révélé</w:t>
      </w:r>
      <w:r w:rsidRPr="005352BD">
        <w:t xml:space="preserve"> </w:t>
      </w:r>
      <w:r>
        <w:t xml:space="preserve">ta </w:t>
      </w:r>
      <w:r w:rsidR="00414E0F" w:rsidRPr="005352BD">
        <w:t xml:space="preserve">Présence </w:t>
      </w:r>
      <w:r w:rsidRPr="005352BD">
        <w:t xml:space="preserve">au Roi </w:t>
      </w:r>
      <w:r>
        <w:t>Salomon et au peuple d</w:t>
      </w:r>
      <w:r w:rsidR="001733EB">
        <w:t>’</w:t>
      </w:r>
      <w:r>
        <w:t>Israël</w:t>
      </w:r>
      <w:r w:rsidRPr="005352BD">
        <w:t xml:space="preserve">. Maintenant, en raison de Jésus, </w:t>
      </w:r>
      <w:r>
        <w:t xml:space="preserve">tu </w:t>
      </w:r>
      <w:r w:rsidRPr="005352BD">
        <w:t xml:space="preserve">demeure dans chacun de nous. </w:t>
      </w:r>
      <w:r w:rsidRPr="00277096">
        <w:t xml:space="preserve">Nous nous </w:t>
      </w:r>
      <w:r>
        <w:t xml:space="preserve">en </w:t>
      </w:r>
      <w:r w:rsidRPr="00277096">
        <w:t xml:space="preserve">réjouissons et </w:t>
      </w:r>
      <w:r>
        <w:t>t</w:t>
      </w:r>
      <w:r w:rsidR="001733EB">
        <w:t>’</w:t>
      </w:r>
      <w:r>
        <w:t>en louons. »</w:t>
      </w:r>
    </w:p>
    <w:sectPr w:rsidR="00F415C8" w:rsidRPr="00D538DD" w:rsidSect="00D538DD">
      <w:headerReference w:type="default" r:id="rId11"/>
      <w:footerReference w:type="even" r:id="rId12"/>
      <w:footerReference w:type="default" r:id="rId13"/>
      <w:pgSz w:w="8417" w:h="11909" w:orient="landscape" w:code="9"/>
      <w:pgMar w:top="1080" w:right="720" w:bottom="1080" w:left="720" w:header="50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0ACF1" w14:textId="77777777" w:rsidR="00195886" w:rsidRDefault="00195886">
      <w:r>
        <w:separator/>
      </w:r>
    </w:p>
  </w:endnote>
  <w:endnote w:type="continuationSeparator" w:id="0">
    <w:p w14:paraId="5932A58D" w14:textId="77777777" w:rsidR="00195886" w:rsidRDefault="0019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51BF8" w14:textId="77777777" w:rsidR="00A25E97" w:rsidRDefault="00A25E97" w:rsidP="008C77E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6EEA04" w14:textId="77777777" w:rsidR="00A25E97" w:rsidRDefault="00A25E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B03D9" w14:textId="0663C6FF" w:rsidR="00A25E97" w:rsidRPr="004E0DFC" w:rsidRDefault="00D538DD" w:rsidP="004E0DFC">
    <w:pPr>
      <w:pStyle w:val="En-tte"/>
      <w:rPr>
        <w:rFonts w:cs="Arial"/>
        <w:lang w:val="fr-FR"/>
      </w:rPr>
    </w:pPr>
    <w:r w:rsidRPr="00D538DD">
      <w:rPr>
        <w:rFonts w:cs="Arial"/>
        <w:b w:val="0"/>
        <w:bCs/>
        <w:lang w:val="fr-FR"/>
      </w:rPr>
      <w:t>Révisé en février 2010</w:t>
    </w:r>
    <w:r>
      <w:rPr>
        <w:rFonts w:cs="Arial"/>
        <w:lang w:val="fr-FR"/>
      </w:rPr>
      <w:br/>
    </w:r>
    <w:r w:rsidR="00A25E97" w:rsidRPr="004E0DFC">
      <w:rPr>
        <w:rFonts w:cs="Arial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8667" w14:textId="77777777" w:rsidR="00195886" w:rsidRDefault="00195886">
      <w:r>
        <w:separator/>
      </w:r>
    </w:p>
  </w:footnote>
  <w:footnote w:type="continuationSeparator" w:id="0">
    <w:p w14:paraId="3934BF81" w14:textId="77777777" w:rsidR="00195886" w:rsidRDefault="00195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A9B30" w14:textId="77777777" w:rsidR="00A25E97" w:rsidRPr="004E0DFC" w:rsidRDefault="00A25E97" w:rsidP="00EA2299">
    <w:pPr>
      <w:pStyle w:val="En-tte"/>
      <w:rPr>
        <w:lang w:val="fr-FR"/>
      </w:rPr>
    </w:pPr>
    <w:r w:rsidRPr="004E0DFC">
      <w:rPr>
        <w:rFonts w:cs="Arial"/>
        <w:lang w:val="fr-FR"/>
      </w:rPr>
      <w:t>Paul-Timothée — Étude pour enfants — La Bible, n</w:t>
    </w:r>
    <w:r w:rsidRPr="004E0DFC">
      <w:rPr>
        <w:rFonts w:cs="Arial"/>
        <w:vertAlign w:val="superscript"/>
        <w:lang w:val="fr-FR"/>
      </w:rPr>
      <w:t>o</w:t>
    </w:r>
    <w:r w:rsidRPr="004E0DFC">
      <w:rPr>
        <w:rFonts w:cs="Arial"/>
        <w:lang w:val="fr-FR"/>
      </w:rPr>
      <w:t xml:space="preserve"> 32 — Page </w:t>
    </w:r>
    <w:r w:rsidRPr="00DF53EE">
      <w:rPr>
        <w:rFonts w:cs="Arial"/>
      </w:rPr>
      <w:fldChar w:fldCharType="begin"/>
    </w:r>
    <w:r w:rsidRPr="004E0DFC">
      <w:rPr>
        <w:rFonts w:cs="Arial"/>
        <w:lang w:val="fr-FR"/>
      </w:rPr>
      <w:instrText xml:space="preserve"> PAGE  \* MERGEFORMAT </w:instrText>
    </w:r>
    <w:r w:rsidRPr="00DF53EE">
      <w:rPr>
        <w:rFonts w:cs="Arial"/>
      </w:rPr>
      <w:fldChar w:fldCharType="separate"/>
    </w:r>
    <w:r w:rsidR="0093038D">
      <w:rPr>
        <w:rFonts w:cs="Arial"/>
        <w:noProof/>
        <w:lang w:val="fr-FR"/>
      </w:rPr>
      <w:t>4</w:t>
    </w:r>
    <w:r w:rsidRPr="00DF53EE">
      <w:rPr>
        <w:rFonts w:cs="Arial"/>
      </w:rPr>
      <w:fldChar w:fldCharType="end"/>
    </w:r>
    <w:r w:rsidRPr="004E0DFC">
      <w:rPr>
        <w:rFonts w:cs="Arial"/>
        <w:lang w:val="fr-FR"/>
      </w:rPr>
      <w:t xml:space="preserve"> </w:t>
    </w:r>
    <w:r w:rsidR="00EA2299">
      <w:rPr>
        <w:rFonts w:cs="Arial"/>
        <w:lang w:val="fr-FR"/>
      </w:rPr>
      <w:t>sur</w:t>
    </w:r>
    <w:r w:rsidRPr="004E0DFC">
      <w:rPr>
        <w:rFonts w:cs="Arial"/>
        <w:lang w:val="fr-FR"/>
      </w:rPr>
      <w:t xml:space="preserve"> </w:t>
    </w:r>
    <w:r w:rsidRPr="00DF53EE">
      <w:rPr>
        <w:rFonts w:cs="Arial"/>
      </w:rPr>
      <w:fldChar w:fldCharType="begin"/>
    </w:r>
    <w:r w:rsidRPr="004E0DFC">
      <w:rPr>
        <w:rFonts w:cs="Arial"/>
        <w:lang w:val="fr-FR"/>
      </w:rPr>
      <w:instrText xml:space="preserve"> NUMPAGES  \* MERGEFORMAT </w:instrText>
    </w:r>
    <w:r w:rsidRPr="00DF53EE">
      <w:rPr>
        <w:rFonts w:cs="Arial"/>
      </w:rPr>
      <w:fldChar w:fldCharType="separate"/>
    </w:r>
    <w:r w:rsidR="0093038D">
      <w:rPr>
        <w:rFonts w:cs="Arial"/>
        <w:noProof/>
        <w:lang w:val="fr-FR"/>
      </w:rPr>
      <w:t>4</w:t>
    </w:r>
    <w:r w:rsidRPr="00DF53EE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6A6"/>
    <w:multiLevelType w:val="hybridMultilevel"/>
    <w:tmpl w:val="3D7AF640"/>
    <w:lvl w:ilvl="0" w:tplc="7F7E9530">
      <w:start w:val="1"/>
      <w:numFmt w:val="bullet"/>
      <w:lvlRestart w:val="0"/>
      <w:pStyle w:val="Main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144DE"/>
    <w:rsid w:val="000302CF"/>
    <w:rsid w:val="000326AA"/>
    <w:rsid w:val="000A2158"/>
    <w:rsid w:val="000C66FF"/>
    <w:rsid w:val="000D09FA"/>
    <w:rsid w:val="000E1CC2"/>
    <w:rsid w:val="00120E92"/>
    <w:rsid w:val="00160639"/>
    <w:rsid w:val="00162434"/>
    <w:rsid w:val="00162E69"/>
    <w:rsid w:val="001733EB"/>
    <w:rsid w:val="00176E09"/>
    <w:rsid w:val="00194CD6"/>
    <w:rsid w:val="00195886"/>
    <w:rsid w:val="00195E94"/>
    <w:rsid w:val="001A4906"/>
    <w:rsid w:val="001C5D36"/>
    <w:rsid w:val="001C652D"/>
    <w:rsid w:val="001E4836"/>
    <w:rsid w:val="00215C65"/>
    <w:rsid w:val="00231E46"/>
    <w:rsid w:val="00277096"/>
    <w:rsid w:val="002A17AE"/>
    <w:rsid w:val="002A792A"/>
    <w:rsid w:val="002D5A7D"/>
    <w:rsid w:val="002F2DA1"/>
    <w:rsid w:val="003334BF"/>
    <w:rsid w:val="00345C2D"/>
    <w:rsid w:val="00367DB6"/>
    <w:rsid w:val="003771F4"/>
    <w:rsid w:val="003A6A35"/>
    <w:rsid w:val="003C58A0"/>
    <w:rsid w:val="003C6653"/>
    <w:rsid w:val="003E2868"/>
    <w:rsid w:val="003F5EAB"/>
    <w:rsid w:val="00405A53"/>
    <w:rsid w:val="00414E0F"/>
    <w:rsid w:val="004175B9"/>
    <w:rsid w:val="0042741E"/>
    <w:rsid w:val="0044301F"/>
    <w:rsid w:val="00445423"/>
    <w:rsid w:val="004A0656"/>
    <w:rsid w:val="004B390D"/>
    <w:rsid w:val="004D7D19"/>
    <w:rsid w:val="004E0DFC"/>
    <w:rsid w:val="00504E70"/>
    <w:rsid w:val="005352BD"/>
    <w:rsid w:val="005367A8"/>
    <w:rsid w:val="0054193F"/>
    <w:rsid w:val="00550B60"/>
    <w:rsid w:val="00576AC4"/>
    <w:rsid w:val="005D6EE3"/>
    <w:rsid w:val="005E4E00"/>
    <w:rsid w:val="00601953"/>
    <w:rsid w:val="00673D81"/>
    <w:rsid w:val="0067419A"/>
    <w:rsid w:val="0068550C"/>
    <w:rsid w:val="006917A6"/>
    <w:rsid w:val="006B3576"/>
    <w:rsid w:val="006B3B36"/>
    <w:rsid w:val="006E1814"/>
    <w:rsid w:val="006F11F8"/>
    <w:rsid w:val="00700621"/>
    <w:rsid w:val="00721971"/>
    <w:rsid w:val="007232B7"/>
    <w:rsid w:val="007356BC"/>
    <w:rsid w:val="00736558"/>
    <w:rsid w:val="00743C5D"/>
    <w:rsid w:val="00751853"/>
    <w:rsid w:val="00766324"/>
    <w:rsid w:val="00775905"/>
    <w:rsid w:val="007A54A3"/>
    <w:rsid w:val="007B201E"/>
    <w:rsid w:val="007B2380"/>
    <w:rsid w:val="007F7B67"/>
    <w:rsid w:val="008012E1"/>
    <w:rsid w:val="00826566"/>
    <w:rsid w:val="00842846"/>
    <w:rsid w:val="0088221D"/>
    <w:rsid w:val="00883970"/>
    <w:rsid w:val="0089318C"/>
    <w:rsid w:val="008B70EC"/>
    <w:rsid w:val="008C6AFC"/>
    <w:rsid w:val="008C77EF"/>
    <w:rsid w:val="008F33C9"/>
    <w:rsid w:val="0090397A"/>
    <w:rsid w:val="00911D41"/>
    <w:rsid w:val="009220D4"/>
    <w:rsid w:val="00925B87"/>
    <w:rsid w:val="0093038D"/>
    <w:rsid w:val="00934CC9"/>
    <w:rsid w:val="00941628"/>
    <w:rsid w:val="00970C0C"/>
    <w:rsid w:val="00976FF3"/>
    <w:rsid w:val="00986A1C"/>
    <w:rsid w:val="00992F36"/>
    <w:rsid w:val="009A4068"/>
    <w:rsid w:val="009B7C61"/>
    <w:rsid w:val="009C76C6"/>
    <w:rsid w:val="009D4129"/>
    <w:rsid w:val="009E6404"/>
    <w:rsid w:val="00A11755"/>
    <w:rsid w:val="00A14745"/>
    <w:rsid w:val="00A23B24"/>
    <w:rsid w:val="00A25E97"/>
    <w:rsid w:val="00A40183"/>
    <w:rsid w:val="00A53C77"/>
    <w:rsid w:val="00A61013"/>
    <w:rsid w:val="00A7211C"/>
    <w:rsid w:val="00A74533"/>
    <w:rsid w:val="00A754EF"/>
    <w:rsid w:val="00A828D8"/>
    <w:rsid w:val="00A839CD"/>
    <w:rsid w:val="00AA4260"/>
    <w:rsid w:val="00AC45C0"/>
    <w:rsid w:val="00AD1EAE"/>
    <w:rsid w:val="00AD78F8"/>
    <w:rsid w:val="00AE06FA"/>
    <w:rsid w:val="00AF3359"/>
    <w:rsid w:val="00B306DE"/>
    <w:rsid w:val="00B37ACC"/>
    <w:rsid w:val="00B57260"/>
    <w:rsid w:val="00B95B8B"/>
    <w:rsid w:val="00BA6020"/>
    <w:rsid w:val="00BC4679"/>
    <w:rsid w:val="00BE1962"/>
    <w:rsid w:val="00BE6DAD"/>
    <w:rsid w:val="00BF690F"/>
    <w:rsid w:val="00C251DA"/>
    <w:rsid w:val="00C769E7"/>
    <w:rsid w:val="00C93ED1"/>
    <w:rsid w:val="00C961B6"/>
    <w:rsid w:val="00CA25D7"/>
    <w:rsid w:val="00CA4AB4"/>
    <w:rsid w:val="00D00266"/>
    <w:rsid w:val="00D017BB"/>
    <w:rsid w:val="00D052C6"/>
    <w:rsid w:val="00D305C6"/>
    <w:rsid w:val="00D538DD"/>
    <w:rsid w:val="00D62180"/>
    <w:rsid w:val="00D90B18"/>
    <w:rsid w:val="00DF53EE"/>
    <w:rsid w:val="00E07731"/>
    <w:rsid w:val="00E22395"/>
    <w:rsid w:val="00E60241"/>
    <w:rsid w:val="00E640CF"/>
    <w:rsid w:val="00E70B77"/>
    <w:rsid w:val="00E71821"/>
    <w:rsid w:val="00E747F3"/>
    <w:rsid w:val="00E92AEA"/>
    <w:rsid w:val="00EA2299"/>
    <w:rsid w:val="00EE4ED4"/>
    <w:rsid w:val="00EE6F43"/>
    <w:rsid w:val="00EE7A13"/>
    <w:rsid w:val="00F03E56"/>
    <w:rsid w:val="00F2710C"/>
    <w:rsid w:val="00F415C8"/>
    <w:rsid w:val="00F724F1"/>
    <w:rsid w:val="00FD2C15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AC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A17AE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5352BD"/>
    <w:pPr>
      <w:numPr>
        <w:numId w:val="2"/>
      </w:numPr>
      <w:spacing w:after="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5352BD"/>
    <w:pPr>
      <w:spacing w:after="60"/>
      <w:ind w:firstLine="360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5352BD"/>
    <w:pPr>
      <w:ind w:left="720" w:hanging="360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A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A17AE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5352BD"/>
    <w:pPr>
      <w:numPr>
        <w:numId w:val="2"/>
      </w:numPr>
      <w:spacing w:after="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5352BD"/>
    <w:pPr>
      <w:spacing w:after="60"/>
      <w:ind w:firstLine="360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5352BD"/>
    <w:pPr>
      <w:ind w:left="720" w:hanging="360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A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C:\Users\Associ&#233;\Documents\paul-timothy\francais\etudes\pt_033-2_fr_fichiers\image005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8FCB-68D6-4949-AEAA-076E94C1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10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</vt:lpstr>
      <vt:lpstr>Jesus' Resurrection, Turning Point of </vt:lpstr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Associé</cp:lastModifiedBy>
  <cp:revision>5</cp:revision>
  <cp:lastPrinted>2010-02-24T18:04:00Z</cp:lastPrinted>
  <dcterms:created xsi:type="dcterms:W3CDTF">2010-02-24T17:31:00Z</dcterms:created>
  <dcterms:modified xsi:type="dcterms:W3CDTF">2010-02-24T18:04:00Z</dcterms:modified>
</cp:coreProperties>
</file>