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34" w:rsidRPr="00017CA0" w:rsidRDefault="00015034" w:rsidP="00CF588E">
      <w:pPr>
        <w:pStyle w:val="Heading1"/>
        <w:rPr>
          <w:lang w:val="fr-FR"/>
        </w:rPr>
      </w:pPr>
      <w:r w:rsidRPr="00017CA0">
        <w:rPr>
          <w:lang w:val="fr-FR"/>
        </w:rPr>
        <w:t xml:space="preserve">Paul et </w:t>
      </w:r>
      <w:proofErr w:type="spellStart"/>
      <w:r w:rsidRPr="00017CA0">
        <w:rPr>
          <w:lang w:val="fr-FR"/>
        </w:rPr>
        <w:t>Barnabas</w:t>
      </w:r>
      <w:proofErr w:type="spellEnd"/>
      <w:r w:rsidRPr="00017CA0">
        <w:rPr>
          <w:lang w:val="fr-FR"/>
        </w:rPr>
        <w:t xml:space="preserve"> ont </w:t>
      </w:r>
      <w:r>
        <w:rPr>
          <w:lang w:val="fr-FR"/>
        </w:rPr>
        <w:t>œuvré</w:t>
      </w:r>
      <w:r w:rsidRPr="00017CA0">
        <w:rPr>
          <w:lang w:val="fr-FR"/>
        </w:rPr>
        <w:t xml:space="preserve"> </w:t>
      </w:r>
      <w:r>
        <w:rPr>
          <w:lang w:val="fr-FR"/>
        </w:rPr>
        <w:t>dans d’autres cultures</w:t>
      </w:r>
    </w:p>
    <w:p w:rsidR="00015034" w:rsidRPr="00017CA0" w:rsidRDefault="00015034" w:rsidP="00CF588E">
      <w:pPr>
        <w:pStyle w:val="Heading2"/>
        <w:rPr>
          <w:lang w:val="fr-FR"/>
        </w:rPr>
      </w:pPr>
      <w:r w:rsidRPr="00017CA0">
        <w:rPr>
          <w:b w:val="0"/>
          <w:bCs w:val="0"/>
          <w:lang w:val="fr-FR"/>
        </w:rPr>
        <w:t xml:space="preserve">Dieu envoie certains ouvriers </w:t>
      </w:r>
      <w:proofErr w:type="gramStart"/>
      <w:r w:rsidRPr="00017CA0">
        <w:rPr>
          <w:b w:val="0"/>
          <w:bCs w:val="0"/>
          <w:lang w:val="fr-FR"/>
        </w:rPr>
        <w:t>démarrer</w:t>
      </w:r>
      <w:proofErr w:type="gramEnd"/>
      <w:r w:rsidRPr="00017CA0">
        <w:rPr>
          <w:b w:val="0"/>
          <w:bCs w:val="0"/>
          <w:lang w:val="fr-FR"/>
        </w:rPr>
        <w:t xml:space="preserve"> des congrégations </w:t>
      </w:r>
      <w:r>
        <w:rPr>
          <w:b w:val="0"/>
          <w:bCs w:val="0"/>
          <w:lang w:val="fr-FR"/>
        </w:rPr>
        <w:t>chez</w:t>
      </w:r>
      <w:r w:rsidRPr="00017CA0">
        <w:rPr>
          <w:b w:val="0"/>
          <w:bCs w:val="0"/>
          <w:lang w:val="fr-FR"/>
        </w:rPr>
        <w:t xml:space="preserve"> des peoples ayant une autre culture.</w:t>
      </w:r>
    </w:p>
    <w:p w:rsidR="00015034" w:rsidRPr="00017CA0" w:rsidRDefault="00015034" w:rsidP="00CF588E">
      <w:pPr>
        <w:spacing w:after="120"/>
        <w:jc w:val="center"/>
        <w:rPr>
          <w:lang w:val="fr-FR"/>
        </w:rPr>
      </w:pPr>
      <w:r w:rsidRPr="00017CA0">
        <w:rPr>
          <w:sz w:val="20"/>
          <w:lang w:val="fr-FR"/>
        </w:rPr>
        <w:t>Ceux qui enseignent des enfants devraient lire l’étude n</w:t>
      </w:r>
      <w:r w:rsidRPr="00017CA0">
        <w:rPr>
          <w:sz w:val="20"/>
          <w:vertAlign w:val="superscript"/>
          <w:lang w:val="fr-FR"/>
        </w:rPr>
        <w:t>o</w:t>
      </w:r>
      <w:r w:rsidRPr="00017CA0">
        <w:rPr>
          <w:sz w:val="20"/>
          <w:lang w:val="fr-FR"/>
        </w:rPr>
        <w:t xml:space="preserve"> 76 pour enfants.</w:t>
      </w:r>
    </w:p>
    <w:p w:rsidR="00015034" w:rsidRPr="00CF588E" w:rsidRDefault="00015034" w:rsidP="00015034">
      <w:pPr>
        <w:pStyle w:val="Heading3"/>
        <w:rPr>
          <w:sz w:val="22"/>
          <w:szCs w:val="22"/>
          <w:lang w:val="fr-FR"/>
        </w:rPr>
      </w:pPr>
      <w:r w:rsidRPr="00CF588E">
        <w:rPr>
          <w:sz w:val="22"/>
          <w:szCs w:val="22"/>
          <w:lang w:val="fr-FR"/>
        </w:rPr>
        <w:t>Préparez votre cœur par la prière et la Parole pour envoyer des ouvriers en mission transculturelle.</w:t>
      </w:r>
    </w:p>
    <w:p w:rsidR="00015034" w:rsidRPr="00CF588E" w:rsidRDefault="00015034" w:rsidP="00015034">
      <w:pPr>
        <w:pStyle w:val="maintext0"/>
        <w:rPr>
          <w:sz w:val="22"/>
          <w:szCs w:val="22"/>
          <w:lang w:val="fr-FR"/>
        </w:rPr>
      </w:pPr>
      <w:r w:rsidRPr="00CF588E">
        <w:rPr>
          <w:b/>
          <w:bCs/>
          <w:sz w:val="22"/>
          <w:szCs w:val="22"/>
          <w:lang w:val="fr-FR"/>
        </w:rPr>
        <w:t>Prière</w:t>
      </w:r>
      <w:r w:rsidRPr="00CF588E">
        <w:rPr>
          <w:sz w:val="22"/>
          <w:szCs w:val="22"/>
          <w:lang w:val="fr-FR"/>
        </w:rPr>
        <w:t> : « Seigneur, tu donne des apôtres à nos congrégations. Veuille leur enseigner à eux et à nous à aimer des gens ayant d’autres cultures et à travailler pour toi chez eux. »</w:t>
      </w:r>
    </w:p>
    <w:p w:rsidR="00015034" w:rsidRPr="00CF588E" w:rsidRDefault="00015034" w:rsidP="00CF588E">
      <w:pPr>
        <w:pStyle w:val="maintext0"/>
        <w:rPr>
          <w:sz w:val="22"/>
          <w:szCs w:val="22"/>
          <w:lang w:val="fr-FR"/>
        </w:rPr>
      </w:pPr>
      <w:r w:rsidRPr="00CF588E">
        <w:rPr>
          <w:b/>
          <w:bCs/>
          <w:sz w:val="22"/>
          <w:szCs w:val="22"/>
          <w:lang w:val="fr-FR"/>
        </w:rPr>
        <w:t>Arrière-fond</w:t>
      </w:r>
      <w:r w:rsidRPr="00CF588E">
        <w:rPr>
          <w:sz w:val="22"/>
          <w:szCs w:val="22"/>
          <w:lang w:val="fr-FR"/>
        </w:rPr>
        <w:t xml:space="preserve">. Selon la Bible, les Juifs appellent </w:t>
      </w:r>
      <w:r w:rsidR="00CF588E" w:rsidRPr="00CF588E">
        <w:rPr>
          <w:i/>
          <w:iCs/>
          <w:sz w:val="22"/>
          <w:szCs w:val="22"/>
          <w:lang w:val="fr-FR"/>
        </w:rPr>
        <w:t>Gentils</w:t>
      </w:r>
      <w:r w:rsidRPr="00CF588E">
        <w:rPr>
          <w:sz w:val="22"/>
          <w:szCs w:val="22"/>
          <w:lang w:val="fr-FR"/>
        </w:rPr>
        <w:t xml:space="preserve"> les peuples non-juifs. Les Ancien et Nouveau Testaments ont promis que tous les peuples du monde dits </w:t>
      </w:r>
      <w:r w:rsidR="00CF588E" w:rsidRPr="00CF588E">
        <w:rPr>
          <w:sz w:val="22"/>
          <w:szCs w:val="22"/>
          <w:lang w:val="fr-FR"/>
        </w:rPr>
        <w:t>Gentils</w:t>
      </w:r>
      <w:r w:rsidRPr="00CF588E">
        <w:rPr>
          <w:sz w:val="22"/>
          <w:szCs w:val="22"/>
          <w:lang w:val="fr-FR"/>
        </w:rPr>
        <w:t xml:space="preserve"> </w:t>
      </w:r>
      <w:r w:rsidR="00E603B6" w:rsidRPr="00CF588E">
        <w:rPr>
          <w:sz w:val="22"/>
          <w:szCs w:val="22"/>
          <w:lang w:val="fr-FR"/>
        </w:rPr>
        <w:t>entendr</w:t>
      </w:r>
      <w:r w:rsidR="00E603B6">
        <w:rPr>
          <w:sz w:val="22"/>
          <w:szCs w:val="22"/>
          <w:lang w:val="fr-FR"/>
        </w:rPr>
        <w:t>ai</w:t>
      </w:r>
      <w:r w:rsidR="00E603B6" w:rsidRPr="00CF588E">
        <w:rPr>
          <w:sz w:val="22"/>
          <w:szCs w:val="22"/>
          <w:lang w:val="fr-FR"/>
        </w:rPr>
        <w:t>ent</w:t>
      </w:r>
      <w:r w:rsidRPr="00CF588E">
        <w:rPr>
          <w:sz w:val="22"/>
          <w:szCs w:val="22"/>
          <w:lang w:val="fr-FR"/>
        </w:rPr>
        <w:t xml:space="preserve"> les Bonnes Nouvelles qui </w:t>
      </w:r>
      <w:proofErr w:type="gramStart"/>
      <w:r w:rsidRPr="00CF588E">
        <w:rPr>
          <w:sz w:val="22"/>
          <w:szCs w:val="22"/>
          <w:lang w:val="fr-FR"/>
        </w:rPr>
        <w:t>concerne</w:t>
      </w:r>
      <w:proofErr w:type="gramEnd"/>
      <w:r w:rsidRPr="00CF588E">
        <w:rPr>
          <w:sz w:val="22"/>
          <w:szCs w:val="22"/>
          <w:lang w:val="fr-FR"/>
        </w:rPr>
        <w:t xml:space="preserve"> Jésus.</w:t>
      </w:r>
    </w:p>
    <w:p w:rsidR="00015034" w:rsidRPr="00CF588E" w:rsidRDefault="00015034" w:rsidP="00015034">
      <w:pPr>
        <w:pStyle w:val="maintext0"/>
        <w:rPr>
          <w:sz w:val="22"/>
          <w:szCs w:val="22"/>
          <w:lang w:val="fr-FR"/>
        </w:rPr>
      </w:pPr>
      <w:r w:rsidRPr="00CF588E">
        <w:rPr>
          <w:sz w:val="22"/>
          <w:szCs w:val="22"/>
          <w:lang w:val="fr-FR"/>
        </w:rPr>
        <w:t xml:space="preserve">Trouvez en </w:t>
      </w:r>
      <w:r w:rsidRPr="00CF588E">
        <w:rPr>
          <w:b/>
          <w:bCs/>
          <w:sz w:val="22"/>
          <w:szCs w:val="22"/>
          <w:lang w:val="fr-FR"/>
        </w:rPr>
        <w:t>Actes 14 : 8 à 14</w:t>
      </w:r>
      <w:r w:rsidRPr="00CF588E">
        <w:rPr>
          <w:sz w:val="22"/>
          <w:szCs w:val="22"/>
          <w:lang w:val="fr-FR"/>
        </w:rPr>
        <w:t xml:space="preserve"> ce qui peut se produire, si les chrétiens échouent à bien connaître les cultures d’autrui.</w:t>
      </w:r>
    </w:p>
    <w:p w:rsidR="00015034" w:rsidRPr="00CF588E" w:rsidRDefault="00015034" w:rsidP="00015034">
      <w:pPr>
        <w:widowControl w:val="0"/>
        <w:jc w:val="center"/>
        <w:rPr>
          <w:sz w:val="22"/>
          <w:szCs w:val="22"/>
          <w:lang w:val="fr-FR"/>
        </w:rPr>
      </w:pPr>
    </w:p>
    <w:p w:rsidR="00015034" w:rsidRPr="00CF588E" w:rsidRDefault="007343F1" w:rsidP="00015034">
      <w:pPr>
        <w:widowControl w:val="0"/>
        <w:jc w:val="center"/>
        <w:rPr>
          <w:sz w:val="22"/>
          <w:szCs w:val="22"/>
          <w:lang w:val="fr-FR"/>
        </w:rPr>
      </w:pPr>
      <w:r>
        <w:rPr>
          <w:noProof/>
          <w:sz w:val="22"/>
          <w:szCs w:val="22"/>
        </w:rPr>
        <w:drawing>
          <wp:inline distT="0" distB="0" distL="0" distR="0">
            <wp:extent cx="3476625" cy="2880995"/>
            <wp:effectExtent l="0" t="0" r="9525" b="0"/>
            <wp:docPr id="1" name="Picture 1" descr="lyc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co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2880995"/>
                    </a:xfrm>
                    <a:prstGeom prst="rect">
                      <a:avLst/>
                    </a:prstGeom>
                    <a:noFill/>
                    <a:ln>
                      <a:noFill/>
                    </a:ln>
                  </pic:spPr>
                </pic:pic>
              </a:graphicData>
            </a:graphic>
          </wp:inline>
        </w:drawing>
      </w:r>
    </w:p>
    <w:p w:rsidR="00015034" w:rsidRPr="00CF588E" w:rsidRDefault="00015034" w:rsidP="00CF588E">
      <w:pPr>
        <w:widowControl w:val="0"/>
        <w:jc w:val="center"/>
        <w:rPr>
          <w:sz w:val="22"/>
          <w:szCs w:val="22"/>
          <w:lang w:val="fr-FR"/>
        </w:rPr>
      </w:pPr>
      <w:r w:rsidRPr="00CF588E">
        <w:rPr>
          <w:i/>
          <w:iCs/>
          <w:sz w:val="22"/>
          <w:szCs w:val="22"/>
          <w:lang w:val="fr-FR"/>
        </w:rPr>
        <w:t xml:space="preserve">Les </w:t>
      </w:r>
      <w:proofErr w:type="spellStart"/>
      <w:r w:rsidRPr="00CF588E">
        <w:rPr>
          <w:i/>
          <w:iCs/>
          <w:sz w:val="22"/>
          <w:szCs w:val="22"/>
          <w:lang w:val="fr-FR"/>
        </w:rPr>
        <w:t>Lycaonniens</w:t>
      </w:r>
      <w:proofErr w:type="spellEnd"/>
      <w:r w:rsidRPr="00CF588E">
        <w:rPr>
          <w:i/>
          <w:iCs/>
          <w:sz w:val="22"/>
          <w:szCs w:val="22"/>
          <w:lang w:val="fr-FR"/>
        </w:rPr>
        <w:t xml:space="preserve"> ont essayé de sacrifier à Paul et à </w:t>
      </w:r>
      <w:proofErr w:type="spellStart"/>
      <w:r w:rsidRPr="00CF588E">
        <w:rPr>
          <w:i/>
          <w:iCs/>
          <w:sz w:val="22"/>
          <w:szCs w:val="22"/>
          <w:lang w:val="fr-FR"/>
        </w:rPr>
        <w:t>Barnabas</w:t>
      </w:r>
      <w:proofErr w:type="spellEnd"/>
      <w:r w:rsidRPr="00CF588E">
        <w:rPr>
          <w:sz w:val="22"/>
          <w:szCs w:val="22"/>
          <w:lang w:val="fr-FR"/>
        </w:rPr>
        <w:t>.</w:t>
      </w:r>
    </w:p>
    <w:p w:rsidR="00015034" w:rsidRPr="00CF588E" w:rsidRDefault="00015034" w:rsidP="00CF588E">
      <w:pPr>
        <w:pStyle w:val="Maintextbullets"/>
        <w:spacing w:before="0" w:after="60"/>
        <w:rPr>
          <w:sz w:val="22"/>
          <w:szCs w:val="22"/>
          <w:lang w:val="fr-FR"/>
        </w:rPr>
      </w:pPr>
      <w:r w:rsidRPr="00CF588E">
        <w:rPr>
          <w:sz w:val="22"/>
          <w:szCs w:val="22"/>
          <w:lang w:val="fr-FR"/>
        </w:rPr>
        <w:lastRenderedPageBreak/>
        <w:t xml:space="preserve">Ce qu’ont fait Paul et </w:t>
      </w:r>
      <w:proofErr w:type="spellStart"/>
      <w:r w:rsidRPr="00CF588E">
        <w:rPr>
          <w:sz w:val="22"/>
          <w:szCs w:val="22"/>
          <w:lang w:val="fr-FR"/>
        </w:rPr>
        <w:t>Barnabas</w:t>
      </w:r>
      <w:proofErr w:type="spellEnd"/>
      <w:r w:rsidRPr="00CF588E">
        <w:rPr>
          <w:sz w:val="22"/>
          <w:szCs w:val="22"/>
          <w:lang w:val="fr-FR"/>
        </w:rPr>
        <w:t xml:space="preserve"> pour démontrer la puissance de Dieu. (14 : 8 à 10)</w:t>
      </w:r>
    </w:p>
    <w:p w:rsidR="00015034" w:rsidRPr="00CF588E" w:rsidRDefault="00015034" w:rsidP="00CF588E">
      <w:pPr>
        <w:pStyle w:val="Maintextbullets"/>
        <w:spacing w:before="0" w:after="60"/>
        <w:rPr>
          <w:sz w:val="22"/>
          <w:szCs w:val="22"/>
          <w:lang w:val="fr-FR"/>
        </w:rPr>
      </w:pPr>
      <w:r w:rsidRPr="00CF588E">
        <w:rPr>
          <w:sz w:val="22"/>
          <w:szCs w:val="22"/>
          <w:lang w:val="fr-FR"/>
        </w:rPr>
        <w:t xml:space="preserve">Qui c’était que les </w:t>
      </w:r>
      <w:proofErr w:type="spellStart"/>
      <w:r w:rsidRPr="00CF588E">
        <w:rPr>
          <w:sz w:val="22"/>
          <w:szCs w:val="22"/>
          <w:lang w:val="fr-FR"/>
        </w:rPr>
        <w:t>Lycaonniens</w:t>
      </w:r>
      <w:proofErr w:type="spellEnd"/>
      <w:r w:rsidRPr="00CF588E">
        <w:rPr>
          <w:sz w:val="22"/>
          <w:szCs w:val="22"/>
          <w:lang w:val="fr-FR"/>
        </w:rPr>
        <w:t xml:space="preserve"> ont supposés avoir guéri un homme boiteux. (11 et 12)</w:t>
      </w:r>
    </w:p>
    <w:p w:rsidR="00015034" w:rsidRPr="00CF588E" w:rsidRDefault="00015034" w:rsidP="00CF588E">
      <w:pPr>
        <w:pStyle w:val="Maintextbullets"/>
        <w:spacing w:before="0" w:after="60"/>
        <w:rPr>
          <w:sz w:val="22"/>
          <w:szCs w:val="22"/>
          <w:lang w:val="fr-FR"/>
        </w:rPr>
      </w:pPr>
      <w:r w:rsidRPr="00CF588E">
        <w:rPr>
          <w:sz w:val="22"/>
          <w:szCs w:val="22"/>
          <w:lang w:val="fr-FR"/>
        </w:rPr>
        <w:t xml:space="preserve">Ce que des </w:t>
      </w:r>
      <w:proofErr w:type="spellStart"/>
      <w:r w:rsidRPr="00CF588E">
        <w:rPr>
          <w:sz w:val="22"/>
          <w:szCs w:val="22"/>
          <w:lang w:val="fr-FR"/>
        </w:rPr>
        <w:t>Lycaonniens</w:t>
      </w:r>
      <w:proofErr w:type="spellEnd"/>
      <w:r w:rsidRPr="00CF588E">
        <w:rPr>
          <w:sz w:val="22"/>
          <w:szCs w:val="22"/>
          <w:lang w:val="fr-FR"/>
        </w:rPr>
        <w:t xml:space="preserve"> ont voulu faire pour Paul et </w:t>
      </w:r>
      <w:proofErr w:type="spellStart"/>
      <w:r w:rsidRPr="00CF588E">
        <w:rPr>
          <w:sz w:val="22"/>
          <w:szCs w:val="22"/>
          <w:lang w:val="fr-FR"/>
        </w:rPr>
        <w:t>Barnabas</w:t>
      </w:r>
      <w:proofErr w:type="spellEnd"/>
      <w:r w:rsidRPr="00CF588E">
        <w:rPr>
          <w:sz w:val="22"/>
          <w:szCs w:val="22"/>
          <w:lang w:val="fr-FR"/>
        </w:rPr>
        <w:t>. (13)</w:t>
      </w:r>
    </w:p>
    <w:p w:rsidR="00015034" w:rsidRPr="00CF588E" w:rsidRDefault="00015034" w:rsidP="00CF588E">
      <w:pPr>
        <w:pStyle w:val="Maintextbullets"/>
        <w:spacing w:before="0" w:after="60"/>
        <w:rPr>
          <w:sz w:val="22"/>
          <w:szCs w:val="22"/>
          <w:lang w:val="fr-FR"/>
        </w:rPr>
      </w:pPr>
      <w:r w:rsidRPr="00CF588E">
        <w:rPr>
          <w:sz w:val="22"/>
          <w:szCs w:val="22"/>
          <w:lang w:val="fr-FR"/>
        </w:rPr>
        <w:t xml:space="preserve">Ce que Paul et </w:t>
      </w:r>
      <w:proofErr w:type="spellStart"/>
      <w:r w:rsidRPr="00CF588E">
        <w:rPr>
          <w:sz w:val="22"/>
          <w:szCs w:val="22"/>
          <w:lang w:val="fr-FR"/>
        </w:rPr>
        <w:t>Barnabas</w:t>
      </w:r>
      <w:proofErr w:type="spellEnd"/>
      <w:r w:rsidRPr="00CF588E">
        <w:rPr>
          <w:sz w:val="22"/>
          <w:szCs w:val="22"/>
          <w:lang w:val="fr-FR"/>
        </w:rPr>
        <w:t xml:space="preserve"> ont dû leur faire savoir. (14 et 15)</w:t>
      </w:r>
    </w:p>
    <w:p w:rsidR="00015034" w:rsidRPr="00CF588E" w:rsidRDefault="00015034" w:rsidP="00CF588E">
      <w:pPr>
        <w:pStyle w:val="maintext0"/>
        <w:spacing w:before="60"/>
        <w:rPr>
          <w:sz w:val="22"/>
          <w:szCs w:val="22"/>
          <w:lang w:val="fr-FR"/>
        </w:rPr>
      </w:pPr>
      <w:r w:rsidRPr="00CF588E">
        <w:rPr>
          <w:sz w:val="22"/>
          <w:szCs w:val="22"/>
          <w:lang w:val="fr-FR"/>
        </w:rPr>
        <w:t xml:space="preserve">Trouvez en </w:t>
      </w:r>
      <w:r w:rsidRPr="00CF588E">
        <w:rPr>
          <w:b/>
          <w:bCs/>
          <w:sz w:val="22"/>
          <w:szCs w:val="22"/>
          <w:lang w:val="fr-FR"/>
        </w:rPr>
        <w:t>Genèse 12 : 14</w:t>
      </w:r>
      <w:r w:rsidRPr="00CF588E">
        <w:rPr>
          <w:sz w:val="22"/>
          <w:szCs w:val="22"/>
          <w:lang w:val="fr-FR"/>
        </w:rPr>
        <w:t xml:space="preserve"> le but invariable de Dieu pour tous les peuples, nations, tribus et cultures. </w:t>
      </w:r>
      <w:r w:rsidRPr="00CF588E">
        <w:rPr>
          <w:i/>
          <w:sz w:val="22"/>
          <w:szCs w:val="22"/>
          <w:lang w:val="fr-FR"/>
        </w:rPr>
        <w:t>(Des réponses suivent chaque question.)</w:t>
      </w:r>
    </w:p>
    <w:p w:rsidR="00015034" w:rsidRPr="00CF588E" w:rsidRDefault="00015034" w:rsidP="00CF588E">
      <w:pPr>
        <w:pStyle w:val="Maintextbullets"/>
        <w:spacing w:before="0" w:after="60"/>
        <w:rPr>
          <w:sz w:val="22"/>
          <w:szCs w:val="22"/>
          <w:lang w:val="fr-FR"/>
        </w:rPr>
      </w:pPr>
      <w:r w:rsidRPr="00CF588E">
        <w:rPr>
          <w:sz w:val="22"/>
          <w:szCs w:val="22"/>
          <w:lang w:val="fr-FR"/>
        </w:rPr>
        <w:t>Où Dieu a dit à Abraham d’aller. (Verset 1)</w:t>
      </w:r>
    </w:p>
    <w:p w:rsidR="00015034" w:rsidRPr="00CF588E" w:rsidRDefault="00015034" w:rsidP="00CF588E">
      <w:pPr>
        <w:pStyle w:val="Maintextbullets"/>
        <w:spacing w:before="0" w:after="60"/>
        <w:rPr>
          <w:sz w:val="22"/>
          <w:szCs w:val="22"/>
          <w:lang w:val="fr-FR"/>
        </w:rPr>
      </w:pPr>
      <w:r w:rsidRPr="00CF588E">
        <w:rPr>
          <w:sz w:val="22"/>
          <w:szCs w:val="22"/>
          <w:lang w:val="fr-FR"/>
        </w:rPr>
        <w:t>Ce qu’Abraham allait devenir. (2)</w:t>
      </w:r>
    </w:p>
    <w:p w:rsidR="00015034" w:rsidRPr="00CF588E" w:rsidRDefault="00015034" w:rsidP="00CF588E">
      <w:pPr>
        <w:pStyle w:val="Maintextbullets"/>
        <w:spacing w:before="0" w:after="60"/>
        <w:rPr>
          <w:sz w:val="22"/>
          <w:szCs w:val="22"/>
          <w:lang w:val="fr-FR"/>
        </w:rPr>
      </w:pPr>
      <w:r w:rsidRPr="00CF588E">
        <w:rPr>
          <w:sz w:val="22"/>
          <w:szCs w:val="22"/>
          <w:lang w:val="fr-FR"/>
        </w:rPr>
        <w:t>Lesquels peoples seraient bénis par rapport à Abraham. (3)</w:t>
      </w:r>
    </w:p>
    <w:p w:rsidR="00015034" w:rsidRPr="00CF588E" w:rsidRDefault="00015034" w:rsidP="00CF588E">
      <w:pPr>
        <w:pStyle w:val="Maintextbullets"/>
        <w:spacing w:before="0" w:after="60"/>
        <w:rPr>
          <w:sz w:val="22"/>
          <w:szCs w:val="22"/>
          <w:lang w:val="fr-FR"/>
        </w:rPr>
      </w:pPr>
      <w:r w:rsidRPr="00CF588E">
        <w:rPr>
          <w:sz w:val="22"/>
          <w:szCs w:val="22"/>
          <w:lang w:val="fr-FR"/>
        </w:rPr>
        <w:t>Ce qu’Abraham a fait de sorte que la promesse de Dieu soit accomplie. (4)</w:t>
      </w:r>
    </w:p>
    <w:p w:rsidR="00015034" w:rsidRPr="00CF588E" w:rsidRDefault="00015034" w:rsidP="00CF588E">
      <w:pPr>
        <w:pStyle w:val="maintext0"/>
        <w:spacing w:before="60"/>
        <w:rPr>
          <w:sz w:val="22"/>
          <w:szCs w:val="22"/>
          <w:lang w:val="fr-FR"/>
        </w:rPr>
      </w:pPr>
      <w:r w:rsidRPr="00CF588E">
        <w:rPr>
          <w:sz w:val="22"/>
          <w:szCs w:val="22"/>
          <w:lang w:val="fr-FR"/>
        </w:rPr>
        <w:t xml:space="preserve">Trouvez en </w:t>
      </w:r>
      <w:r w:rsidRPr="00CF588E">
        <w:rPr>
          <w:b/>
          <w:bCs/>
          <w:sz w:val="22"/>
          <w:szCs w:val="22"/>
          <w:lang w:val="fr-FR"/>
        </w:rPr>
        <w:t>Galates 3 : 8 à 14</w:t>
      </w:r>
      <w:r w:rsidRPr="00CF588E">
        <w:rPr>
          <w:sz w:val="22"/>
          <w:szCs w:val="22"/>
          <w:lang w:val="fr-FR"/>
        </w:rPr>
        <w:t xml:space="preserve"> comment Dieu tient la promesse faite à Abraham : </w:t>
      </w:r>
    </w:p>
    <w:p w:rsidR="00015034" w:rsidRPr="00CF588E" w:rsidRDefault="00015034" w:rsidP="00E603B6">
      <w:pPr>
        <w:pStyle w:val="Maintextbullets"/>
        <w:spacing w:before="0" w:after="60"/>
        <w:rPr>
          <w:sz w:val="22"/>
          <w:szCs w:val="22"/>
          <w:lang w:val="fr-FR"/>
        </w:rPr>
      </w:pPr>
      <w:r w:rsidRPr="00CF588E">
        <w:rPr>
          <w:sz w:val="22"/>
          <w:szCs w:val="22"/>
          <w:lang w:val="fr-FR"/>
        </w:rPr>
        <w:t>Ce que Dieu voulait faire pour le bien de</w:t>
      </w:r>
      <w:bookmarkStart w:id="0" w:name="_GoBack"/>
      <w:bookmarkEnd w:id="0"/>
      <w:r w:rsidRPr="00CF588E">
        <w:rPr>
          <w:sz w:val="22"/>
          <w:szCs w:val="22"/>
          <w:lang w:val="fr-FR"/>
        </w:rPr>
        <w:t xml:space="preserve"> tous les peoples Gentils de tous les différents groupes culturels. (3 : 8)</w:t>
      </w:r>
    </w:p>
    <w:p w:rsidR="00015034" w:rsidRPr="00CF588E" w:rsidRDefault="00015034" w:rsidP="00E603B6">
      <w:pPr>
        <w:pStyle w:val="Maintextbullets"/>
        <w:spacing w:before="0" w:after="60"/>
        <w:rPr>
          <w:sz w:val="22"/>
          <w:szCs w:val="22"/>
          <w:lang w:val="fr-FR"/>
        </w:rPr>
      </w:pPr>
      <w:r w:rsidRPr="00CF588E">
        <w:rPr>
          <w:sz w:val="22"/>
          <w:szCs w:val="22"/>
          <w:lang w:val="fr-FR"/>
        </w:rPr>
        <w:t>Ce que les Gentils doivent faire afin que Dieu les bénisse. (9)</w:t>
      </w:r>
    </w:p>
    <w:p w:rsidR="00015034" w:rsidRPr="00CF588E" w:rsidRDefault="00015034" w:rsidP="00CF588E">
      <w:pPr>
        <w:pStyle w:val="Maintextbullets"/>
        <w:spacing w:before="0" w:after="60"/>
        <w:rPr>
          <w:sz w:val="22"/>
          <w:szCs w:val="22"/>
          <w:lang w:val="fr-FR"/>
        </w:rPr>
      </w:pPr>
      <w:r w:rsidRPr="00CF588E">
        <w:rPr>
          <w:sz w:val="22"/>
          <w:szCs w:val="22"/>
          <w:lang w:val="fr-FR"/>
        </w:rPr>
        <w:t>Ce que le Christ a fait de sorte que les gens puissent être bénis sans pourtant avoir obéit à des lois juives. (13)</w:t>
      </w:r>
    </w:p>
    <w:p w:rsidR="00015034" w:rsidRPr="00CF588E" w:rsidRDefault="00015034" w:rsidP="00CF588E">
      <w:pPr>
        <w:pStyle w:val="Maintextbullets"/>
        <w:spacing w:before="0" w:after="60"/>
        <w:rPr>
          <w:sz w:val="22"/>
          <w:szCs w:val="22"/>
          <w:lang w:val="fr-FR"/>
        </w:rPr>
      </w:pPr>
      <w:r w:rsidRPr="00CF588E">
        <w:rPr>
          <w:sz w:val="22"/>
          <w:szCs w:val="22"/>
          <w:lang w:val="fr-FR"/>
        </w:rPr>
        <w:t xml:space="preserve">Lequel aspect de la bénédiction promise à Abraham </w:t>
      </w:r>
      <w:proofErr w:type="gramStart"/>
      <w:r w:rsidRPr="00CF588E">
        <w:rPr>
          <w:sz w:val="22"/>
          <w:szCs w:val="22"/>
          <w:lang w:val="fr-FR"/>
        </w:rPr>
        <w:t>reçoivent</w:t>
      </w:r>
      <w:proofErr w:type="gramEnd"/>
      <w:r w:rsidRPr="00CF588E">
        <w:rPr>
          <w:sz w:val="22"/>
          <w:szCs w:val="22"/>
          <w:lang w:val="fr-FR"/>
        </w:rPr>
        <w:t xml:space="preserve"> les croyants en Christ de toutes les nations, aujourd’hui par la foi. (14).</w:t>
      </w:r>
    </w:p>
    <w:p w:rsidR="00015034" w:rsidRPr="00CF588E" w:rsidRDefault="00015034" w:rsidP="00CF588E">
      <w:pPr>
        <w:pStyle w:val="maintext0"/>
        <w:spacing w:before="60"/>
        <w:rPr>
          <w:sz w:val="22"/>
          <w:szCs w:val="22"/>
          <w:lang w:val="fr-FR"/>
        </w:rPr>
      </w:pPr>
      <w:r w:rsidRPr="00CF588E">
        <w:rPr>
          <w:sz w:val="22"/>
          <w:szCs w:val="22"/>
          <w:lang w:val="fr-FR"/>
        </w:rPr>
        <w:t xml:space="preserve">Trouvez en  </w:t>
      </w:r>
      <w:r w:rsidRPr="00CF588E">
        <w:rPr>
          <w:b/>
          <w:bCs/>
          <w:sz w:val="22"/>
          <w:szCs w:val="22"/>
          <w:lang w:val="fr-FR"/>
        </w:rPr>
        <w:t>Actes 10 : 11 à 28</w:t>
      </w:r>
      <w:r w:rsidRPr="00CF588E">
        <w:rPr>
          <w:sz w:val="22"/>
          <w:szCs w:val="22"/>
          <w:lang w:val="fr-FR"/>
        </w:rPr>
        <w:t xml:space="preserve"> ce que doit être l’attitude de ceux qui travaillent chez un autre groupe culturel : </w:t>
      </w:r>
    </w:p>
    <w:p w:rsidR="00015034" w:rsidRPr="00CF588E" w:rsidRDefault="00015034" w:rsidP="00CF588E">
      <w:pPr>
        <w:pStyle w:val="Maintextbullets"/>
        <w:spacing w:before="0" w:after="60"/>
        <w:rPr>
          <w:sz w:val="22"/>
          <w:szCs w:val="22"/>
          <w:lang w:val="fr-FR"/>
        </w:rPr>
      </w:pPr>
      <w:r w:rsidRPr="00CF588E">
        <w:rPr>
          <w:sz w:val="22"/>
          <w:szCs w:val="22"/>
          <w:lang w:val="fr-FR"/>
        </w:rPr>
        <w:t>Ce que Pierre a entendu dans une vision. (10 : 11 à 16)</w:t>
      </w:r>
    </w:p>
    <w:p w:rsidR="00015034" w:rsidRPr="00CF588E" w:rsidRDefault="00015034" w:rsidP="00CF588E">
      <w:pPr>
        <w:pStyle w:val="Maintextbullets"/>
        <w:spacing w:before="0" w:after="60"/>
        <w:rPr>
          <w:sz w:val="22"/>
          <w:szCs w:val="22"/>
          <w:lang w:val="fr-FR"/>
        </w:rPr>
      </w:pPr>
      <w:r w:rsidRPr="00CF588E">
        <w:rPr>
          <w:sz w:val="22"/>
          <w:szCs w:val="22"/>
          <w:lang w:val="fr-FR"/>
        </w:rPr>
        <w:t>Comment l’Esprit Saint veut que nos apôtres agissent lorsqu’ils ont occasion d’œuvrer chez un autre groupe culturel. (18 à 23)</w:t>
      </w:r>
    </w:p>
    <w:p w:rsidR="00015034" w:rsidRPr="00CF588E" w:rsidRDefault="00015034" w:rsidP="00CF588E">
      <w:pPr>
        <w:pStyle w:val="Maintextbullets"/>
        <w:spacing w:before="0" w:after="60"/>
        <w:rPr>
          <w:sz w:val="22"/>
          <w:szCs w:val="22"/>
          <w:lang w:val="fr-FR"/>
        </w:rPr>
      </w:pPr>
      <w:r w:rsidRPr="00CF588E">
        <w:rPr>
          <w:sz w:val="22"/>
          <w:szCs w:val="22"/>
          <w:lang w:val="fr-FR"/>
        </w:rPr>
        <w:t>Ce que doit être notre attitude par rapport à nous-mêmes lorsque nous œuvrons chez un autre groupe culturel. (24 à 27)</w:t>
      </w:r>
    </w:p>
    <w:p w:rsidR="00015034" w:rsidRPr="00CF588E" w:rsidRDefault="00015034" w:rsidP="00CF588E">
      <w:pPr>
        <w:pStyle w:val="Maintextbullets"/>
        <w:spacing w:before="0" w:after="60"/>
        <w:rPr>
          <w:sz w:val="22"/>
          <w:szCs w:val="22"/>
          <w:lang w:val="fr-FR"/>
        </w:rPr>
      </w:pPr>
      <w:r w:rsidRPr="00CF588E">
        <w:rPr>
          <w:sz w:val="22"/>
          <w:szCs w:val="22"/>
          <w:lang w:val="fr-FR"/>
        </w:rPr>
        <w:t xml:space="preserve">Ce que doit être notre attitude par rapport aux groupes culturels que notre propre culture pourrait détester. (28) </w:t>
      </w:r>
    </w:p>
    <w:p w:rsidR="00015034" w:rsidRPr="00CF588E" w:rsidRDefault="00015034" w:rsidP="00015034">
      <w:pPr>
        <w:pStyle w:val="maintext0"/>
        <w:spacing w:after="240"/>
        <w:rPr>
          <w:sz w:val="22"/>
          <w:szCs w:val="22"/>
          <w:lang w:val="fr-FR"/>
        </w:rPr>
      </w:pPr>
      <w:r w:rsidRPr="00CF588E">
        <w:rPr>
          <w:sz w:val="22"/>
          <w:szCs w:val="22"/>
          <w:lang w:val="fr-FR"/>
        </w:rPr>
        <w:t xml:space="preserve">Trouvez en </w:t>
      </w:r>
      <w:r w:rsidRPr="00CF588E">
        <w:rPr>
          <w:b/>
          <w:bCs/>
          <w:sz w:val="22"/>
          <w:szCs w:val="22"/>
          <w:lang w:val="fr-FR"/>
        </w:rPr>
        <w:t>Actes 15 : 1 à 31</w:t>
      </w:r>
      <w:r w:rsidRPr="00CF588E">
        <w:rPr>
          <w:sz w:val="22"/>
          <w:szCs w:val="22"/>
          <w:lang w:val="fr-FR"/>
        </w:rPr>
        <w:t xml:space="preserve"> comment plusieurs églises ont collaboré pour résoudre des différences culturelles. (Voir en fin de la section 3.)</w:t>
      </w:r>
    </w:p>
    <w:p w:rsidR="00015034" w:rsidRPr="00CF588E" w:rsidRDefault="00015034" w:rsidP="00015034">
      <w:pPr>
        <w:pStyle w:val="Heading3"/>
        <w:rPr>
          <w:sz w:val="22"/>
          <w:szCs w:val="22"/>
          <w:lang w:val="fr-FR"/>
        </w:rPr>
      </w:pPr>
      <w:r w:rsidRPr="00CF588E">
        <w:rPr>
          <w:sz w:val="22"/>
          <w:szCs w:val="22"/>
          <w:lang w:val="fr-FR"/>
        </w:rPr>
        <w:lastRenderedPageBreak/>
        <w:t>Projetez avec vos collègues des activités de la semaine prochaine.</w:t>
      </w:r>
    </w:p>
    <w:p w:rsidR="00015034" w:rsidRPr="00CF588E" w:rsidRDefault="00015034" w:rsidP="00015034">
      <w:pPr>
        <w:pStyle w:val="maintext0"/>
        <w:rPr>
          <w:sz w:val="22"/>
          <w:szCs w:val="22"/>
          <w:lang w:val="fr-FR"/>
        </w:rPr>
      </w:pPr>
      <w:r w:rsidRPr="00CF588E">
        <w:rPr>
          <w:b/>
          <w:bCs/>
          <w:sz w:val="22"/>
          <w:szCs w:val="22"/>
          <w:lang w:val="fr-FR"/>
        </w:rPr>
        <w:t>Identifiez</w:t>
      </w:r>
      <w:r w:rsidRPr="00CF588E">
        <w:rPr>
          <w:sz w:val="22"/>
          <w:szCs w:val="22"/>
          <w:lang w:val="fr-FR"/>
        </w:rPr>
        <w:t xml:space="preserve"> les divers groupes culturels qui résident dans votre ville et région.</w:t>
      </w:r>
    </w:p>
    <w:p w:rsidR="00015034" w:rsidRPr="00CF588E" w:rsidRDefault="00015034" w:rsidP="00015034">
      <w:pPr>
        <w:pStyle w:val="maintext0"/>
        <w:rPr>
          <w:sz w:val="22"/>
          <w:szCs w:val="22"/>
          <w:lang w:val="fr-FR"/>
        </w:rPr>
      </w:pPr>
      <w:r w:rsidRPr="00CF588E">
        <w:rPr>
          <w:b/>
          <w:bCs/>
          <w:sz w:val="22"/>
          <w:szCs w:val="22"/>
          <w:lang w:val="fr-FR"/>
        </w:rPr>
        <w:t>Discutez</w:t>
      </w:r>
      <w:r w:rsidRPr="00CF588E">
        <w:rPr>
          <w:sz w:val="22"/>
          <w:szCs w:val="22"/>
          <w:lang w:val="fr-FR"/>
        </w:rPr>
        <w:t xml:space="preserve"> desquels groupes culturels sont les plus négligés par les églises et œuvres Chrétiennes. Comment la culture de ces groupes est-elle semblable à la vôtre et comment en est-elle différente ?</w:t>
      </w:r>
    </w:p>
    <w:p w:rsidR="00015034" w:rsidRPr="00CF588E" w:rsidRDefault="00015034" w:rsidP="00015034">
      <w:pPr>
        <w:pStyle w:val="maintext0"/>
        <w:rPr>
          <w:sz w:val="22"/>
          <w:szCs w:val="22"/>
          <w:lang w:val="fr-FR"/>
        </w:rPr>
      </w:pPr>
      <w:r w:rsidRPr="00CF588E">
        <w:rPr>
          <w:b/>
          <w:bCs/>
          <w:sz w:val="22"/>
          <w:szCs w:val="22"/>
          <w:lang w:val="fr-FR"/>
        </w:rPr>
        <w:t>Renseignez-vous</w:t>
      </w:r>
      <w:r w:rsidRPr="00CF588E">
        <w:rPr>
          <w:b/>
          <w:sz w:val="22"/>
          <w:szCs w:val="22"/>
          <w:lang w:val="fr-FR"/>
        </w:rPr>
        <w:t xml:space="preserve"> sur chacun de ces groupes culturels :</w:t>
      </w:r>
      <w:r w:rsidRPr="00CF588E">
        <w:rPr>
          <w:sz w:val="22"/>
          <w:szCs w:val="22"/>
          <w:lang w:val="fr-FR"/>
        </w:rPr>
        <w:t xml:space="preserve"> </w:t>
      </w:r>
    </w:p>
    <w:p w:rsidR="00015034" w:rsidRPr="00CF588E" w:rsidRDefault="00015034" w:rsidP="00015034">
      <w:pPr>
        <w:pStyle w:val="Maintextbullets"/>
        <w:rPr>
          <w:sz w:val="22"/>
          <w:szCs w:val="22"/>
          <w:lang w:val="fr-FR"/>
        </w:rPr>
      </w:pPr>
      <w:r w:rsidRPr="00CF588E">
        <w:rPr>
          <w:sz w:val="22"/>
          <w:szCs w:val="22"/>
          <w:lang w:val="fr-FR"/>
        </w:rPr>
        <w:t>Il y a combien de membres du groupe ?</w:t>
      </w:r>
    </w:p>
    <w:p w:rsidR="00015034" w:rsidRPr="00CF588E" w:rsidRDefault="00015034" w:rsidP="00015034">
      <w:pPr>
        <w:pStyle w:val="Maintextbullets"/>
        <w:rPr>
          <w:sz w:val="22"/>
          <w:szCs w:val="22"/>
          <w:lang w:val="fr-FR"/>
        </w:rPr>
      </w:pPr>
      <w:r w:rsidRPr="00CF588E">
        <w:rPr>
          <w:sz w:val="22"/>
          <w:szCs w:val="22"/>
          <w:lang w:val="fr-FR"/>
        </w:rPr>
        <w:t>Quelle proportion de ceux-ci est chrétienne ?</w:t>
      </w:r>
    </w:p>
    <w:p w:rsidR="00015034" w:rsidRPr="00CF588E" w:rsidRDefault="00015034" w:rsidP="00015034">
      <w:pPr>
        <w:pStyle w:val="Maintextbullets"/>
        <w:rPr>
          <w:sz w:val="22"/>
          <w:szCs w:val="22"/>
          <w:lang w:val="fr-FR"/>
        </w:rPr>
      </w:pPr>
      <w:r w:rsidRPr="00CF588E">
        <w:rPr>
          <w:sz w:val="22"/>
          <w:szCs w:val="22"/>
          <w:lang w:val="fr-FR"/>
        </w:rPr>
        <w:t xml:space="preserve">Combien de congrégations et de cellules chrétiennes </w:t>
      </w:r>
      <w:proofErr w:type="gramStart"/>
      <w:r w:rsidRPr="00CF588E">
        <w:rPr>
          <w:sz w:val="22"/>
          <w:szCs w:val="22"/>
          <w:lang w:val="fr-FR"/>
        </w:rPr>
        <w:t>a</w:t>
      </w:r>
      <w:proofErr w:type="gramEnd"/>
      <w:r w:rsidRPr="00CF588E">
        <w:rPr>
          <w:sz w:val="22"/>
          <w:szCs w:val="22"/>
          <w:lang w:val="fr-FR"/>
        </w:rPr>
        <w:t xml:space="preserve"> ce groupe déjà ?</w:t>
      </w:r>
    </w:p>
    <w:p w:rsidR="00015034" w:rsidRPr="00CF588E" w:rsidRDefault="00015034" w:rsidP="00015034">
      <w:pPr>
        <w:pStyle w:val="Maintextbullets"/>
        <w:rPr>
          <w:sz w:val="22"/>
          <w:szCs w:val="22"/>
          <w:lang w:val="fr-FR"/>
        </w:rPr>
      </w:pPr>
      <w:r w:rsidRPr="00CF588E">
        <w:rPr>
          <w:sz w:val="22"/>
          <w:szCs w:val="22"/>
          <w:lang w:val="fr-FR"/>
        </w:rPr>
        <w:t>Lesquelles œuvres, églises et congrégations, hormis la vôtre, pourraient collaborer avec vous pour atteindre ce  groupe culturel ?</w:t>
      </w:r>
    </w:p>
    <w:p w:rsidR="00015034" w:rsidRPr="00CF588E" w:rsidRDefault="00015034" w:rsidP="00015034">
      <w:pPr>
        <w:pStyle w:val="Maintextbullets"/>
        <w:rPr>
          <w:sz w:val="22"/>
          <w:szCs w:val="22"/>
          <w:lang w:val="fr-FR"/>
        </w:rPr>
      </w:pPr>
      <w:r w:rsidRPr="00CF588E">
        <w:rPr>
          <w:sz w:val="22"/>
          <w:szCs w:val="22"/>
          <w:lang w:val="fr-FR"/>
        </w:rPr>
        <w:t>De quelles manières les croyances et coutumes du groupe sont-elles semblables aux vôtres ? Différentes des vôtres ?</w:t>
      </w:r>
    </w:p>
    <w:p w:rsidR="00015034" w:rsidRPr="00CF588E" w:rsidRDefault="00015034" w:rsidP="00015034">
      <w:pPr>
        <w:pStyle w:val="maintext0"/>
        <w:rPr>
          <w:sz w:val="22"/>
          <w:szCs w:val="22"/>
          <w:lang w:val="fr-FR"/>
        </w:rPr>
      </w:pPr>
      <w:r w:rsidRPr="00CF588E">
        <w:rPr>
          <w:b/>
          <w:bCs/>
          <w:sz w:val="22"/>
          <w:szCs w:val="22"/>
          <w:lang w:val="fr-FR"/>
        </w:rPr>
        <w:t>Discutez et projetez :</w:t>
      </w:r>
    </w:p>
    <w:p w:rsidR="00015034" w:rsidRPr="00CF588E" w:rsidRDefault="00015034" w:rsidP="00015034">
      <w:pPr>
        <w:pStyle w:val="Maintextbullets"/>
        <w:rPr>
          <w:sz w:val="22"/>
          <w:szCs w:val="22"/>
          <w:lang w:val="fr-FR"/>
        </w:rPr>
      </w:pPr>
      <w:r w:rsidRPr="00CF588E">
        <w:rPr>
          <w:sz w:val="22"/>
          <w:szCs w:val="22"/>
          <w:lang w:val="fr-FR"/>
        </w:rPr>
        <w:t>Lesquels ouvriers dans votre congrégation pourraient être envoyés par elle pour œuvrer dans chacun des groupes culturels négligés. (Qui ont et la capacité et le désir de œuvrer dans une autres culture ?)</w:t>
      </w:r>
    </w:p>
    <w:p w:rsidR="00015034" w:rsidRPr="00CF588E" w:rsidRDefault="00015034" w:rsidP="00015034">
      <w:pPr>
        <w:pStyle w:val="Maintextbullets"/>
        <w:rPr>
          <w:sz w:val="22"/>
          <w:szCs w:val="22"/>
          <w:lang w:val="fr-FR"/>
        </w:rPr>
      </w:pPr>
      <w:r w:rsidRPr="00CF588E">
        <w:rPr>
          <w:sz w:val="22"/>
          <w:szCs w:val="22"/>
          <w:lang w:val="fr-FR"/>
        </w:rPr>
        <w:t>Qui pourra les entraîner dans leur œuvre ?</w:t>
      </w:r>
    </w:p>
    <w:p w:rsidR="00015034" w:rsidRPr="00CF588E" w:rsidRDefault="00015034" w:rsidP="00CF588E">
      <w:pPr>
        <w:pStyle w:val="Maintextbullets"/>
        <w:rPr>
          <w:sz w:val="22"/>
          <w:szCs w:val="22"/>
          <w:lang w:val="fr-FR"/>
        </w:rPr>
      </w:pPr>
      <w:r w:rsidRPr="00CF588E">
        <w:rPr>
          <w:sz w:val="22"/>
          <w:szCs w:val="22"/>
          <w:lang w:val="fr-FR"/>
        </w:rPr>
        <w:t>Comment seront-ils soutenus dans ce travail? Pourraient certains d’entre eux être autosuffis</w:t>
      </w:r>
      <w:r w:rsidR="00CF588E">
        <w:rPr>
          <w:sz w:val="22"/>
          <w:szCs w:val="22"/>
          <w:lang w:val="fr-FR"/>
        </w:rPr>
        <w:t>ants, comme Paul était quand il</w:t>
      </w:r>
      <w:r w:rsidRPr="00CF588E">
        <w:rPr>
          <w:sz w:val="22"/>
          <w:szCs w:val="22"/>
          <w:lang w:val="fr-FR"/>
        </w:rPr>
        <w:t xml:space="preserve"> travaill</w:t>
      </w:r>
      <w:r w:rsidR="00CF588E">
        <w:rPr>
          <w:sz w:val="22"/>
          <w:szCs w:val="22"/>
          <w:lang w:val="fr-FR"/>
        </w:rPr>
        <w:t>ait</w:t>
      </w:r>
      <w:r w:rsidRPr="00CF588E">
        <w:rPr>
          <w:sz w:val="22"/>
          <w:szCs w:val="22"/>
          <w:lang w:val="fr-FR"/>
        </w:rPr>
        <w:t xml:space="preserve"> en faiseur de tentes à Corinthe (Actes 18 : 1 à 3) ?</w:t>
      </w:r>
    </w:p>
    <w:p w:rsidR="00015034" w:rsidRPr="00CF588E" w:rsidRDefault="00015034" w:rsidP="00015034">
      <w:pPr>
        <w:pStyle w:val="Maintextbullets"/>
        <w:rPr>
          <w:sz w:val="22"/>
          <w:szCs w:val="22"/>
          <w:lang w:val="fr-FR"/>
        </w:rPr>
      </w:pPr>
      <w:r w:rsidRPr="00CF588E">
        <w:rPr>
          <w:sz w:val="22"/>
          <w:szCs w:val="22"/>
          <w:lang w:val="fr-FR"/>
        </w:rPr>
        <w:t>Quand pourra la congrégation les envoyer ?</w:t>
      </w:r>
    </w:p>
    <w:p w:rsidR="00015034" w:rsidRDefault="00015034" w:rsidP="00015034">
      <w:pPr>
        <w:pStyle w:val="maintext0"/>
        <w:spacing w:after="240"/>
        <w:rPr>
          <w:sz w:val="22"/>
          <w:szCs w:val="22"/>
          <w:lang w:val="fr-FR"/>
        </w:rPr>
      </w:pPr>
      <w:r w:rsidRPr="00CF588E">
        <w:rPr>
          <w:b/>
          <w:bCs/>
          <w:sz w:val="22"/>
          <w:szCs w:val="22"/>
          <w:lang w:val="fr-FR"/>
        </w:rPr>
        <w:t>Assurer</w:t>
      </w:r>
      <w:r w:rsidRPr="00CF588E">
        <w:rPr>
          <w:sz w:val="22"/>
          <w:szCs w:val="22"/>
          <w:lang w:val="fr-FR"/>
        </w:rPr>
        <w:t xml:space="preserve"> l’entraînement des membres d’équipe apostolique, en fournissant aux entraîneurs des matériels Paul-Timothée</w:t>
      </w:r>
      <w:r w:rsidR="00CF588E">
        <w:rPr>
          <w:sz w:val="22"/>
          <w:szCs w:val="22"/>
          <w:lang w:val="fr-FR"/>
        </w:rPr>
        <w:t xml:space="preserve"> ou de semblables</w:t>
      </w:r>
      <w:r w:rsidRPr="00CF588E">
        <w:rPr>
          <w:sz w:val="22"/>
          <w:szCs w:val="22"/>
          <w:lang w:val="fr-FR"/>
        </w:rPr>
        <w:t>.</w:t>
      </w:r>
    </w:p>
    <w:p w:rsidR="00E603B6" w:rsidRPr="00CF588E" w:rsidRDefault="00E603B6" w:rsidP="00015034">
      <w:pPr>
        <w:pStyle w:val="maintext0"/>
        <w:spacing w:after="240"/>
        <w:rPr>
          <w:sz w:val="22"/>
          <w:szCs w:val="22"/>
          <w:lang w:val="fr-FR"/>
        </w:rPr>
      </w:pPr>
    </w:p>
    <w:p w:rsidR="00015034" w:rsidRPr="00CF588E" w:rsidRDefault="00015034" w:rsidP="00015034">
      <w:pPr>
        <w:pStyle w:val="Heading3"/>
        <w:rPr>
          <w:sz w:val="22"/>
          <w:szCs w:val="22"/>
          <w:lang w:val="fr-FR"/>
        </w:rPr>
      </w:pPr>
      <w:r w:rsidRPr="00CF588E">
        <w:rPr>
          <w:sz w:val="22"/>
          <w:szCs w:val="22"/>
          <w:lang w:val="fr-FR"/>
        </w:rPr>
        <w:t>Planifiez  avec vos collègues la prochaine réunion de culte.</w:t>
      </w:r>
    </w:p>
    <w:p w:rsidR="00015034" w:rsidRPr="00CF588E" w:rsidRDefault="00015034" w:rsidP="00015034">
      <w:pPr>
        <w:pStyle w:val="maintext0"/>
        <w:rPr>
          <w:sz w:val="22"/>
          <w:szCs w:val="22"/>
          <w:lang w:val="fr-FR"/>
        </w:rPr>
      </w:pPr>
      <w:r w:rsidRPr="00CF588E">
        <w:rPr>
          <w:b/>
          <w:bCs/>
          <w:sz w:val="22"/>
          <w:szCs w:val="22"/>
          <w:lang w:val="fr-FR"/>
        </w:rPr>
        <w:t>Choisissez</w:t>
      </w:r>
      <w:r w:rsidRPr="00CF588E">
        <w:rPr>
          <w:sz w:val="22"/>
          <w:szCs w:val="22"/>
          <w:lang w:val="fr-FR"/>
        </w:rPr>
        <w:t xml:space="preserve"> de ces activités celles qui conviennent aux besoins courants et au temps disponible.</w:t>
      </w:r>
    </w:p>
    <w:p w:rsidR="00015034" w:rsidRPr="00CF588E" w:rsidRDefault="00015034" w:rsidP="007343F1">
      <w:pPr>
        <w:pStyle w:val="maintext0"/>
        <w:rPr>
          <w:sz w:val="22"/>
          <w:szCs w:val="22"/>
          <w:lang w:val="fr-FR"/>
        </w:rPr>
      </w:pPr>
      <w:r w:rsidRPr="00CF588E">
        <w:rPr>
          <w:b/>
          <w:bCs/>
          <w:sz w:val="22"/>
          <w:szCs w:val="22"/>
          <w:lang w:val="fr-FR"/>
        </w:rPr>
        <w:lastRenderedPageBreak/>
        <w:t>Racontez</w:t>
      </w:r>
      <w:r w:rsidRPr="00CF588E">
        <w:rPr>
          <w:sz w:val="22"/>
          <w:szCs w:val="22"/>
          <w:lang w:val="fr-FR"/>
        </w:rPr>
        <w:t xml:space="preserve"> ou dramatisez ce que vous avez appris dans la section 1 ci-</w:t>
      </w:r>
      <w:r w:rsidR="007343F1">
        <w:rPr>
          <w:sz w:val="22"/>
          <w:szCs w:val="22"/>
          <w:lang w:val="fr-FR"/>
        </w:rPr>
        <w:t>dessus</w:t>
      </w:r>
      <w:r w:rsidRPr="00CF588E">
        <w:rPr>
          <w:sz w:val="22"/>
          <w:szCs w:val="22"/>
          <w:lang w:val="fr-FR"/>
        </w:rPr>
        <w:t xml:space="preserve">, et posez les questions suivantes : </w:t>
      </w:r>
    </w:p>
    <w:p w:rsidR="00015034" w:rsidRPr="00CF588E" w:rsidRDefault="00015034" w:rsidP="00015034">
      <w:pPr>
        <w:pStyle w:val="Maintextbullets"/>
        <w:rPr>
          <w:sz w:val="22"/>
          <w:szCs w:val="22"/>
          <w:lang w:val="fr-FR"/>
        </w:rPr>
      </w:pPr>
      <w:r w:rsidRPr="00CF588E">
        <w:rPr>
          <w:sz w:val="22"/>
          <w:szCs w:val="22"/>
          <w:lang w:val="fr-FR"/>
        </w:rPr>
        <w:t xml:space="preserve">Qu’est-ce qui s’est produit à </w:t>
      </w:r>
      <w:proofErr w:type="spellStart"/>
      <w:r w:rsidRPr="00CF588E">
        <w:rPr>
          <w:sz w:val="22"/>
          <w:szCs w:val="22"/>
          <w:lang w:val="fr-FR"/>
        </w:rPr>
        <w:t>Lystra</w:t>
      </w:r>
      <w:proofErr w:type="spellEnd"/>
      <w:r w:rsidRPr="00CF588E">
        <w:rPr>
          <w:sz w:val="22"/>
          <w:szCs w:val="22"/>
          <w:lang w:val="fr-FR"/>
        </w:rPr>
        <w:t xml:space="preserve"> lorsque Paul et </w:t>
      </w:r>
      <w:proofErr w:type="spellStart"/>
      <w:r w:rsidRPr="00CF588E">
        <w:rPr>
          <w:sz w:val="22"/>
          <w:szCs w:val="22"/>
          <w:lang w:val="fr-FR"/>
        </w:rPr>
        <w:t>Barnabas</w:t>
      </w:r>
      <w:proofErr w:type="spellEnd"/>
      <w:r w:rsidRPr="00CF588E">
        <w:rPr>
          <w:sz w:val="22"/>
          <w:szCs w:val="22"/>
          <w:lang w:val="fr-FR"/>
        </w:rPr>
        <w:t xml:space="preserve"> étaient là ? (Actes 14 : 8 à 14)</w:t>
      </w:r>
    </w:p>
    <w:p w:rsidR="00015034" w:rsidRPr="00CF588E" w:rsidRDefault="00015034" w:rsidP="00015034">
      <w:pPr>
        <w:pStyle w:val="Maintextbullets"/>
        <w:rPr>
          <w:sz w:val="22"/>
          <w:szCs w:val="22"/>
          <w:lang w:val="fr-FR"/>
        </w:rPr>
      </w:pPr>
      <w:r w:rsidRPr="00CF588E">
        <w:rPr>
          <w:sz w:val="22"/>
          <w:szCs w:val="22"/>
          <w:lang w:val="fr-FR"/>
        </w:rPr>
        <w:t>Que Dieu a-t-il promis à Abraham au sujet de toutes les nations ? (Genèse 12 : 1 à 4)</w:t>
      </w:r>
    </w:p>
    <w:p w:rsidR="00015034" w:rsidRPr="00CF588E" w:rsidRDefault="00015034" w:rsidP="00015034">
      <w:pPr>
        <w:pStyle w:val="Maintextbullets"/>
        <w:rPr>
          <w:sz w:val="22"/>
          <w:szCs w:val="22"/>
          <w:lang w:val="fr-FR"/>
        </w:rPr>
      </w:pPr>
      <w:r w:rsidRPr="00CF588E">
        <w:rPr>
          <w:sz w:val="22"/>
          <w:szCs w:val="22"/>
          <w:lang w:val="fr-FR"/>
        </w:rPr>
        <w:t>Comment une personne reçoit-elle l’Esprit Saint de Dieu en raison de cette promesse ? (Galates 3 : 8 à 14)</w:t>
      </w:r>
    </w:p>
    <w:p w:rsidR="00015034" w:rsidRPr="00CF588E" w:rsidRDefault="00015034" w:rsidP="00015034">
      <w:pPr>
        <w:pStyle w:val="Maintextbullets"/>
        <w:rPr>
          <w:sz w:val="22"/>
          <w:szCs w:val="22"/>
          <w:lang w:val="fr-FR"/>
        </w:rPr>
      </w:pPr>
      <w:r w:rsidRPr="00CF588E">
        <w:rPr>
          <w:sz w:val="22"/>
          <w:szCs w:val="22"/>
          <w:lang w:val="fr-FR"/>
        </w:rPr>
        <w:t>Comment Dieu a-t-il changé le regard de Pierre pour un groupe culturel que les Juifs détestaient ? (Actes 10 : 11 à 28)</w:t>
      </w:r>
    </w:p>
    <w:p w:rsidR="00015034" w:rsidRPr="00CF588E" w:rsidRDefault="00015034" w:rsidP="007343F1">
      <w:pPr>
        <w:pStyle w:val="maintext0"/>
        <w:rPr>
          <w:sz w:val="22"/>
          <w:szCs w:val="22"/>
          <w:lang w:val="fr-FR"/>
        </w:rPr>
      </w:pPr>
      <w:r w:rsidRPr="00CF588E">
        <w:rPr>
          <w:b/>
          <w:bCs/>
          <w:sz w:val="22"/>
          <w:szCs w:val="22"/>
          <w:lang w:val="fr-FR"/>
        </w:rPr>
        <w:t>Expliquez</w:t>
      </w:r>
      <w:r w:rsidRPr="00CF588E">
        <w:rPr>
          <w:sz w:val="22"/>
          <w:szCs w:val="22"/>
          <w:lang w:val="fr-FR"/>
        </w:rPr>
        <w:t xml:space="preserve"> à partir de </w:t>
      </w:r>
      <w:r w:rsidRPr="00CF588E">
        <w:rPr>
          <w:b/>
          <w:bCs/>
          <w:sz w:val="22"/>
          <w:szCs w:val="22"/>
          <w:lang w:val="fr-FR"/>
        </w:rPr>
        <w:t>Actes 15</w:t>
      </w:r>
      <w:r w:rsidRPr="00CF588E">
        <w:rPr>
          <w:sz w:val="22"/>
          <w:szCs w:val="22"/>
          <w:lang w:val="fr-FR"/>
        </w:rPr>
        <w:t xml:space="preserve"> pourquoi certains chrétiens de culture juive ont pensé que les </w:t>
      </w:r>
      <w:r w:rsidR="007343F1">
        <w:rPr>
          <w:sz w:val="22"/>
          <w:szCs w:val="22"/>
          <w:lang w:val="fr-FR"/>
        </w:rPr>
        <w:t>non-Juifs</w:t>
      </w:r>
      <w:r w:rsidRPr="00CF588E">
        <w:rPr>
          <w:sz w:val="22"/>
          <w:szCs w:val="22"/>
          <w:lang w:val="fr-FR"/>
        </w:rPr>
        <w:t xml:space="preserve"> devaient adopter des coutumes juives avant qu’ils puissent être sauvés, et comment on a résolu ce</w:t>
      </w:r>
      <w:r w:rsidR="007343F1">
        <w:rPr>
          <w:sz w:val="22"/>
          <w:szCs w:val="22"/>
          <w:lang w:val="fr-FR"/>
        </w:rPr>
        <w:t>tte</w:t>
      </w:r>
      <w:r w:rsidRPr="00CF588E">
        <w:rPr>
          <w:sz w:val="22"/>
          <w:szCs w:val="22"/>
          <w:lang w:val="fr-FR"/>
        </w:rPr>
        <w:t xml:space="preserve"> </w:t>
      </w:r>
      <w:r w:rsidR="007343F1">
        <w:rPr>
          <w:sz w:val="22"/>
          <w:szCs w:val="22"/>
          <w:lang w:val="fr-FR"/>
        </w:rPr>
        <w:t>question</w:t>
      </w:r>
      <w:r w:rsidRPr="00CF588E">
        <w:rPr>
          <w:sz w:val="22"/>
          <w:szCs w:val="22"/>
          <w:lang w:val="fr-FR"/>
        </w:rPr>
        <w:t xml:space="preserve"> : </w:t>
      </w:r>
    </w:p>
    <w:p w:rsidR="00015034" w:rsidRPr="00CF588E" w:rsidRDefault="00015034" w:rsidP="00015034">
      <w:pPr>
        <w:pStyle w:val="Maintextbullets"/>
        <w:rPr>
          <w:sz w:val="22"/>
          <w:szCs w:val="22"/>
          <w:lang w:val="fr-FR"/>
        </w:rPr>
      </w:pPr>
      <w:r w:rsidRPr="00CF588E">
        <w:rPr>
          <w:sz w:val="22"/>
          <w:szCs w:val="22"/>
          <w:lang w:val="fr-FR"/>
        </w:rPr>
        <w:t>Des anciens de plusieurs congrégations se sont rassemblés avec les apôtres pour discuter du désaccord.</w:t>
      </w:r>
    </w:p>
    <w:p w:rsidR="00015034" w:rsidRPr="00CF588E" w:rsidRDefault="00015034" w:rsidP="00015034">
      <w:pPr>
        <w:pStyle w:val="Maintextbullets"/>
        <w:rPr>
          <w:sz w:val="22"/>
          <w:szCs w:val="22"/>
          <w:lang w:val="fr-FR"/>
        </w:rPr>
      </w:pPr>
      <w:r w:rsidRPr="00CF588E">
        <w:rPr>
          <w:sz w:val="22"/>
          <w:szCs w:val="22"/>
          <w:lang w:val="fr-FR"/>
        </w:rPr>
        <w:t xml:space="preserve">Pierre a rappelé comment le groupe de chez Corneille a reçu l’Esprit Saint sans adopter de coutumes </w:t>
      </w:r>
      <w:r w:rsidR="007343F1" w:rsidRPr="00CF588E">
        <w:rPr>
          <w:sz w:val="22"/>
          <w:szCs w:val="22"/>
          <w:lang w:val="fr-FR"/>
        </w:rPr>
        <w:t>juives</w:t>
      </w:r>
      <w:r w:rsidRPr="00CF588E">
        <w:rPr>
          <w:sz w:val="22"/>
          <w:szCs w:val="22"/>
          <w:lang w:val="fr-FR"/>
        </w:rPr>
        <w:t xml:space="preserve"> (15 : 8-9).</w:t>
      </w:r>
    </w:p>
    <w:p w:rsidR="00015034" w:rsidRPr="00CF588E" w:rsidRDefault="00015034" w:rsidP="007343F1">
      <w:pPr>
        <w:pStyle w:val="Maintextbullets"/>
        <w:rPr>
          <w:sz w:val="22"/>
          <w:szCs w:val="22"/>
          <w:lang w:val="fr-FR"/>
        </w:rPr>
      </w:pPr>
      <w:proofErr w:type="spellStart"/>
      <w:r w:rsidRPr="00CF588E">
        <w:rPr>
          <w:sz w:val="22"/>
          <w:szCs w:val="22"/>
          <w:lang w:val="fr-FR"/>
        </w:rPr>
        <w:t>Barnabas</w:t>
      </w:r>
      <w:proofErr w:type="spellEnd"/>
      <w:r w:rsidRPr="00CF588E">
        <w:rPr>
          <w:sz w:val="22"/>
          <w:szCs w:val="22"/>
          <w:lang w:val="fr-FR"/>
        </w:rPr>
        <w:t xml:space="preserve"> et Paul ont rapportés comment Dieu a opéré des miracles parmi les </w:t>
      </w:r>
      <w:r w:rsidR="007343F1">
        <w:rPr>
          <w:sz w:val="22"/>
          <w:szCs w:val="22"/>
          <w:lang w:val="fr-FR"/>
        </w:rPr>
        <w:t>non-Juifs</w:t>
      </w:r>
      <w:r w:rsidRPr="00CF588E">
        <w:rPr>
          <w:sz w:val="22"/>
          <w:szCs w:val="22"/>
          <w:lang w:val="fr-FR"/>
        </w:rPr>
        <w:t xml:space="preserve"> (Verset 12).</w:t>
      </w:r>
    </w:p>
    <w:p w:rsidR="00015034" w:rsidRPr="00CF588E" w:rsidRDefault="00015034" w:rsidP="007343F1">
      <w:pPr>
        <w:pStyle w:val="Maintextbullets"/>
        <w:rPr>
          <w:sz w:val="22"/>
          <w:szCs w:val="22"/>
          <w:lang w:val="fr-FR"/>
        </w:rPr>
      </w:pPr>
      <w:r w:rsidRPr="00CF588E">
        <w:rPr>
          <w:sz w:val="22"/>
          <w:szCs w:val="22"/>
          <w:lang w:val="fr-FR"/>
        </w:rPr>
        <w:t xml:space="preserve">Jaques a conclu qu’on ne doit pas faire aux </w:t>
      </w:r>
      <w:r w:rsidR="007343F1">
        <w:rPr>
          <w:sz w:val="22"/>
          <w:szCs w:val="22"/>
          <w:lang w:val="fr-FR"/>
        </w:rPr>
        <w:t>non-Juifs</w:t>
      </w:r>
      <w:r w:rsidR="007343F1" w:rsidRPr="00CF588E">
        <w:rPr>
          <w:sz w:val="22"/>
          <w:szCs w:val="22"/>
          <w:lang w:val="fr-FR"/>
        </w:rPr>
        <w:t xml:space="preserve"> </w:t>
      </w:r>
      <w:r w:rsidRPr="00CF588E">
        <w:rPr>
          <w:sz w:val="22"/>
          <w:szCs w:val="22"/>
          <w:lang w:val="fr-FR"/>
        </w:rPr>
        <w:t>changer de culture afin de devenir chrétiens (Verset 19).</w:t>
      </w:r>
    </w:p>
    <w:p w:rsidR="00015034" w:rsidRPr="00CF588E" w:rsidRDefault="007343F1" w:rsidP="00015034">
      <w:pPr>
        <w:pStyle w:val="maintext0"/>
        <w:rPr>
          <w:sz w:val="22"/>
          <w:szCs w:val="22"/>
          <w:lang w:val="fr-FR"/>
        </w:rPr>
      </w:pPr>
      <w:r>
        <w:rPr>
          <w:bCs/>
          <w:sz w:val="22"/>
          <w:szCs w:val="22"/>
          <w:lang w:val="fr-FR"/>
        </w:rPr>
        <w:t>Laissez quelqu’</w:t>
      </w:r>
      <w:r w:rsidR="00015034" w:rsidRPr="00CF588E">
        <w:rPr>
          <w:bCs/>
          <w:sz w:val="22"/>
          <w:szCs w:val="22"/>
          <w:lang w:val="fr-FR"/>
        </w:rPr>
        <w:t>un</w:t>
      </w:r>
      <w:r w:rsidR="00015034" w:rsidRPr="00CF588E">
        <w:rPr>
          <w:b/>
          <w:bCs/>
          <w:sz w:val="22"/>
          <w:szCs w:val="22"/>
          <w:lang w:val="fr-FR"/>
        </w:rPr>
        <w:t xml:space="preserve"> </w:t>
      </w:r>
      <w:r w:rsidR="00015034" w:rsidRPr="00CF588E">
        <w:rPr>
          <w:sz w:val="22"/>
          <w:szCs w:val="22"/>
          <w:lang w:val="fr-FR"/>
        </w:rPr>
        <w:t xml:space="preserve">qui a travaillé récemment chez un autre groupe culturel </w:t>
      </w:r>
      <w:r w:rsidR="00015034" w:rsidRPr="00CF588E">
        <w:rPr>
          <w:b/>
          <w:sz w:val="22"/>
          <w:szCs w:val="22"/>
          <w:lang w:val="fr-FR"/>
        </w:rPr>
        <w:t>rapporter</w:t>
      </w:r>
      <w:r w:rsidR="00015034" w:rsidRPr="00CF588E">
        <w:rPr>
          <w:sz w:val="22"/>
          <w:szCs w:val="22"/>
          <w:lang w:val="fr-FR"/>
        </w:rPr>
        <w:t xml:space="preserve"> sur ce que Dieu y est en train de faire.</w:t>
      </w:r>
    </w:p>
    <w:p w:rsidR="00015034" w:rsidRPr="00CF588E" w:rsidRDefault="00015034" w:rsidP="00015034">
      <w:pPr>
        <w:pStyle w:val="maintext0"/>
        <w:rPr>
          <w:sz w:val="22"/>
          <w:szCs w:val="22"/>
          <w:lang w:val="fr-FR"/>
        </w:rPr>
      </w:pPr>
      <w:r w:rsidRPr="00CF588E">
        <w:rPr>
          <w:sz w:val="22"/>
          <w:szCs w:val="22"/>
          <w:lang w:val="fr-FR"/>
        </w:rPr>
        <w:t xml:space="preserve">Faites aux </w:t>
      </w:r>
      <w:r w:rsidRPr="00CF588E">
        <w:rPr>
          <w:b/>
          <w:bCs/>
          <w:sz w:val="22"/>
          <w:szCs w:val="22"/>
          <w:lang w:val="fr-FR"/>
        </w:rPr>
        <w:t>enfants</w:t>
      </w:r>
      <w:r w:rsidRPr="00CF588E">
        <w:rPr>
          <w:sz w:val="22"/>
          <w:szCs w:val="22"/>
          <w:lang w:val="fr-FR"/>
        </w:rPr>
        <w:t xml:space="preserve"> présenter ce qu’ils ont préparé.</w:t>
      </w:r>
    </w:p>
    <w:p w:rsidR="00015034" w:rsidRPr="00CF588E" w:rsidRDefault="00015034" w:rsidP="00015034">
      <w:pPr>
        <w:pStyle w:val="maintext0"/>
        <w:rPr>
          <w:sz w:val="22"/>
          <w:szCs w:val="22"/>
          <w:lang w:val="fr-FR"/>
        </w:rPr>
      </w:pPr>
      <w:r w:rsidRPr="00CF588E">
        <w:rPr>
          <w:sz w:val="22"/>
          <w:szCs w:val="22"/>
          <w:lang w:val="fr-FR"/>
        </w:rPr>
        <w:t xml:space="preserve">Pour introduire le </w:t>
      </w:r>
      <w:r w:rsidRPr="00CF588E">
        <w:rPr>
          <w:b/>
          <w:bCs/>
          <w:sz w:val="22"/>
          <w:szCs w:val="22"/>
          <w:lang w:val="fr-FR"/>
        </w:rPr>
        <w:t>Repas du Seigneur</w:t>
      </w:r>
      <w:r w:rsidRPr="00CF588E">
        <w:rPr>
          <w:sz w:val="22"/>
          <w:szCs w:val="22"/>
          <w:lang w:val="fr-FR"/>
        </w:rPr>
        <w:t xml:space="preserve"> lisez le chapitre 53 d’Ésaïe.</w:t>
      </w:r>
    </w:p>
    <w:p w:rsidR="00015034" w:rsidRPr="00CF588E" w:rsidRDefault="00015034" w:rsidP="00015034">
      <w:pPr>
        <w:pStyle w:val="maintext0"/>
        <w:rPr>
          <w:sz w:val="22"/>
          <w:szCs w:val="22"/>
          <w:lang w:val="fr-FR"/>
        </w:rPr>
      </w:pPr>
      <w:r w:rsidRPr="00CF588E">
        <w:rPr>
          <w:sz w:val="22"/>
          <w:szCs w:val="22"/>
          <w:lang w:val="fr-FR"/>
        </w:rPr>
        <w:t xml:space="preserve">Faites aux croyants former de </w:t>
      </w:r>
      <w:r w:rsidRPr="00CF588E">
        <w:rPr>
          <w:b/>
          <w:bCs/>
          <w:sz w:val="22"/>
          <w:szCs w:val="22"/>
          <w:lang w:val="fr-FR"/>
        </w:rPr>
        <w:t>petits groupes</w:t>
      </w:r>
      <w:r w:rsidRPr="00CF588E">
        <w:rPr>
          <w:sz w:val="22"/>
          <w:szCs w:val="22"/>
          <w:lang w:val="fr-FR"/>
        </w:rPr>
        <w:t xml:space="preserve"> pour intercéder en faveur d’autres groupes culturels, pour que Dieu les sauve et qu’il envoie des ouvriers leur apporter les Bonnes Nouvelles.</w:t>
      </w:r>
    </w:p>
    <w:p w:rsidR="00015034" w:rsidRPr="007343F1" w:rsidRDefault="00015034" w:rsidP="007343F1">
      <w:pPr>
        <w:pStyle w:val="maintext0"/>
        <w:rPr>
          <w:lang w:val="fr-CA"/>
        </w:rPr>
      </w:pPr>
      <w:r w:rsidRPr="00CF588E">
        <w:rPr>
          <w:b/>
          <w:bCs/>
          <w:sz w:val="22"/>
          <w:szCs w:val="22"/>
          <w:lang w:val="fr-FR"/>
        </w:rPr>
        <w:t>Apprenez par cœur</w:t>
      </w:r>
      <w:r w:rsidRPr="00CF588E">
        <w:rPr>
          <w:sz w:val="22"/>
          <w:szCs w:val="22"/>
          <w:lang w:val="fr-FR"/>
        </w:rPr>
        <w:t xml:space="preserve"> ensemble Apocalypse 7 : 9. </w:t>
      </w:r>
      <w:r w:rsidRPr="007343F1">
        <w:rPr>
          <w:sz w:val="22"/>
          <w:szCs w:val="22"/>
          <w:lang w:val="fr-CA"/>
        </w:rPr>
        <w:t>« </w:t>
      </w:r>
      <w:r w:rsidR="007343F1">
        <w:rPr>
          <w:sz w:val="22"/>
          <w:szCs w:val="22"/>
          <w:lang w:val="fr-CA"/>
        </w:rPr>
        <w:t>J</w:t>
      </w:r>
      <w:r w:rsidR="007343F1" w:rsidRPr="007343F1">
        <w:rPr>
          <w:sz w:val="22"/>
          <w:szCs w:val="22"/>
          <w:lang w:val="fr-CA"/>
        </w:rPr>
        <w:t>e regardai et je vis une foule immense que personne ne pouvait compter. C'étaient des hommes de toute nation, de toute tribu, de tout peuple et de toute langue. Ils se tenaient debout devant le trône et devant l'Agneau</w:t>
      </w:r>
      <w:r w:rsidRPr="007343F1">
        <w:rPr>
          <w:sz w:val="22"/>
          <w:szCs w:val="22"/>
          <w:lang w:val="fr-CA"/>
        </w:rPr>
        <w:t>…</w:t>
      </w:r>
      <w:r w:rsidR="00CF588E" w:rsidRPr="007343F1">
        <w:rPr>
          <w:sz w:val="22"/>
          <w:szCs w:val="22"/>
          <w:lang w:val="fr-CA"/>
        </w:rPr>
        <w:t> </w:t>
      </w:r>
      <w:r w:rsidRPr="007343F1">
        <w:rPr>
          <w:sz w:val="22"/>
          <w:szCs w:val="22"/>
          <w:lang w:val="fr-CA"/>
        </w:rPr>
        <w:t>»</w:t>
      </w:r>
    </w:p>
    <w:sectPr w:rsidR="00015034" w:rsidRPr="007343F1" w:rsidSect="00CF588E">
      <w:headerReference w:type="default" r:id="rId9"/>
      <w:footerReference w:type="default" r:id="rId10"/>
      <w:pgSz w:w="8417" w:h="11909" w:orient="landscape" w:code="9"/>
      <w:pgMar w:top="1080" w:right="720" w:bottom="1080" w:left="720" w:header="504"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623" w:rsidRDefault="00F62623">
      <w:r>
        <w:separator/>
      </w:r>
    </w:p>
  </w:endnote>
  <w:endnote w:type="continuationSeparator" w:id="0">
    <w:p w:rsidR="00F62623" w:rsidRDefault="00F62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34" w:rsidRPr="00CF588E" w:rsidRDefault="00015034" w:rsidP="00015034">
    <w:pPr>
      <w:pStyle w:val="Header"/>
      <w:rPr>
        <w:b w:val="0"/>
        <w:bCs/>
        <w:lang w:val="fr-FR"/>
      </w:rPr>
    </w:pPr>
    <w:r w:rsidRPr="00CF588E">
      <w:rPr>
        <w:b w:val="0"/>
        <w:bCs/>
        <w:lang w:val="fr-FR"/>
      </w:rPr>
      <w:t>Télécharger librement sur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623" w:rsidRDefault="00F62623">
      <w:r>
        <w:separator/>
      </w:r>
    </w:p>
  </w:footnote>
  <w:footnote w:type="continuationSeparator" w:id="0">
    <w:p w:rsidR="00F62623" w:rsidRDefault="00F62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34" w:rsidRPr="00CF588E" w:rsidRDefault="00015034" w:rsidP="00015034">
    <w:pPr>
      <w:pStyle w:val="Header"/>
      <w:rPr>
        <w:b w:val="0"/>
        <w:bCs/>
        <w:lang w:val="fr-FR"/>
      </w:rPr>
    </w:pPr>
    <w:r w:rsidRPr="00CF588E">
      <w:rPr>
        <w:b w:val="0"/>
        <w:bCs/>
        <w:lang w:val="fr-FR"/>
      </w:rPr>
      <w:t xml:space="preserve">Paul-Timothée </w:t>
    </w:r>
    <w:r w:rsidRPr="00CF588E">
      <w:rPr>
        <w:rFonts w:cs="Arial"/>
        <w:b w:val="0"/>
        <w:bCs/>
        <w:lang w:val="fr-FR"/>
      </w:rPr>
      <w:t xml:space="preserve">— </w:t>
    </w:r>
    <w:r w:rsidRPr="00CF588E">
      <w:rPr>
        <w:b w:val="0"/>
        <w:bCs/>
        <w:lang w:val="fr-FR"/>
      </w:rPr>
      <w:t>Étude pour bergers — Mission, n</w:t>
    </w:r>
    <w:r w:rsidRPr="00CF588E">
      <w:rPr>
        <w:b w:val="0"/>
        <w:bCs/>
        <w:vertAlign w:val="superscript"/>
        <w:lang w:val="fr-FR"/>
      </w:rPr>
      <w:t>o</w:t>
    </w:r>
    <w:r w:rsidRPr="00CF588E">
      <w:rPr>
        <w:b w:val="0"/>
        <w:bCs/>
        <w:lang w:val="fr-FR"/>
      </w:rPr>
      <w:t xml:space="preserve"> 76 — Page </w:t>
    </w:r>
    <w:r w:rsidRPr="00CF588E">
      <w:rPr>
        <w:rStyle w:val="PageNumber"/>
        <w:sz w:val="20"/>
        <w:lang w:val="fr-FR"/>
      </w:rPr>
      <w:fldChar w:fldCharType="begin"/>
    </w:r>
    <w:r w:rsidRPr="00CF588E">
      <w:rPr>
        <w:rStyle w:val="PageNumber"/>
        <w:sz w:val="20"/>
        <w:lang w:val="fr-FR"/>
      </w:rPr>
      <w:instrText xml:space="preserve"> PAGE </w:instrText>
    </w:r>
    <w:r w:rsidRPr="00CF588E">
      <w:rPr>
        <w:rStyle w:val="PageNumber"/>
        <w:sz w:val="20"/>
        <w:lang w:val="fr-FR"/>
      </w:rPr>
      <w:fldChar w:fldCharType="separate"/>
    </w:r>
    <w:r w:rsidR="00E603B6">
      <w:rPr>
        <w:rStyle w:val="PageNumber"/>
        <w:noProof/>
        <w:sz w:val="20"/>
        <w:lang w:val="fr-FR"/>
      </w:rPr>
      <w:t>2</w:t>
    </w:r>
    <w:r w:rsidRPr="00CF588E">
      <w:rPr>
        <w:rStyle w:val="PageNumber"/>
        <w:sz w:val="20"/>
        <w:lang w:val="fr-FR"/>
      </w:rPr>
      <w:fldChar w:fldCharType="end"/>
    </w:r>
    <w:r w:rsidRPr="00CF588E">
      <w:rPr>
        <w:b w:val="0"/>
        <w:bCs/>
        <w:lang w:val="fr-FR"/>
      </w:rPr>
      <w:t xml:space="preserve"> sur </w:t>
    </w:r>
    <w:r w:rsidRPr="00CF588E">
      <w:rPr>
        <w:rStyle w:val="PageNumber"/>
        <w:sz w:val="20"/>
        <w:lang w:val="fr-FR"/>
      </w:rPr>
      <w:fldChar w:fldCharType="begin"/>
    </w:r>
    <w:r w:rsidRPr="00CF588E">
      <w:rPr>
        <w:rStyle w:val="PageNumber"/>
        <w:sz w:val="20"/>
        <w:lang w:val="fr-FR"/>
      </w:rPr>
      <w:instrText xml:space="preserve"> NUMPAGES </w:instrText>
    </w:r>
    <w:r w:rsidRPr="00CF588E">
      <w:rPr>
        <w:rStyle w:val="PageNumber"/>
        <w:sz w:val="20"/>
        <w:lang w:val="fr-FR"/>
      </w:rPr>
      <w:fldChar w:fldCharType="separate"/>
    </w:r>
    <w:r w:rsidR="00E603B6">
      <w:rPr>
        <w:rStyle w:val="PageNumber"/>
        <w:noProof/>
        <w:sz w:val="20"/>
        <w:lang w:val="fr-FR"/>
      </w:rPr>
      <w:t>4</w:t>
    </w:r>
    <w:r w:rsidRPr="00CF588E">
      <w:rPr>
        <w:rStyle w:val="PageNumber"/>
        <w:sz w:val="20"/>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87C41"/>
    <w:multiLevelType w:val="hybridMultilevel"/>
    <w:tmpl w:val="764CBB80"/>
    <w:lvl w:ilvl="0" w:tplc="AA0AD452">
      <w:start w:val="1"/>
      <w:numFmt w:val="bullet"/>
      <w:pStyle w:val="Maintext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imSu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DE06FBA"/>
    <w:multiLevelType w:val="hybridMultilevel"/>
    <w:tmpl w:val="0972BF06"/>
    <w:lvl w:ilvl="0" w:tplc="F266FCAE">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bookFoldPrinting/>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2D"/>
    <w:rsid w:val="00015034"/>
    <w:rsid w:val="007343F1"/>
    <w:rsid w:val="00CF588E"/>
    <w:rsid w:val="00E603B6"/>
    <w:rsid w:val="00F62623"/>
  </w:rsids>
  <m:mathPr>
    <m:mathFont m:val="Cambria Math"/>
    <m:brkBin m:val="before"/>
    <m:brkBinSub m:val="--"/>
    <m:smallFrac m:val="0"/>
    <m:dispDef m:val="0"/>
    <m:lMargin m:val="0"/>
    <m:rMargin m:val="0"/>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22395"/>
    <w:rPr>
      <w:sz w:val="24"/>
    </w:rPr>
  </w:style>
  <w:style w:type="paragraph" w:styleId="Heading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2D5A7D"/>
    <w:pPr>
      <w:keepNext/>
      <w:spacing w:after="120"/>
      <w:jc w:val="center"/>
      <w:outlineLvl w:val="1"/>
    </w:pPr>
    <w:rPr>
      <w:rFonts w:ascii="Arial" w:hAnsi="Arial" w:cs="Arial"/>
      <w:b/>
      <w:bCs/>
      <w:iCs/>
      <w:szCs w:val="28"/>
    </w:rPr>
  </w:style>
  <w:style w:type="paragraph" w:styleId="Heading3">
    <w:name w:val="heading 3"/>
    <w:basedOn w:val="Normal"/>
    <w:next w:val="Normal"/>
    <w:qFormat/>
    <w:rsid w:val="000840E0"/>
    <w:pPr>
      <w:keepNext/>
      <w:numPr>
        <w:numId w:val="1"/>
      </w:numPr>
      <w:spacing w:before="240"/>
      <w:outlineLvl w:val="2"/>
    </w:pPr>
    <w:rPr>
      <w:rFonts w:ascii="Arial" w:hAnsi="Arial"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rsid w:val="001C652D"/>
    <w:pPr>
      <w:tabs>
        <w:tab w:val="center" w:pos="4320"/>
        <w:tab w:val="right" w:pos="8640"/>
      </w:tabs>
    </w:pPr>
  </w:style>
  <w:style w:type="character" w:styleId="PageNumber">
    <w:name w:val="page number"/>
    <w:basedOn w:val="DefaultParagraphFont"/>
    <w:rsid w:val="001C652D"/>
    <w:rPr>
      <w:rFonts w:ascii="Arial" w:hAnsi="Arial"/>
      <w:b/>
      <w:sz w:val="24"/>
    </w:rPr>
  </w:style>
  <w:style w:type="paragraph" w:customStyle="1" w:styleId="Maintext">
    <w:name w:val="Main text"/>
    <w:basedOn w:val="Normal"/>
    <w:rsid w:val="000840E0"/>
    <w:pPr>
      <w:spacing w:before="120"/>
      <w:ind w:firstLine="360"/>
    </w:pPr>
    <w:rPr>
      <w:lang w:val="en-GB"/>
    </w:rPr>
  </w:style>
  <w:style w:type="paragraph" w:customStyle="1" w:styleId="Maintextbullets">
    <w:name w:val="Main text bullets"/>
    <w:basedOn w:val="Maintext"/>
    <w:autoRedefine/>
    <w:rsid w:val="007A495D"/>
    <w:pPr>
      <w:numPr>
        <w:numId w:val="2"/>
      </w:numPr>
      <w:spacing w:before="60"/>
    </w:pPr>
  </w:style>
  <w:style w:type="table" w:styleId="TableGrid">
    <w:name w:val="Table Grid"/>
    <w:basedOn w:val="TableNormal"/>
    <w:rsid w:val="003C5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0">
    <w:name w:val="maintext"/>
    <w:basedOn w:val="Normal"/>
    <w:rsid w:val="003C5D76"/>
    <w:pPr>
      <w:spacing w:before="120"/>
      <w:ind w:firstLine="360"/>
    </w:pPr>
    <w:rPr>
      <w:rFonts w:eastAsia="SimSun"/>
      <w:szCs w:val="24"/>
      <w:lang w:eastAsia="zh-CN"/>
    </w:rPr>
  </w:style>
  <w:style w:type="paragraph" w:customStyle="1" w:styleId="maintextbullets0">
    <w:name w:val="maintextbullets"/>
    <w:basedOn w:val="Normal"/>
    <w:rsid w:val="003C5D76"/>
    <w:pPr>
      <w:spacing w:before="60"/>
      <w:ind w:left="360" w:hanging="360"/>
    </w:pPr>
    <w:rPr>
      <w:rFonts w:eastAsia="SimSun"/>
      <w:szCs w:val="24"/>
      <w:lang w:eastAsia="zh-CN"/>
    </w:rPr>
  </w:style>
  <w:style w:type="paragraph" w:styleId="BalloonText">
    <w:name w:val="Balloon Text"/>
    <w:basedOn w:val="Normal"/>
    <w:link w:val="BalloonTextChar"/>
    <w:rsid w:val="00E603B6"/>
    <w:rPr>
      <w:rFonts w:ascii="Tahoma" w:hAnsi="Tahoma" w:cs="Tahoma"/>
      <w:sz w:val="16"/>
      <w:szCs w:val="16"/>
    </w:rPr>
  </w:style>
  <w:style w:type="character" w:customStyle="1" w:styleId="BalloonTextChar">
    <w:name w:val="Balloon Text Char"/>
    <w:basedOn w:val="DefaultParagraphFont"/>
    <w:link w:val="BalloonText"/>
    <w:rsid w:val="00E603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22395"/>
    <w:rPr>
      <w:sz w:val="24"/>
    </w:rPr>
  </w:style>
  <w:style w:type="paragraph" w:styleId="Heading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2D5A7D"/>
    <w:pPr>
      <w:keepNext/>
      <w:spacing w:after="120"/>
      <w:jc w:val="center"/>
      <w:outlineLvl w:val="1"/>
    </w:pPr>
    <w:rPr>
      <w:rFonts w:ascii="Arial" w:hAnsi="Arial" w:cs="Arial"/>
      <w:b/>
      <w:bCs/>
      <w:iCs/>
      <w:szCs w:val="28"/>
    </w:rPr>
  </w:style>
  <w:style w:type="paragraph" w:styleId="Heading3">
    <w:name w:val="heading 3"/>
    <w:basedOn w:val="Normal"/>
    <w:next w:val="Normal"/>
    <w:qFormat/>
    <w:rsid w:val="000840E0"/>
    <w:pPr>
      <w:keepNext/>
      <w:numPr>
        <w:numId w:val="1"/>
      </w:numPr>
      <w:spacing w:before="240"/>
      <w:outlineLvl w:val="2"/>
    </w:pPr>
    <w:rPr>
      <w:rFonts w:ascii="Arial" w:hAnsi="Arial"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rsid w:val="001C652D"/>
    <w:pPr>
      <w:tabs>
        <w:tab w:val="center" w:pos="4320"/>
        <w:tab w:val="right" w:pos="8640"/>
      </w:tabs>
    </w:pPr>
  </w:style>
  <w:style w:type="character" w:styleId="PageNumber">
    <w:name w:val="page number"/>
    <w:basedOn w:val="DefaultParagraphFont"/>
    <w:rsid w:val="001C652D"/>
    <w:rPr>
      <w:rFonts w:ascii="Arial" w:hAnsi="Arial"/>
      <w:b/>
      <w:sz w:val="24"/>
    </w:rPr>
  </w:style>
  <w:style w:type="paragraph" w:customStyle="1" w:styleId="Maintext">
    <w:name w:val="Main text"/>
    <w:basedOn w:val="Normal"/>
    <w:rsid w:val="000840E0"/>
    <w:pPr>
      <w:spacing w:before="120"/>
      <w:ind w:firstLine="360"/>
    </w:pPr>
    <w:rPr>
      <w:lang w:val="en-GB"/>
    </w:rPr>
  </w:style>
  <w:style w:type="paragraph" w:customStyle="1" w:styleId="Maintextbullets">
    <w:name w:val="Main text bullets"/>
    <w:basedOn w:val="Maintext"/>
    <w:autoRedefine/>
    <w:rsid w:val="007A495D"/>
    <w:pPr>
      <w:numPr>
        <w:numId w:val="2"/>
      </w:numPr>
      <w:spacing w:before="60"/>
    </w:pPr>
  </w:style>
  <w:style w:type="table" w:styleId="TableGrid">
    <w:name w:val="Table Grid"/>
    <w:basedOn w:val="TableNormal"/>
    <w:rsid w:val="003C5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0">
    <w:name w:val="maintext"/>
    <w:basedOn w:val="Normal"/>
    <w:rsid w:val="003C5D76"/>
    <w:pPr>
      <w:spacing w:before="120"/>
      <w:ind w:firstLine="360"/>
    </w:pPr>
    <w:rPr>
      <w:rFonts w:eastAsia="SimSun"/>
      <w:szCs w:val="24"/>
      <w:lang w:eastAsia="zh-CN"/>
    </w:rPr>
  </w:style>
  <w:style w:type="paragraph" w:customStyle="1" w:styleId="maintextbullets0">
    <w:name w:val="maintextbullets"/>
    <w:basedOn w:val="Normal"/>
    <w:rsid w:val="003C5D76"/>
    <w:pPr>
      <w:spacing w:before="60"/>
      <w:ind w:left="360" w:hanging="360"/>
    </w:pPr>
    <w:rPr>
      <w:rFonts w:eastAsia="SimSun"/>
      <w:szCs w:val="24"/>
      <w:lang w:eastAsia="zh-CN"/>
    </w:rPr>
  </w:style>
  <w:style w:type="paragraph" w:styleId="BalloonText">
    <w:name w:val="Balloon Text"/>
    <w:basedOn w:val="Normal"/>
    <w:link w:val="BalloonTextChar"/>
    <w:rsid w:val="00E603B6"/>
    <w:rPr>
      <w:rFonts w:ascii="Tahoma" w:hAnsi="Tahoma" w:cs="Tahoma"/>
      <w:sz w:val="16"/>
      <w:szCs w:val="16"/>
    </w:rPr>
  </w:style>
  <w:style w:type="character" w:customStyle="1" w:styleId="BalloonTextChar">
    <w:name w:val="Balloon Text Char"/>
    <w:basedOn w:val="DefaultParagraphFont"/>
    <w:link w:val="BalloonText"/>
    <w:rsid w:val="00E60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8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ptlt_bookfold_ltr.dot</Template>
  <TotalTime>1</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Jesus' Resurrection, Turning Point of </vt:lpstr>
    </vt:vector>
  </TitlesOfParts>
  <Company/>
  <LinksUpToDate>false</LinksUpToDate>
  <CharactersWithSpaces>6210</CharactersWithSpaces>
  <SharedDoc>false</SharedDoc>
  <HLinks>
    <vt:vector size="6" baseType="variant">
      <vt:variant>
        <vt:i4>8323072</vt:i4>
      </vt:variant>
      <vt:variant>
        <vt:i4>2896</vt:i4>
      </vt:variant>
      <vt:variant>
        <vt:i4>1025</vt:i4>
      </vt:variant>
      <vt:variant>
        <vt:i4>1</vt:i4>
      </vt:variant>
      <vt:variant>
        <vt:lpwstr>lyconia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creator>Galen Currah</dc:creator>
  <cp:lastModifiedBy>Galen</cp:lastModifiedBy>
  <cp:revision>3</cp:revision>
  <cp:lastPrinted>2004-12-27T14:16:00Z</cp:lastPrinted>
  <dcterms:created xsi:type="dcterms:W3CDTF">2012-02-08T21:05:00Z</dcterms:created>
  <dcterms:modified xsi:type="dcterms:W3CDTF">2012-02-08T21:06:00Z</dcterms:modified>
</cp:coreProperties>
</file>