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64" w:rsidRPr="00986C64" w:rsidRDefault="00986C64" w:rsidP="00986C64">
      <w:pPr>
        <w:spacing w:after="0" w:line="240" w:lineRule="auto"/>
        <w:jc w:val="center"/>
        <w:rPr>
          <w:b/>
          <w:bCs/>
          <w:sz w:val="24"/>
          <w:szCs w:val="24"/>
          <w:lang w:val="fr-CA"/>
        </w:rPr>
      </w:pPr>
      <w:r w:rsidRPr="00986C64">
        <w:rPr>
          <w:b/>
          <w:bCs/>
          <w:sz w:val="24"/>
          <w:szCs w:val="24"/>
          <w:lang w:val="fr-CA"/>
        </w:rPr>
        <w:t>1 Jean 2: 3-11</w:t>
      </w:r>
    </w:p>
    <w:p w:rsidR="00986C64" w:rsidRPr="00986C64" w:rsidRDefault="00986C64" w:rsidP="00986C64">
      <w:pPr>
        <w:spacing w:after="0" w:line="240" w:lineRule="auto"/>
        <w:jc w:val="center"/>
        <w:rPr>
          <w:b/>
          <w:bCs/>
          <w:sz w:val="24"/>
          <w:szCs w:val="24"/>
          <w:lang w:val="fr-CA"/>
        </w:rPr>
      </w:pPr>
      <w:r w:rsidRPr="00986C64">
        <w:rPr>
          <w:b/>
          <w:bCs/>
          <w:sz w:val="24"/>
          <w:szCs w:val="24"/>
          <w:lang w:val="fr-CA"/>
        </w:rPr>
        <w:t>Variantes textuelles</w:t>
      </w:r>
    </w:p>
    <w:p w:rsidR="00986C64" w:rsidRPr="00986C64" w:rsidRDefault="00986C64" w:rsidP="00986C64">
      <w:pPr>
        <w:spacing w:after="0" w:line="240" w:lineRule="auto"/>
        <w:jc w:val="center"/>
        <w:rPr>
          <w:sz w:val="24"/>
          <w:szCs w:val="24"/>
          <w:lang w:val="fr-CA"/>
        </w:rPr>
      </w:pPr>
    </w:p>
    <w:p w:rsidR="00986C64" w:rsidRPr="00986C64" w:rsidRDefault="00986C64" w:rsidP="00986C64">
      <w:pPr>
        <w:spacing w:after="0" w:line="240" w:lineRule="auto"/>
        <w:jc w:val="center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Août 2019</w:t>
      </w:r>
    </w:p>
    <w:p w:rsidR="00986C64" w:rsidRPr="00986C64" w:rsidRDefault="00986C64" w:rsidP="00986C64">
      <w:pPr>
        <w:spacing w:after="0" w:line="240" w:lineRule="auto"/>
        <w:rPr>
          <w:sz w:val="24"/>
          <w:szCs w:val="24"/>
          <w:lang w:val="fr-CA"/>
        </w:rPr>
      </w:pPr>
    </w:p>
    <w:p w:rsidR="00986C64" w:rsidRPr="00986C64" w:rsidRDefault="00986C64" w:rsidP="00986C64">
      <w:pPr>
        <w:spacing w:after="0" w:line="240" w:lineRule="auto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Verset</w:t>
      </w:r>
    </w:p>
    <w:p w:rsidR="00986C64" w:rsidRPr="00986C64" w:rsidRDefault="00986C64" w:rsidP="00986C64">
      <w:pPr>
        <w:spacing w:after="0" w:line="240" w:lineRule="auto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3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deux manuscrits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9</w:t>
      </w:r>
      <w:r w:rsidRPr="00986C64">
        <w:rPr>
          <w:sz w:val="24"/>
          <w:szCs w:val="24"/>
          <w:lang w:val="fr-CA"/>
        </w:rPr>
        <w:t>e siècle remplace</w:t>
      </w:r>
      <w:proofErr w:type="gramStart"/>
      <w:r w:rsidRPr="00986C64">
        <w:rPr>
          <w:sz w:val="24"/>
          <w:szCs w:val="24"/>
          <w:lang w:val="fr-CA"/>
        </w:rPr>
        <w:t xml:space="preserve"> «nous</w:t>
      </w:r>
      <w:proofErr w:type="gramEnd"/>
      <w:r w:rsidRPr="00986C64">
        <w:rPr>
          <w:sz w:val="24"/>
          <w:szCs w:val="24"/>
          <w:lang w:val="fr-CA"/>
        </w:rPr>
        <w:t xml:space="preserve"> gardons» </w:t>
      </w:r>
      <w:r>
        <w:rPr>
          <w:sz w:val="24"/>
          <w:szCs w:val="24"/>
          <w:lang w:val="fr-CA"/>
        </w:rPr>
        <w:t>avec</w:t>
      </w:r>
      <w:r w:rsidRPr="00986C64">
        <w:rPr>
          <w:sz w:val="24"/>
          <w:szCs w:val="24"/>
          <w:lang w:val="fr-CA"/>
        </w:rPr>
        <w:t xml:space="preserve"> </w:t>
      </w:r>
      <w:r w:rsidRPr="00986C64">
        <w:rPr>
          <w:sz w:val="24"/>
          <w:szCs w:val="24"/>
          <w:lang w:val="fr-CA"/>
        </w:rPr>
        <w:t>«</w:t>
      </w:r>
      <w:r w:rsidRPr="00986C64">
        <w:rPr>
          <w:sz w:val="24"/>
          <w:szCs w:val="24"/>
          <w:lang w:val="fr-CA"/>
        </w:rPr>
        <w:t xml:space="preserve">nous </w:t>
      </w:r>
      <w:r w:rsidRPr="00986C64">
        <w:rPr>
          <w:sz w:val="24"/>
          <w:szCs w:val="24"/>
          <w:lang w:val="fr-CA"/>
        </w:rPr>
        <w:t>garderons»</w:t>
      </w:r>
      <w:r>
        <w:rPr>
          <w:sz w:val="24"/>
          <w:szCs w:val="24"/>
          <w:lang w:val="fr-CA"/>
        </w:rPr>
        <w:t>,</w:t>
      </w:r>
      <w:r w:rsidRPr="00986C64">
        <w:rPr>
          <w:sz w:val="24"/>
          <w:szCs w:val="24"/>
          <w:lang w:val="fr-CA"/>
        </w:rPr>
        <w:t xml:space="preserve"> et un manuscrit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le </w:t>
      </w:r>
      <w:r>
        <w:rPr>
          <w:sz w:val="24"/>
          <w:szCs w:val="24"/>
          <w:lang w:val="fr-CA"/>
        </w:rPr>
        <w:t>4</w:t>
      </w:r>
      <w:r w:rsidRPr="00986C64">
        <w:rPr>
          <w:sz w:val="24"/>
          <w:szCs w:val="24"/>
          <w:lang w:val="fr-CA"/>
        </w:rPr>
        <w:t>e siècle</w:t>
      </w:r>
      <w:r w:rsidRPr="00986C64">
        <w:rPr>
          <w:sz w:val="24"/>
          <w:szCs w:val="24"/>
          <w:lang w:val="fr-CA"/>
        </w:rPr>
        <w:t xml:space="preserve"> </w:t>
      </w:r>
      <w:r w:rsidRPr="00986C64">
        <w:rPr>
          <w:sz w:val="24"/>
          <w:szCs w:val="24"/>
          <w:lang w:val="fr-CA"/>
        </w:rPr>
        <w:t xml:space="preserve">par </w:t>
      </w:r>
      <w:r>
        <w:rPr>
          <w:sz w:val="24"/>
          <w:szCs w:val="24"/>
          <w:lang w:val="fr-CA"/>
        </w:rPr>
        <w:t>un synonyme</w:t>
      </w:r>
      <w:r w:rsidRPr="00986C64">
        <w:rPr>
          <w:sz w:val="24"/>
          <w:szCs w:val="24"/>
          <w:lang w:val="fr-CA"/>
        </w:rPr>
        <w:t>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4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Certains manuscrits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5</w:t>
      </w:r>
      <w:r w:rsidRPr="00986C64">
        <w:rPr>
          <w:sz w:val="24"/>
          <w:szCs w:val="24"/>
          <w:lang w:val="fr-CA"/>
        </w:rPr>
        <w:t>e siècle omettent</w:t>
      </w:r>
      <w:proofErr w:type="gramStart"/>
      <w:r w:rsidRPr="00986C64">
        <w:rPr>
          <w:sz w:val="24"/>
          <w:szCs w:val="24"/>
          <w:lang w:val="fr-CA"/>
        </w:rPr>
        <w:t xml:space="preserve"> «</w:t>
      </w:r>
      <w:r>
        <w:rPr>
          <w:sz w:val="24"/>
          <w:szCs w:val="24"/>
          <w:lang w:val="fr-CA"/>
        </w:rPr>
        <w:t>que</w:t>
      </w:r>
      <w:proofErr w:type="gramEnd"/>
      <w:r w:rsidRPr="00986C64">
        <w:rPr>
          <w:sz w:val="24"/>
          <w:szCs w:val="24"/>
          <w:lang w:val="fr-CA"/>
        </w:rPr>
        <w:t>»</w:t>
      </w:r>
      <w:r>
        <w:rPr>
          <w:sz w:val="24"/>
          <w:szCs w:val="24"/>
          <w:lang w:val="fr-CA"/>
        </w:rPr>
        <w:t xml:space="preserve"> de « dit que »</w:t>
      </w:r>
      <w:r w:rsidRPr="00986C64">
        <w:rPr>
          <w:sz w:val="24"/>
          <w:szCs w:val="24"/>
          <w:lang w:val="fr-CA"/>
        </w:rPr>
        <w:t>. Il est difficile de savoir si</w:t>
      </w:r>
      <w:proofErr w:type="gramStart"/>
      <w:r w:rsidRPr="00986C64">
        <w:rPr>
          <w:sz w:val="24"/>
          <w:szCs w:val="24"/>
          <w:lang w:val="fr-CA"/>
        </w:rPr>
        <w:t xml:space="preserve"> «</w:t>
      </w:r>
      <w:r>
        <w:rPr>
          <w:sz w:val="24"/>
          <w:szCs w:val="24"/>
          <w:lang w:val="fr-CA"/>
        </w:rPr>
        <w:t>que</w:t>
      </w:r>
      <w:proofErr w:type="gramEnd"/>
      <w:r w:rsidRPr="00986C64">
        <w:rPr>
          <w:sz w:val="24"/>
          <w:szCs w:val="24"/>
          <w:lang w:val="fr-CA"/>
        </w:rPr>
        <w:t>» était original ou non.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4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Certains manuscrits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5</w:t>
      </w:r>
      <w:r w:rsidRPr="00986C64">
        <w:rPr>
          <w:sz w:val="24"/>
          <w:szCs w:val="24"/>
          <w:lang w:val="fr-CA"/>
        </w:rPr>
        <w:t>e siècle omettent «</w:t>
      </w:r>
      <w:proofErr w:type="gramStart"/>
      <w:r w:rsidRPr="00986C64">
        <w:rPr>
          <w:sz w:val="24"/>
          <w:szCs w:val="24"/>
          <w:lang w:val="fr-CA"/>
        </w:rPr>
        <w:t>et»</w:t>
      </w:r>
      <w:proofErr w:type="gramEnd"/>
      <w:r w:rsidRPr="00986C64">
        <w:rPr>
          <w:sz w:val="24"/>
          <w:szCs w:val="24"/>
          <w:lang w:val="fr-CA"/>
        </w:rPr>
        <w:t xml:space="preserve"> de «et la vérité n'est pas en lui».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4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Un </w:t>
      </w:r>
      <w:r w:rsidRPr="00986C64">
        <w:rPr>
          <w:sz w:val="24"/>
          <w:szCs w:val="24"/>
          <w:lang w:val="fr-CA"/>
        </w:rPr>
        <w:t xml:space="preserve">manuscrit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le </w:t>
      </w:r>
      <w:r w:rsidRPr="00986C64">
        <w:rPr>
          <w:sz w:val="24"/>
          <w:szCs w:val="24"/>
          <w:lang w:val="fr-CA"/>
        </w:rPr>
        <w:t>4</w:t>
      </w:r>
      <w:r>
        <w:rPr>
          <w:sz w:val="24"/>
          <w:szCs w:val="24"/>
          <w:lang w:val="fr-CA"/>
        </w:rPr>
        <w:t>e</w:t>
      </w:r>
      <w:r w:rsidRPr="00986C64">
        <w:rPr>
          <w:sz w:val="24"/>
          <w:szCs w:val="24"/>
          <w:lang w:val="fr-CA"/>
        </w:rPr>
        <w:t xml:space="preserve"> siècle insère </w:t>
      </w:r>
      <w:r>
        <w:rPr>
          <w:sz w:val="24"/>
          <w:szCs w:val="24"/>
          <w:lang w:val="fr-CA"/>
        </w:rPr>
        <w:t>«</w:t>
      </w:r>
      <w:r w:rsidRPr="00986C64">
        <w:rPr>
          <w:sz w:val="24"/>
          <w:szCs w:val="24"/>
          <w:lang w:val="fr-CA"/>
        </w:rPr>
        <w:t xml:space="preserve">de </w:t>
      </w:r>
      <w:proofErr w:type="gramStart"/>
      <w:r w:rsidRPr="00986C64">
        <w:rPr>
          <w:sz w:val="24"/>
          <w:szCs w:val="24"/>
          <w:lang w:val="fr-CA"/>
        </w:rPr>
        <w:t>dieu</w:t>
      </w:r>
      <w:r>
        <w:rPr>
          <w:sz w:val="24"/>
          <w:szCs w:val="24"/>
          <w:lang w:val="fr-CA"/>
        </w:rPr>
        <w:t>»</w:t>
      </w:r>
      <w:proofErr w:type="gramEnd"/>
      <w:r w:rsidRPr="00986C64">
        <w:rPr>
          <w:sz w:val="24"/>
          <w:szCs w:val="24"/>
          <w:lang w:val="fr-CA"/>
        </w:rPr>
        <w:t xml:space="preserve"> après </w:t>
      </w:r>
      <w:r>
        <w:rPr>
          <w:sz w:val="24"/>
          <w:szCs w:val="24"/>
          <w:lang w:val="fr-CA"/>
        </w:rPr>
        <w:t>«</w:t>
      </w:r>
      <w:r w:rsidRPr="00986C64">
        <w:rPr>
          <w:sz w:val="24"/>
          <w:szCs w:val="24"/>
          <w:lang w:val="fr-CA"/>
        </w:rPr>
        <w:t>la vé</w:t>
      </w:r>
      <w:r>
        <w:rPr>
          <w:sz w:val="24"/>
          <w:szCs w:val="24"/>
          <w:lang w:val="fr-CA"/>
        </w:rPr>
        <w:t>rité»</w:t>
      </w:r>
      <w:r w:rsidRPr="00986C64">
        <w:rPr>
          <w:sz w:val="24"/>
          <w:szCs w:val="24"/>
          <w:lang w:val="fr-CA"/>
        </w:rPr>
        <w:t>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5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Deux manuscrits </w:t>
      </w:r>
      <w:proofErr w:type="gramStart"/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le</w:t>
      </w:r>
      <w:proofErr w:type="gramEnd"/>
      <w:r>
        <w:rPr>
          <w:sz w:val="24"/>
          <w:szCs w:val="24"/>
          <w:lang w:val="fr-CA"/>
        </w:rPr>
        <w:t xml:space="preserve"> 9</w:t>
      </w:r>
      <w:r w:rsidRPr="00986C64">
        <w:rPr>
          <w:sz w:val="24"/>
          <w:szCs w:val="24"/>
          <w:lang w:val="fr-CA"/>
        </w:rPr>
        <w:t>e siècle omettent «vraiment».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5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Un manuscrit du </w:t>
      </w:r>
      <w:r>
        <w:rPr>
          <w:sz w:val="24"/>
          <w:szCs w:val="24"/>
          <w:lang w:val="fr-CA"/>
        </w:rPr>
        <w:t>9</w:t>
      </w:r>
      <w:r w:rsidRPr="00986C64">
        <w:rPr>
          <w:sz w:val="24"/>
          <w:szCs w:val="24"/>
          <w:lang w:val="fr-CA"/>
        </w:rPr>
        <w:t xml:space="preserve">e siècle ajoute «si nous sommes parfaits en </w:t>
      </w:r>
      <w:proofErr w:type="gramStart"/>
      <w:r w:rsidRPr="00986C64">
        <w:rPr>
          <w:sz w:val="24"/>
          <w:szCs w:val="24"/>
          <w:lang w:val="fr-CA"/>
        </w:rPr>
        <w:t>lui»</w:t>
      </w:r>
      <w:proofErr w:type="gramEnd"/>
      <w:r w:rsidRPr="00986C64">
        <w:rPr>
          <w:sz w:val="24"/>
          <w:szCs w:val="24"/>
          <w:lang w:val="fr-CA"/>
        </w:rPr>
        <w:t xml:space="preserve"> à la fin de la phrase.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BD3E89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6</w:t>
      </w:r>
      <w:r>
        <w:rPr>
          <w:sz w:val="24"/>
          <w:szCs w:val="24"/>
          <w:lang w:val="fr-CA"/>
        </w:rPr>
        <w:tab/>
      </w:r>
      <w:r w:rsidR="00986C64" w:rsidRPr="00986C64">
        <w:rPr>
          <w:sz w:val="24"/>
          <w:szCs w:val="24"/>
          <w:lang w:val="fr-CA"/>
        </w:rPr>
        <w:t xml:space="preserve">Certains manuscrits du </w:t>
      </w:r>
      <w:r w:rsidR="00986C64">
        <w:rPr>
          <w:sz w:val="24"/>
          <w:szCs w:val="24"/>
          <w:lang w:val="fr-CA"/>
        </w:rPr>
        <w:t>5</w:t>
      </w:r>
      <w:r w:rsidR="00986C64" w:rsidRPr="00986C64">
        <w:rPr>
          <w:sz w:val="24"/>
          <w:szCs w:val="24"/>
          <w:lang w:val="fr-CA"/>
        </w:rPr>
        <w:t>e siècle omettent</w:t>
      </w:r>
      <w:proofErr w:type="gramStart"/>
      <w:r w:rsidR="00986C64" w:rsidRPr="00986C64">
        <w:rPr>
          <w:sz w:val="24"/>
          <w:szCs w:val="24"/>
          <w:lang w:val="fr-CA"/>
        </w:rPr>
        <w:t xml:space="preserve"> «</w:t>
      </w:r>
      <w:r w:rsidR="00986C64">
        <w:rPr>
          <w:sz w:val="24"/>
          <w:szCs w:val="24"/>
          <w:lang w:val="fr-CA"/>
        </w:rPr>
        <w:t>du</w:t>
      </w:r>
      <w:proofErr w:type="gramEnd"/>
      <w:r w:rsidR="00986C64" w:rsidRPr="00986C64">
        <w:rPr>
          <w:sz w:val="24"/>
          <w:szCs w:val="24"/>
          <w:lang w:val="fr-CA"/>
        </w:rPr>
        <w:t xml:space="preserve"> même </w:t>
      </w:r>
      <w:r w:rsidR="00986C64">
        <w:rPr>
          <w:sz w:val="24"/>
          <w:szCs w:val="24"/>
          <w:lang w:val="fr-CA"/>
        </w:rPr>
        <w:t>manière</w:t>
      </w:r>
      <w:r w:rsidR="00986C64" w:rsidRPr="00986C64">
        <w:rPr>
          <w:sz w:val="24"/>
          <w:szCs w:val="24"/>
          <w:lang w:val="fr-CA"/>
        </w:rPr>
        <w:t>». Il est difficile de savoir si c'est original ou non.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7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Certains manuscrits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le </w:t>
      </w:r>
      <w:r w:rsidRPr="00986C64">
        <w:rPr>
          <w:sz w:val="24"/>
          <w:szCs w:val="24"/>
          <w:lang w:val="fr-CA"/>
        </w:rPr>
        <w:t>10</w:t>
      </w:r>
      <w:r>
        <w:rPr>
          <w:sz w:val="24"/>
          <w:szCs w:val="24"/>
          <w:lang w:val="fr-CA"/>
        </w:rPr>
        <w:t>e</w:t>
      </w:r>
      <w:r w:rsidRPr="00986C64">
        <w:rPr>
          <w:sz w:val="24"/>
          <w:szCs w:val="24"/>
          <w:lang w:val="fr-CA"/>
        </w:rPr>
        <w:t xml:space="preserve"> siècle remplacent “</w:t>
      </w:r>
      <w:r>
        <w:rPr>
          <w:sz w:val="24"/>
          <w:szCs w:val="24"/>
          <w:lang w:val="fr-CA"/>
        </w:rPr>
        <w:t>bien-</w:t>
      </w:r>
      <w:r w:rsidRPr="00986C64">
        <w:rPr>
          <w:sz w:val="24"/>
          <w:szCs w:val="24"/>
          <w:lang w:val="fr-CA"/>
        </w:rPr>
        <w:t>aimé</w:t>
      </w:r>
      <w:r>
        <w:rPr>
          <w:sz w:val="24"/>
          <w:szCs w:val="24"/>
          <w:lang w:val="fr-CA"/>
        </w:rPr>
        <w:t>s</w:t>
      </w:r>
      <w:r w:rsidRPr="00986C64">
        <w:rPr>
          <w:sz w:val="24"/>
          <w:szCs w:val="24"/>
          <w:lang w:val="fr-CA"/>
        </w:rPr>
        <w:t>” par “frères”.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 w:rsidRPr="00986C64">
        <w:rPr>
          <w:sz w:val="24"/>
          <w:szCs w:val="24"/>
          <w:lang w:val="fr-CA"/>
        </w:rPr>
        <w:t>7</w:t>
      </w:r>
      <w:r w:rsidR="00BD3E89">
        <w:rPr>
          <w:sz w:val="24"/>
          <w:szCs w:val="24"/>
          <w:lang w:val="fr-CA"/>
        </w:rPr>
        <w:tab/>
      </w:r>
      <w:r w:rsidRPr="00986C64">
        <w:rPr>
          <w:sz w:val="24"/>
          <w:szCs w:val="24"/>
          <w:lang w:val="fr-CA"/>
        </w:rPr>
        <w:t xml:space="preserve">Certains manuscrits </w:t>
      </w:r>
      <w:r>
        <w:rPr>
          <w:sz w:val="24"/>
          <w:szCs w:val="24"/>
          <w:lang w:val="fr-CA"/>
        </w:rPr>
        <w:t>depuis</w:t>
      </w:r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le 9</w:t>
      </w:r>
      <w:r w:rsidRPr="00986C64">
        <w:rPr>
          <w:sz w:val="24"/>
          <w:szCs w:val="24"/>
          <w:lang w:val="fr-CA"/>
        </w:rPr>
        <w:t>e siècle insèrent</w:t>
      </w:r>
      <w:proofErr w:type="gramStart"/>
      <w:r w:rsidRPr="00986C64">
        <w:rPr>
          <w:sz w:val="24"/>
          <w:szCs w:val="24"/>
          <w:lang w:val="fr-CA"/>
        </w:rPr>
        <w:t xml:space="preserve"> «</w:t>
      </w:r>
      <w:r>
        <w:rPr>
          <w:sz w:val="24"/>
          <w:szCs w:val="24"/>
          <w:lang w:val="fr-CA"/>
        </w:rPr>
        <w:t>depuis</w:t>
      </w:r>
      <w:proofErr w:type="gramEnd"/>
      <w:r w:rsidRPr="00986C64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le </w:t>
      </w:r>
      <w:r w:rsidRPr="00986C64">
        <w:rPr>
          <w:sz w:val="24"/>
          <w:szCs w:val="24"/>
          <w:lang w:val="fr-CA"/>
        </w:rPr>
        <w:t>début» à la fin de la phrase.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8</w:t>
      </w:r>
      <w:r w:rsidR="00BD3E89"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>Un manuscrit du 5</w:t>
      </w:r>
      <w:r w:rsidRPr="00986C64">
        <w:rPr>
          <w:sz w:val="24"/>
          <w:szCs w:val="24"/>
          <w:lang w:val="fr-CA"/>
        </w:rPr>
        <w:t>e siècle insère</w:t>
      </w:r>
      <w:proofErr w:type="gramStart"/>
      <w:r w:rsidRPr="00986C64">
        <w:rPr>
          <w:sz w:val="24"/>
          <w:szCs w:val="24"/>
          <w:lang w:val="fr-CA"/>
        </w:rPr>
        <w:t xml:space="preserve"> «en</w:t>
      </w:r>
      <w:proofErr w:type="gramEnd"/>
      <w:r w:rsidRPr="00986C64">
        <w:rPr>
          <w:sz w:val="24"/>
          <w:szCs w:val="24"/>
          <w:lang w:val="fr-CA"/>
        </w:rPr>
        <w:t xml:space="preserve"> lui» avant «vraiment».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986C64" w:rsidP="00BD3E89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8</w:t>
      </w:r>
      <w:r w:rsidR="00BD3E89"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>Un manuscrit du 4e</w:t>
      </w:r>
      <w:r w:rsidRPr="00986C64">
        <w:rPr>
          <w:sz w:val="24"/>
          <w:szCs w:val="24"/>
          <w:lang w:val="fr-CA"/>
        </w:rPr>
        <w:t xml:space="preserve"> siècle insère</w:t>
      </w:r>
      <w:proofErr w:type="gramStart"/>
      <w:r w:rsidRPr="00986C64">
        <w:rPr>
          <w:sz w:val="24"/>
          <w:szCs w:val="24"/>
          <w:lang w:val="fr-CA"/>
        </w:rPr>
        <w:t xml:space="preserve"> «mais</w:t>
      </w:r>
      <w:proofErr w:type="gramEnd"/>
      <w:r w:rsidRPr="00986C64">
        <w:rPr>
          <w:sz w:val="24"/>
          <w:szCs w:val="24"/>
          <w:lang w:val="fr-CA"/>
        </w:rPr>
        <w:t xml:space="preserve"> en lui» après «vraiment».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BD3E89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8</w:t>
      </w:r>
      <w:r>
        <w:rPr>
          <w:sz w:val="24"/>
          <w:szCs w:val="24"/>
          <w:lang w:val="fr-CA"/>
        </w:rPr>
        <w:tab/>
      </w:r>
      <w:r w:rsidR="00986C64">
        <w:rPr>
          <w:sz w:val="24"/>
          <w:szCs w:val="24"/>
          <w:lang w:val="fr-CA"/>
        </w:rPr>
        <w:t>Certains manuscrits du 4</w:t>
      </w:r>
      <w:r w:rsidR="00986C64" w:rsidRPr="00986C64">
        <w:rPr>
          <w:sz w:val="24"/>
          <w:szCs w:val="24"/>
          <w:lang w:val="fr-CA"/>
        </w:rPr>
        <w:t xml:space="preserve">e siècle ont «et en </w:t>
      </w:r>
      <w:proofErr w:type="gramStart"/>
      <w:r w:rsidR="00986C64" w:rsidRPr="00986C64">
        <w:rPr>
          <w:sz w:val="24"/>
          <w:szCs w:val="24"/>
          <w:lang w:val="fr-CA"/>
        </w:rPr>
        <w:t>nous»</w:t>
      </w:r>
      <w:proofErr w:type="gramEnd"/>
      <w:r w:rsidR="00986C64" w:rsidRPr="00986C64">
        <w:rPr>
          <w:sz w:val="24"/>
          <w:szCs w:val="24"/>
          <w:lang w:val="fr-CA"/>
        </w:rPr>
        <w:t xml:space="preserve"> à la place de «et en vous».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BD3E89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8</w:t>
      </w:r>
      <w:r>
        <w:rPr>
          <w:sz w:val="24"/>
          <w:szCs w:val="24"/>
          <w:lang w:val="fr-CA"/>
        </w:rPr>
        <w:tab/>
      </w:r>
      <w:r w:rsidR="00986C64">
        <w:rPr>
          <w:sz w:val="24"/>
          <w:szCs w:val="24"/>
          <w:lang w:val="fr-CA"/>
        </w:rPr>
        <w:t>Un manuscrit du 5</w:t>
      </w:r>
      <w:r w:rsidR="00986C64" w:rsidRPr="00986C64">
        <w:rPr>
          <w:sz w:val="24"/>
          <w:szCs w:val="24"/>
          <w:lang w:val="fr-CA"/>
        </w:rPr>
        <w:t xml:space="preserve">e siècle </w:t>
      </w:r>
      <w:r w:rsidR="00986C64">
        <w:rPr>
          <w:sz w:val="24"/>
          <w:szCs w:val="24"/>
          <w:lang w:val="fr-CA"/>
        </w:rPr>
        <w:t xml:space="preserve">orthographe </w:t>
      </w:r>
      <w:r w:rsidR="00986C64" w:rsidRPr="00986C64">
        <w:rPr>
          <w:sz w:val="24"/>
          <w:szCs w:val="24"/>
          <w:lang w:val="fr-CA"/>
        </w:rPr>
        <w:t xml:space="preserve">mal </w:t>
      </w:r>
      <w:r w:rsidR="00986C64">
        <w:rPr>
          <w:sz w:val="24"/>
          <w:szCs w:val="24"/>
          <w:lang w:val="fr-CA"/>
        </w:rPr>
        <w:t>le mot</w:t>
      </w:r>
      <w:proofErr w:type="gramStart"/>
      <w:r w:rsidR="00986C64">
        <w:rPr>
          <w:sz w:val="24"/>
          <w:szCs w:val="24"/>
          <w:lang w:val="fr-CA"/>
        </w:rPr>
        <w:t xml:space="preserve"> </w:t>
      </w:r>
      <w:r w:rsidR="00986C64" w:rsidRPr="00986C64">
        <w:rPr>
          <w:sz w:val="24"/>
          <w:szCs w:val="24"/>
          <w:lang w:val="fr-CA"/>
        </w:rPr>
        <w:t>«ténèbres</w:t>
      </w:r>
      <w:proofErr w:type="gramEnd"/>
      <w:r w:rsidR="00986C64" w:rsidRPr="00986C64">
        <w:rPr>
          <w:sz w:val="24"/>
          <w:szCs w:val="24"/>
          <w:lang w:val="fr-CA"/>
        </w:rPr>
        <w:t>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986C64" w:rsidRPr="00986C64" w:rsidRDefault="00BD3E89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9</w:t>
      </w:r>
      <w:r>
        <w:rPr>
          <w:sz w:val="24"/>
          <w:szCs w:val="24"/>
          <w:lang w:val="fr-CA"/>
        </w:rPr>
        <w:tab/>
      </w:r>
      <w:r w:rsidR="00986C64" w:rsidRPr="00986C64">
        <w:rPr>
          <w:sz w:val="24"/>
          <w:szCs w:val="24"/>
          <w:lang w:val="fr-CA"/>
        </w:rPr>
        <w:t xml:space="preserve">Deux manuscrits </w:t>
      </w:r>
      <w:r w:rsidR="00986C64">
        <w:rPr>
          <w:sz w:val="24"/>
          <w:szCs w:val="24"/>
          <w:lang w:val="fr-CA"/>
        </w:rPr>
        <w:t>depuis</w:t>
      </w:r>
      <w:r w:rsidR="00986C64" w:rsidRPr="00986C64">
        <w:rPr>
          <w:sz w:val="24"/>
          <w:szCs w:val="24"/>
          <w:lang w:val="fr-CA"/>
        </w:rPr>
        <w:t xml:space="preserve"> </w:t>
      </w:r>
      <w:r w:rsidR="00986C64">
        <w:rPr>
          <w:sz w:val="24"/>
          <w:szCs w:val="24"/>
          <w:lang w:val="fr-CA"/>
        </w:rPr>
        <w:t>le 4</w:t>
      </w:r>
      <w:r w:rsidR="00986C64" w:rsidRPr="00986C64">
        <w:rPr>
          <w:sz w:val="24"/>
          <w:szCs w:val="24"/>
          <w:lang w:val="fr-CA"/>
        </w:rPr>
        <w:t>e siècle insèrent</w:t>
      </w:r>
      <w:proofErr w:type="gramStart"/>
      <w:r w:rsidR="00986C64" w:rsidRPr="00986C64">
        <w:rPr>
          <w:sz w:val="24"/>
          <w:szCs w:val="24"/>
          <w:lang w:val="fr-CA"/>
        </w:rPr>
        <w:t xml:space="preserve"> «est</w:t>
      </w:r>
      <w:proofErr w:type="gramEnd"/>
      <w:r w:rsidR="00986C64" w:rsidRPr="00986C64">
        <w:rPr>
          <w:sz w:val="24"/>
          <w:szCs w:val="24"/>
          <w:lang w:val="fr-CA"/>
        </w:rPr>
        <w:t xml:space="preserve"> un menteur et» après «déteste son frère».</w:t>
      </w:r>
    </w:p>
    <w:p w:rsidR="00986C64" w:rsidRPr="00986C64" w:rsidRDefault="00986C64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</w:p>
    <w:p w:rsidR="00BD7599" w:rsidRPr="00986C64" w:rsidRDefault="00BD3E89" w:rsidP="00A321AE">
      <w:pPr>
        <w:spacing w:after="0" w:line="240" w:lineRule="auto"/>
        <w:ind w:left="720" w:hanging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11</w:t>
      </w:r>
      <w:r>
        <w:rPr>
          <w:sz w:val="24"/>
          <w:szCs w:val="24"/>
          <w:lang w:val="fr-CA"/>
        </w:rPr>
        <w:tab/>
      </w:r>
      <w:bookmarkStart w:id="0" w:name="_GoBack"/>
      <w:bookmarkEnd w:id="0"/>
      <w:r w:rsidR="00986C64" w:rsidRPr="00986C64">
        <w:rPr>
          <w:sz w:val="24"/>
          <w:szCs w:val="24"/>
          <w:lang w:val="fr-CA"/>
        </w:rPr>
        <w:t xml:space="preserve">Deux manuscrits </w:t>
      </w:r>
      <w:r w:rsidR="00986C64">
        <w:rPr>
          <w:sz w:val="24"/>
          <w:szCs w:val="24"/>
          <w:lang w:val="fr-CA"/>
        </w:rPr>
        <w:t>depuis</w:t>
      </w:r>
      <w:r w:rsidR="00986C64" w:rsidRPr="00986C64">
        <w:rPr>
          <w:sz w:val="24"/>
          <w:szCs w:val="24"/>
          <w:lang w:val="fr-CA"/>
        </w:rPr>
        <w:t xml:space="preserve"> </w:t>
      </w:r>
      <w:r w:rsidR="00986C64">
        <w:rPr>
          <w:sz w:val="24"/>
          <w:szCs w:val="24"/>
          <w:lang w:val="fr-CA"/>
        </w:rPr>
        <w:t>le 6ème siècle se lis</w:t>
      </w:r>
      <w:r w:rsidR="00986C64" w:rsidRPr="00986C64">
        <w:rPr>
          <w:sz w:val="24"/>
          <w:szCs w:val="24"/>
          <w:lang w:val="fr-CA"/>
        </w:rPr>
        <w:t>ent</w:t>
      </w:r>
      <w:r w:rsidR="00986C64">
        <w:rPr>
          <w:sz w:val="24"/>
          <w:szCs w:val="24"/>
          <w:lang w:val="fr-CA"/>
        </w:rPr>
        <w:t>:</w:t>
      </w:r>
      <w:proofErr w:type="gramStart"/>
      <w:r w:rsidR="00986C64">
        <w:rPr>
          <w:sz w:val="24"/>
          <w:szCs w:val="24"/>
          <w:lang w:val="fr-CA"/>
        </w:rPr>
        <w:t xml:space="preserve"> «demeure</w:t>
      </w:r>
      <w:proofErr w:type="gramEnd"/>
      <w:r w:rsidR="00986C64">
        <w:rPr>
          <w:sz w:val="24"/>
          <w:szCs w:val="24"/>
          <w:lang w:val="fr-CA"/>
        </w:rPr>
        <w:t xml:space="preserve"> dans les ténèbres»</w:t>
      </w:r>
      <w:r w:rsidR="00986C64" w:rsidRPr="00986C64">
        <w:rPr>
          <w:sz w:val="24"/>
          <w:szCs w:val="24"/>
          <w:lang w:val="fr-CA"/>
        </w:rPr>
        <w:t xml:space="preserve"> au lieu de </w:t>
      </w:r>
      <w:r w:rsidR="00986C64">
        <w:rPr>
          <w:sz w:val="24"/>
          <w:szCs w:val="24"/>
          <w:lang w:val="fr-CA"/>
        </w:rPr>
        <w:t>«marche dans les ténèbres».</w:t>
      </w:r>
    </w:p>
    <w:sectPr w:rsidR="00BD7599" w:rsidRPr="00986C64" w:rsidSect="00986C6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64"/>
    <w:rsid w:val="00020AAE"/>
    <w:rsid w:val="00033507"/>
    <w:rsid w:val="000504E1"/>
    <w:rsid w:val="000B08DE"/>
    <w:rsid w:val="000E437D"/>
    <w:rsid w:val="00171A91"/>
    <w:rsid w:val="001A2B3B"/>
    <w:rsid w:val="00215EB1"/>
    <w:rsid w:val="0023324B"/>
    <w:rsid w:val="00292A52"/>
    <w:rsid w:val="00294D37"/>
    <w:rsid w:val="002B2C0A"/>
    <w:rsid w:val="00303B3B"/>
    <w:rsid w:val="00305728"/>
    <w:rsid w:val="0032258C"/>
    <w:rsid w:val="00383701"/>
    <w:rsid w:val="003D6B5D"/>
    <w:rsid w:val="00431824"/>
    <w:rsid w:val="004451C0"/>
    <w:rsid w:val="004875D1"/>
    <w:rsid w:val="004C0E87"/>
    <w:rsid w:val="0053318C"/>
    <w:rsid w:val="005B6034"/>
    <w:rsid w:val="00674685"/>
    <w:rsid w:val="00675CEB"/>
    <w:rsid w:val="00687CC4"/>
    <w:rsid w:val="006B67E3"/>
    <w:rsid w:val="006C35B5"/>
    <w:rsid w:val="006C41EF"/>
    <w:rsid w:val="00711E92"/>
    <w:rsid w:val="00757CFB"/>
    <w:rsid w:val="007B3658"/>
    <w:rsid w:val="00816F2A"/>
    <w:rsid w:val="00841063"/>
    <w:rsid w:val="008647BE"/>
    <w:rsid w:val="008F1C37"/>
    <w:rsid w:val="00941885"/>
    <w:rsid w:val="00967FAD"/>
    <w:rsid w:val="00986C64"/>
    <w:rsid w:val="009A4302"/>
    <w:rsid w:val="009F23F3"/>
    <w:rsid w:val="00A15D53"/>
    <w:rsid w:val="00A321AE"/>
    <w:rsid w:val="00A97061"/>
    <w:rsid w:val="00AB2EED"/>
    <w:rsid w:val="00AE06F5"/>
    <w:rsid w:val="00BA01C9"/>
    <w:rsid w:val="00BD3E89"/>
    <w:rsid w:val="00C4448A"/>
    <w:rsid w:val="00C7233A"/>
    <w:rsid w:val="00C96E0C"/>
    <w:rsid w:val="00CA52E1"/>
    <w:rsid w:val="00CF00FC"/>
    <w:rsid w:val="00E52FA6"/>
    <w:rsid w:val="00EF1E24"/>
    <w:rsid w:val="00F16A88"/>
    <w:rsid w:val="00F24F12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4E6F"/>
  <w15:chartTrackingRefBased/>
  <w15:docId w15:val="{49B89DF4-7C0F-4DF6-9C7E-67648C1B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</cp:revision>
  <dcterms:created xsi:type="dcterms:W3CDTF">2019-08-19T18:16:00Z</dcterms:created>
  <dcterms:modified xsi:type="dcterms:W3CDTF">2019-08-19T18:16:00Z</dcterms:modified>
</cp:coreProperties>
</file>