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9" w:rsidRPr="001C2979" w:rsidRDefault="001C2979" w:rsidP="001C2979">
      <w:pPr>
        <w:jc w:val="center"/>
        <w:rPr>
          <w:rFonts w:asciiTheme="minorHAnsi" w:hAnsiTheme="minorHAnsi" w:cstheme="minorHAnsi"/>
          <w:b/>
          <w:bCs/>
        </w:rPr>
      </w:pPr>
      <w:r w:rsidRPr="001C2979">
        <w:rPr>
          <w:rFonts w:asciiTheme="minorHAnsi" w:hAnsiTheme="minorHAnsi" w:cstheme="minorHAnsi"/>
          <w:b/>
          <w:bCs/>
        </w:rPr>
        <w:t>Greek Textual Variants</w:t>
      </w:r>
      <w:r w:rsidRPr="001C2979">
        <w:rPr>
          <w:rFonts w:asciiTheme="minorHAnsi" w:hAnsiTheme="minorHAnsi" w:cstheme="minorHAnsi"/>
          <w:b/>
          <w:bCs/>
        </w:rPr>
        <w:br/>
        <w:t>1 John 3:19-24</w:t>
      </w:r>
    </w:p>
    <w:p w:rsidR="001C2979" w:rsidRPr="001C2979" w:rsidRDefault="001C2979" w:rsidP="001C2979">
      <w:pPr>
        <w:rPr>
          <w:rFonts w:asciiTheme="minorHAnsi" w:hAnsiTheme="minorHAnsi" w:cstheme="minorHAnsi"/>
        </w:rPr>
      </w:pPr>
    </w:p>
    <w:p w:rsidR="001C2979" w:rsidRPr="001C2979" w:rsidRDefault="001C2979" w:rsidP="001C2979">
      <w:pPr>
        <w:ind w:left="0" w:right="0" w:firstLine="72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</w:rPr>
        <w:t>Besides a couple of minor differences of word order, which hardly matter in Greek, manuscripts contain the following variant readings.</w:t>
      </w:r>
    </w:p>
    <w:p w:rsidR="001C2979" w:rsidRPr="001C2979" w:rsidRDefault="001C2979" w:rsidP="001C2979">
      <w:pPr>
        <w:spacing w:before="240" w:after="0"/>
        <w:ind w:left="720" w:right="0" w:hanging="72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  <w:b/>
          <w:bCs/>
        </w:rPr>
        <w:t>3:19</w:t>
      </w:r>
      <w:r w:rsidRPr="001C2979">
        <w:rPr>
          <w:rFonts w:asciiTheme="minorHAnsi" w:hAnsiTheme="minorHAnsi" w:cstheme="minorHAnsi"/>
        </w:rPr>
        <w:tab/>
      </w:r>
      <w:proofErr w:type="gramStart"/>
      <w:r w:rsidRPr="001C2979">
        <w:rPr>
          <w:rFonts w:asciiTheme="minorHAnsi" w:hAnsiTheme="minorHAnsi" w:cstheme="minorHAnsi"/>
        </w:rPr>
        <w:t>From</w:t>
      </w:r>
      <w:proofErr w:type="gramEnd"/>
      <w:r w:rsidRPr="001C2979">
        <w:rPr>
          <w:rFonts w:asciiTheme="minorHAnsi" w:hAnsiTheme="minorHAnsi" w:cstheme="minorHAnsi"/>
        </w:rPr>
        <w:t xml:space="preserve"> the 4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some manuscripts omit “And” from the beginning of the verse.</w:t>
      </w:r>
    </w:p>
    <w:p w:rsidR="001C2979" w:rsidRPr="001C2979" w:rsidRDefault="001C2979" w:rsidP="001C2979">
      <w:pPr>
        <w:spacing w:before="240" w:after="0"/>
        <w:ind w:left="720" w:right="0" w:firstLine="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</w:rPr>
        <w:t>From the 10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two manuscripts read, “from than” instead of “by this.”</w:t>
      </w:r>
    </w:p>
    <w:p w:rsidR="001C2979" w:rsidRPr="001C2979" w:rsidRDefault="001C2979" w:rsidP="001C2979">
      <w:pPr>
        <w:spacing w:before="240" w:after="0"/>
        <w:ind w:left="720" w:right="0" w:firstLine="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</w:rPr>
        <w:t>From the 13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some manuscripts read, “we know” instead of “we shall know.”</w:t>
      </w:r>
    </w:p>
    <w:p w:rsidR="001C2979" w:rsidRPr="001C2979" w:rsidRDefault="001C2979" w:rsidP="001C2979">
      <w:pPr>
        <w:spacing w:before="240" w:after="0"/>
        <w:ind w:left="720" w:right="0" w:firstLine="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</w:rPr>
        <w:t>From the 9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some manuscripts read, “(we) reassure” instead of “(we shall) reassure.”</w:t>
      </w:r>
    </w:p>
    <w:p w:rsidR="001C2979" w:rsidRPr="001C2979" w:rsidRDefault="001C2979" w:rsidP="001C2979">
      <w:pPr>
        <w:spacing w:before="240" w:after="0"/>
        <w:ind w:left="720" w:right="0" w:hanging="72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  <w:b/>
          <w:bCs/>
        </w:rPr>
        <w:t>3:20</w:t>
      </w:r>
      <w:r w:rsidRPr="001C2979">
        <w:rPr>
          <w:rFonts w:asciiTheme="minorHAnsi" w:hAnsiTheme="minorHAnsi" w:cstheme="minorHAnsi"/>
        </w:rPr>
        <w:tab/>
      </w:r>
      <w:proofErr w:type="gramStart"/>
      <w:r w:rsidRPr="001C2979">
        <w:rPr>
          <w:rFonts w:asciiTheme="minorHAnsi" w:hAnsiTheme="minorHAnsi" w:cstheme="minorHAnsi"/>
        </w:rPr>
        <w:t>From</w:t>
      </w:r>
      <w:proofErr w:type="gramEnd"/>
      <w:r w:rsidRPr="001C2979">
        <w:rPr>
          <w:rFonts w:asciiTheme="minorHAnsi" w:hAnsiTheme="minorHAnsi" w:cstheme="minorHAnsi"/>
        </w:rPr>
        <w:t xml:space="preserve"> the 9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</w:t>
      </w:r>
      <w:bookmarkStart w:id="0" w:name="_GoBack"/>
      <w:bookmarkEnd w:id="0"/>
      <w:r w:rsidRPr="001C2979">
        <w:rPr>
          <w:rFonts w:asciiTheme="minorHAnsi" w:hAnsiTheme="minorHAnsi" w:cstheme="minorHAnsi"/>
        </w:rPr>
        <w:t>ury, three manuscripts read, “hearts” instead of “heart.”</w:t>
      </w:r>
    </w:p>
    <w:p w:rsidR="001C2979" w:rsidRPr="001C2979" w:rsidRDefault="001C2979" w:rsidP="001C2979">
      <w:pPr>
        <w:spacing w:before="240" w:after="0"/>
        <w:ind w:left="720" w:right="0" w:hanging="72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  <w:b/>
          <w:bCs/>
        </w:rPr>
        <w:t>3:21</w:t>
      </w:r>
      <w:r w:rsidRPr="001C2979">
        <w:rPr>
          <w:rFonts w:asciiTheme="minorHAnsi" w:hAnsiTheme="minorHAnsi" w:cstheme="minorHAnsi"/>
        </w:rPr>
        <w:tab/>
      </w:r>
      <w:proofErr w:type="gramStart"/>
      <w:r w:rsidRPr="001C2979">
        <w:rPr>
          <w:rFonts w:asciiTheme="minorHAnsi" w:hAnsiTheme="minorHAnsi" w:cstheme="minorHAnsi"/>
        </w:rPr>
        <w:t>One</w:t>
      </w:r>
      <w:proofErr w:type="gramEnd"/>
      <w:r w:rsidRPr="001C2979">
        <w:rPr>
          <w:rFonts w:asciiTheme="minorHAnsi" w:hAnsiTheme="minorHAnsi" w:cstheme="minorHAnsi"/>
        </w:rPr>
        <w:t xml:space="preserve"> 4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 manuscript reads, “</w:t>
      </w:r>
      <w:r w:rsidR="00387624" w:rsidRPr="001C2979">
        <w:rPr>
          <w:rFonts w:asciiTheme="minorHAnsi" w:hAnsiTheme="minorHAnsi" w:cstheme="minorHAnsi"/>
        </w:rPr>
        <w:t>B</w:t>
      </w:r>
      <w:r w:rsidR="00387624">
        <w:rPr>
          <w:rFonts w:asciiTheme="minorHAnsi" w:hAnsiTheme="minorHAnsi" w:cstheme="minorHAnsi"/>
        </w:rPr>
        <w:t>r</w:t>
      </w:r>
      <w:r w:rsidR="00387624" w:rsidRPr="001C2979">
        <w:rPr>
          <w:rFonts w:asciiTheme="minorHAnsi" w:hAnsiTheme="minorHAnsi" w:cstheme="minorHAnsi"/>
        </w:rPr>
        <w:t>others</w:t>
      </w:r>
      <w:r w:rsidRPr="001C2979">
        <w:rPr>
          <w:rFonts w:asciiTheme="minorHAnsi" w:hAnsiTheme="minorHAnsi" w:cstheme="minorHAnsi"/>
        </w:rPr>
        <w:t>” instead of “</w:t>
      </w:r>
      <w:r w:rsidR="00387624" w:rsidRPr="001C2979">
        <w:rPr>
          <w:rFonts w:asciiTheme="minorHAnsi" w:hAnsiTheme="minorHAnsi" w:cstheme="minorHAnsi"/>
        </w:rPr>
        <w:t>Beloved</w:t>
      </w:r>
      <w:r w:rsidRPr="001C2979">
        <w:rPr>
          <w:rFonts w:asciiTheme="minorHAnsi" w:hAnsiTheme="minorHAnsi" w:cstheme="minorHAnsi"/>
        </w:rPr>
        <w:t>.”</w:t>
      </w:r>
    </w:p>
    <w:p w:rsidR="001C2979" w:rsidRPr="001C2979" w:rsidRDefault="001C2979" w:rsidP="001C2979">
      <w:pPr>
        <w:spacing w:before="240" w:after="0"/>
        <w:ind w:left="720" w:right="0" w:firstLine="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</w:rPr>
        <w:t>From the 4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a few manuscripts have “condemn” in the indicative mood, instead of the subjunctive mood.</w:t>
      </w:r>
    </w:p>
    <w:p w:rsidR="001C2979" w:rsidRPr="001C2979" w:rsidRDefault="001C2979" w:rsidP="001C2979">
      <w:pPr>
        <w:spacing w:before="240" w:after="0"/>
        <w:ind w:left="720" w:right="0" w:firstLine="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</w:rPr>
        <w:t>From the 4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three manuscripts read, “it has” instead of “we have.”</w:t>
      </w:r>
    </w:p>
    <w:p w:rsidR="001C2979" w:rsidRPr="001C2979" w:rsidRDefault="001C2979" w:rsidP="001C2979">
      <w:pPr>
        <w:spacing w:before="240" w:after="0"/>
        <w:ind w:left="720" w:right="0" w:hanging="72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  <w:b/>
          <w:bCs/>
        </w:rPr>
        <w:t>3:22</w:t>
      </w:r>
      <w:r w:rsidRPr="001C2979">
        <w:rPr>
          <w:rFonts w:asciiTheme="minorHAnsi" w:hAnsiTheme="minorHAnsi" w:cstheme="minorHAnsi"/>
          <w:b/>
          <w:bCs/>
        </w:rPr>
        <w:tab/>
      </w:r>
      <w:proofErr w:type="gramStart"/>
      <w:r w:rsidRPr="001C2979">
        <w:rPr>
          <w:rFonts w:asciiTheme="minorHAnsi" w:hAnsiTheme="minorHAnsi" w:cstheme="minorHAnsi"/>
        </w:rPr>
        <w:t>From</w:t>
      </w:r>
      <w:proofErr w:type="gramEnd"/>
      <w:r w:rsidRPr="001C2979">
        <w:rPr>
          <w:rFonts w:asciiTheme="minorHAnsi" w:hAnsiTheme="minorHAnsi" w:cstheme="minorHAnsi"/>
        </w:rPr>
        <w:t xml:space="preserve"> the 10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some manuscripts have “para” instead of “</w:t>
      </w:r>
      <w:proofErr w:type="spellStart"/>
      <w:r w:rsidRPr="001C2979">
        <w:rPr>
          <w:rFonts w:asciiTheme="minorHAnsi" w:hAnsiTheme="minorHAnsi" w:cstheme="minorHAnsi"/>
        </w:rPr>
        <w:t>apo</w:t>
      </w:r>
      <w:proofErr w:type="spellEnd"/>
      <w:r w:rsidRPr="001C2979">
        <w:rPr>
          <w:rFonts w:asciiTheme="minorHAnsi" w:hAnsiTheme="minorHAnsi" w:cstheme="minorHAnsi"/>
        </w:rPr>
        <w:t>” for the preposition in “from God.” In both cases, the translation is the same.</w:t>
      </w:r>
    </w:p>
    <w:p w:rsidR="001C2979" w:rsidRPr="001C2979" w:rsidRDefault="001C2979" w:rsidP="001C2979">
      <w:pPr>
        <w:spacing w:before="240" w:after="0"/>
        <w:ind w:left="720" w:right="0" w:hanging="72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  <w:b/>
          <w:bCs/>
        </w:rPr>
        <w:t>3:23</w:t>
      </w:r>
      <w:r w:rsidRPr="001C2979">
        <w:rPr>
          <w:rFonts w:asciiTheme="minorHAnsi" w:hAnsiTheme="minorHAnsi" w:cstheme="minorHAnsi"/>
        </w:rPr>
        <w:tab/>
      </w:r>
      <w:proofErr w:type="gramStart"/>
      <w:r w:rsidRPr="001C2979">
        <w:rPr>
          <w:rFonts w:asciiTheme="minorHAnsi" w:hAnsiTheme="minorHAnsi" w:cstheme="minorHAnsi"/>
        </w:rPr>
        <w:t>From</w:t>
      </w:r>
      <w:proofErr w:type="gramEnd"/>
      <w:r w:rsidRPr="001C2979">
        <w:rPr>
          <w:rFonts w:asciiTheme="minorHAnsi" w:hAnsiTheme="minorHAnsi" w:cstheme="minorHAnsi"/>
        </w:rPr>
        <w:t xml:space="preserve"> the 4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some manuscripts have “we believe” in the present tense instead of in the aorist tense.</w:t>
      </w:r>
    </w:p>
    <w:p w:rsidR="001C2979" w:rsidRPr="001C2979" w:rsidRDefault="001C2979" w:rsidP="001C2979">
      <w:pPr>
        <w:spacing w:before="240" w:after="0"/>
        <w:ind w:left="2160" w:right="0" w:hanging="144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</w:rPr>
        <w:t>From the 5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a few manuscripts omit “in the name of” or omit “his Son.”</w:t>
      </w:r>
    </w:p>
    <w:p w:rsidR="001C2979" w:rsidRPr="001C2979" w:rsidRDefault="001C2979" w:rsidP="001C2979">
      <w:pPr>
        <w:spacing w:before="240" w:after="0"/>
        <w:ind w:left="2160" w:right="0" w:hanging="1440"/>
        <w:rPr>
          <w:rFonts w:asciiTheme="minorHAnsi" w:hAnsiTheme="minorHAnsi" w:cstheme="minorHAnsi"/>
        </w:rPr>
      </w:pPr>
      <w:r w:rsidRPr="001C2979">
        <w:rPr>
          <w:rFonts w:asciiTheme="minorHAnsi" w:hAnsiTheme="minorHAnsi" w:cstheme="minorHAnsi"/>
        </w:rPr>
        <w:t>From the 14</w:t>
      </w:r>
      <w:r w:rsidRPr="001C2979">
        <w:rPr>
          <w:rFonts w:asciiTheme="minorHAnsi" w:hAnsiTheme="minorHAnsi" w:cstheme="minorHAnsi"/>
          <w:vertAlign w:val="superscript"/>
        </w:rPr>
        <w:t>th</w:t>
      </w:r>
      <w:r w:rsidRPr="001C2979">
        <w:rPr>
          <w:rFonts w:asciiTheme="minorHAnsi" w:hAnsiTheme="minorHAnsi" w:cstheme="minorHAnsi"/>
        </w:rPr>
        <w:t xml:space="preserve"> century, three manuscripts omit “us” after “commanded.”</w:t>
      </w:r>
    </w:p>
    <w:p w:rsidR="0087499C" w:rsidRPr="001C2979" w:rsidRDefault="0087499C" w:rsidP="00C534B7">
      <w:pPr>
        <w:rPr>
          <w:rFonts w:asciiTheme="minorHAnsi" w:hAnsiTheme="minorHAnsi" w:cstheme="minorHAnsi"/>
        </w:rPr>
      </w:pPr>
    </w:p>
    <w:sectPr w:rsidR="0087499C" w:rsidRPr="001C2979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71" w:rsidRDefault="008C6A71" w:rsidP="00155E5E">
      <w:pPr>
        <w:spacing w:after="0" w:line="240" w:lineRule="auto"/>
      </w:pPr>
      <w:r>
        <w:separator/>
      </w:r>
    </w:p>
  </w:endnote>
  <w:endnote w:type="continuationSeparator" w:id="0">
    <w:p w:rsidR="008C6A71" w:rsidRDefault="008C6A71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56B3">
      <w:rPr>
        <w:noProof/>
      </w:rPr>
      <w:t>2</w:t>
    </w:r>
    <w:r>
      <w:fldChar w:fldCharType="end"/>
    </w:r>
    <w:r>
      <w:t xml:space="preserve"> of </w:t>
    </w:r>
    <w:r w:rsidR="008C6A71">
      <w:fldChar w:fldCharType="begin"/>
    </w:r>
    <w:r w:rsidR="008C6A71">
      <w:instrText xml:space="preserve"> NUMPAGES   \* MERGEFORMAT </w:instrText>
    </w:r>
    <w:r w:rsidR="008C6A71">
      <w:fldChar w:fldCharType="separate"/>
    </w:r>
    <w:r w:rsidR="00387624">
      <w:rPr>
        <w:noProof/>
      </w:rPr>
      <w:t>1</w:t>
    </w:r>
    <w:r w:rsidR="008C6A7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9E59E0" w:rsidRDefault="008B6696" w:rsidP="005B2190">
    <w:pPr>
      <w:pStyle w:val="Footer"/>
      <w:ind w:right="0"/>
      <w:jc w:val="center"/>
      <w:rPr>
        <w:rFonts w:asciiTheme="minorHAnsi" w:hAnsiTheme="minorHAnsi"/>
      </w:rPr>
    </w:pPr>
    <w:r w:rsidRPr="009E59E0">
      <w:rPr>
        <w:rFonts w:asciiTheme="minorHAnsi" w:hAnsiTheme="minorHAnsi"/>
      </w:rPr>
      <w:t xml:space="preserve">Page </w:t>
    </w:r>
    <w:r w:rsidRPr="009E59E0">
      <w:rPr>
        <w:rFonts w:asciiTheme="minorHAnsi" w:hAnsiTheme="minorHAnsi"/>
      </w:rPr>
      <w:fldChar w:fldCharType="begin"/>
    </w:r>
    <w:r w:rsidRPr="009E59E0">
      <w:rPr>
        <w:rFonts w:asciiTheme="minorHAnsi" w:hAnsiTheme="minorHAnsi"/>
      </w:rPr>
      <w:instrText xml:space="preserve"> PAGE   \* MERGEFORMAT </w:instrText>
    </w:r>
    <w:r w:rsidRPr="009E59E0">
      <w:rPr>
        <w:rFonts w:asciiTheme="minorHAnsi" w:hAnsiTheme="minorHAnsi"/>
      </w:rPr>
      <w:fldChar w:fldCharType="separate"/>
    </w:r>
    <w:r w:rsidR="00387624">
      <w:rPr>
        <w:rFonts w:asciiTheme="minorHAnsi" w:hAnsiTheme="minorHAnsi"/>
        <w:noProof/>
      </w:rPr>
      <w:t>1</w:t>
    </w:r>
    <w:r w:rsidRPr="009E59E0">
      <w:rPr>
        <w:rFonts w:asciiTheme="minorHAnsi" w:hAnsiTheme="minorHAnsi"/>
      </w:rPr>
      <w:fldChar w:fldCharType="end"/>
    </w:r>
    <w:r w:rsidRPr="009E59E0">
      <w:rPr>
        <w:rFonts w:asciiTheme="minorHAnsi" w:hAnsiTheme="minorHAnsi"/>
      </w:rPr>
      <w:t xml:space="preserve"> of </w:t>
    </w:r>
    <w:r w:rsidR="009B04E3" w:rsidRPr="009E59E0">
      <w:rPr>
        <w:rFonts w:asciiTheme="minorHAnsi" w:hAnsiTheme="minorHAnsi"/>
      </w:rPr>
      <w:fldChar w:fldCharType="begin"/>
    </w:r>
    <w:r w:rsidR="009B04E3" w:rsidRPr="009E59E0">
      <w:rPr>
        <w:rFonts w:asciiTheme="minorHAnsi" w:hAnsiTheme="minorHAnsi"/>
      </w:rPr>
      <w:instrText xml:space="preserve"> NUMPAGES   \* MERGEFORMAT </w:instrText>
    </w:r>
    <w:r w:rsidR="009B04E3" w:rsidRPr="009E59E0">
      <w:rPr>
        <w:rFonts w:asciiTheme="minorHAnsi" w:hAnsiTheme="minorHAnsi"/>
      </w:rPr>
      <w:fldChar w:fldCharType="separate"/>
    </w:r>
    <w:r w:rsidR="00387624">
      <w:rPr>
        <w:rFonts w:asciiTheme="minorHAnsi" w:hAnsiTheme="minorHAnsi"/>
        <w:noProof/>
      </w:rPr>
      <w:t>1</w:t>
    </w:r>
    <w:r w:rsidR="009B04E3" w:rsidRPr="009E59E0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71" w:rsidRDefault="008C6A71" w:rsidP="00155E5E">
      <w:pPr>
        <w:spacing w:after="0" w:line="240" w:lineRule="auto"/>
      </w:pPr>
      <w:r>
        <w:separator/>
      </w:r>
    </w:p>
  </w:footnote>
  <w:footnote w:type="continuationSeparator" w:id="0">
    <w:p w:rsidR="008C6A71" w:rsidRDefault="008C6A71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5B2190" w:rsidRDefault="008B6696" w:rsidP="005B2190">
    <w:pPr>
      <w:pStyle w:val="Header"/>
      <w:ind w:right="0"/>
      <w:jc w:val="center"/>
    </w:pPr>
    <w:r w:rsidRPr="005B2190">
      <w:t>A Christian Perspective on Conversion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9636B"/>
    <w:rsid w:val="00097F06"/>
    <w:rsid w:val="000B0824"/>
    <w:rsid w:val="000B08DE"/>
    <w:rsid w:val="000B76BD"/>
    <w:rsid w:val="000E437D"/>
    <w:rsid w:val="00125392"/>
    <w:rsid w:val="00125710"/>
    <w:rsid w:val="00155E5E"/>
    <w:rsid w:val="00167062"/>
    <w:rsid w:val="00171A91"/>
    <w:rsid w:val="001B60A7"/>
    <w:rsid w:val="001C2979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D6EFF"/>
    <w:rsid w:val="002E591F"/>
    <w:rsid w:val="002F0155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87624"/>
    <w:rsid w:val="003D6B5D"/>
    <w:rsid w:val="003F6B58"/>
    <w:rsid w:val="00426A1E"/>
    <w:rsid w:val="00431824"/>
    <w:rsid w:val="0043651E"/>
    <w:rsid w:val="004451C0"/>
    <w:rsid w:val="00461F99"/>
    <w:rsid w:val="004875D1"/>
    <w:rsid w:val="00492161"/>
    <w:rsid w:val="004B3058"/>
    <w:rsid w:val="004C027E"/>
    <w:rsid w:val="004C0E87"/>
    <w:rsid w:val="004C6F3F"/>
    <w:rsid w:val="00523286"/>
    <w:rsid w:val="0053318C"/>
    <w:rsid w:val="0054159F"/>
    <w:rsid w:val="00551D47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A5071"/>
    <w:rsid w:val="007B3658"/>
    <w:rsid w:val="007B6FB3"/>
    <w:rsid w:val="007B748A"/>
    <w:rsid w:val="00816F2A"/>
    <w:rsid w:val="0082695E"/>
    <w:rsid w:val="00841063"/>
    <w:rsid w:val="00860BD5"/>
    <w:rsid w:val="008647BE"/>
    <w:rsid w:val="0087499C"/>
    <w:rsid w:val="00876343"/>
    <w:rsid w:val="0088272E"/>
    <w:rsid w:val="00890E5D"/>
    <w:rsid w:val="008B6696"/>
    <w:rsid w:val="008C67CE"/>
    <w:rsid w:val="008C6A71"/>
    <w:rsid w:val="008F1C37"/>
    <w:rsid w:val="009062D0"/>
    <w:rsid w:val="00941885"/>
    <w:rsid w:val="00950CAE"/>
    <w:rsid w:val="00967FAD"/>
    <w:rsid w:val="009A4302"/>
    <w:rsid w:val="009B04E3"/>
    <w:rsid w:val="009E59E0"/>
    <w:rsid w:val="009F23F3"/>
    <w:rsid w:val="00A15D53"/>
    <w:rsid w:val="00A256B3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5982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52FA6"/>
    <w:rsid w:val="00EC1ABA"/>
    <w:rsid w:val="00EF1E24"/>
    <w:rsid w:val="00F03C22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FA58"/>
  <w15:chartTrackingRefBased/>
  <w15:docId w15:val="{23B3D331-ED9B-437C-AF55-EE02245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24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1_john_3.19-24_variants.docx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cp:lastPrinted>2019-09-23T22:07:00Z</cp:lastPrinted>
  <dcterms:created xsi:type="dcterms:W3CDTF">2019-09-23T21:46:00Z</dcterms:created>
  <dcterms:modified xsi:type="dcterms:W3CDTF">2019-09-23T22:07:00Z</dcterms:modified>
</cp:coreProperties>
</file>