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38D" w:rsidRPr="00002C4C" w:rsidRDefault="00BA138D" w:rsidP="00704574">
      <w:pPr>
        <w:widowControl w:val="0"/>
        <w:spacing w:after="0" w:line="240" w:lineRule="auto"/>
        <w:jc w:val="center"/>
        <w:rPr>
          <w:rFonts w:cstheme="minorHAnsi"/>
          <w:b/>
          <w:bCs/>
          <w:sz w:val="26"/>
          <w:szCs w:val="26"/>
          <w:lang w:val="fr-CA"/>
        </w:rPr>
      </w:pPr>
      <w:r w:rsidRPr="00002C4C">
        <w:rPr>
          <w:rFonts w:cstheme="minorHAnsi"/>
          <w:b/>
          <w:bCs/>
          <w:sz w:val="26"/>
          <w:szCs w:val="26"/>
          <w:lang w:val="fr-CA"/>
        </w:rPr>
        <w:t>« Enseignons le Nouveau Testament ! »</w:t>
      </w:r>
    </w:p>
    <w:p w:rsidR="00BA138D" w:rsidRPr="00002C4C" w:rsidRDefault="00BA138D" w:rsidP="00303748">
      <w:pPr>
        <w:pStyle w:val="Title"/>
        <w:keepNext w:val="0"/>
        <w:keepLines w:val="0"/>
        <w:jc w:val="center"/>
        <w:rPr>
          <w:lang w:val="fr-CA"/>
        </w:rPr>
      </w:pPr>
      <w:r w:rsidRPr="00002C4C">
        <w:rPr>
          <w:lang w:val="fr-CA"/>
        </w:rPr>
        <w:t>Première Ép</w:t>
      </w:r>
      <w:r w:rsidR="00303748">
        <w:rPr>
          <w:lang w:val="fr-CA"/>
        </w:rPr>
        <w:t>î</w:t>
      </w:r>
      <w:bookmarkStart w:id="0" w:name="_GoBack"/>
      <w:bookmarkEnd w:id="0"/>
      <w:r w:rsidRPr="00002C4C">
        <w:rPr>
          <w:lang w:val="fr-CA"/>
        </w:rPr>
        <w:t>tre de Jean</w:t>
      </w:r>
    </w:p>
    <w:p w:rsidR="00BA138D" w:rsidRPr="00002C4C" w:rsidRDefault="00BA138D" w:rsidP="00704574">
      <w:pPr>
        <w:widowControl w:val="0"/>
        <w:spacing w:after="0" w:line="240" w:lineRule="auto"/>
        <w:jc w:val="center"/>
        <w:rPr>
          <w:rFonts w:cstheme="minorHAnsi"/>
          <w:b/>
          <w:bCs/>
          <w:sz w:val="26"/>
          <w:szCs w:val="26"/>
          <w:lang w:val="fr-CA"/>
        </w:rPr>
      </w:pPr>
      <w:r w:rsidRPr="00002C4C">
        <w:rPr>
          <w:rFonts w:cstheme="minorHAnsi"/>
          <w:b/>
          <w:bCs/>
          <w:sz w:val="26"/>
          <w:szCs w:val="26"/>
          <w:lang w:val="fr-CA"/>
        </w:rPr>
        <w:t>Leçon 1</w:t>
      </w:r>
      <w:r w:rsidR="00704574" w:rsidRPr="00002C4C">
        <w:rPr>
          <w:rFonts w:cstheme="minorHAnsi"/>
          <w:b/>
          <w:bCs/>
          <w:sz w:val="26"/>
          <w:szCs w:val="26"/>
          <w:lang w:val="fr-CA"/>
        </w:rPr>
        <w:t xml:space="preserve"> : </w:t>
      </w:r>
      <w:r w:rsidRPr="00002C4C">
        <w:rPr>
          <w:rFonts w:cstheme="minorHAnsi"/>
          <w:b/>
          <w:bCs/>
          <w:sz w:val="26"/>
          <w:szCs w:val="26"/>
          <w:lang w:val="fr-CA"/>
        </w:rPr>
        <w:t>1 Jean 1 : 1-4</w:t>
      </w:r>
    </w:p>
    <w:p w:rsidR="00BA138D" w:rsidRPr="00002C4C" w:rsidRDefault="00BA138D" w:rsidP="00704574">
      <w:pPr>
        <w:widowControl w:val="0"/>
        <w:spacing w:after="0" w:line="240" w:lineRule="auto"/>
        <w:jc w:val="center"/>
        <w:rPr>
          <w:rFonts w:cstheme="minorHAnsi"/>
          <w:lang w:val="fr-CA"/>
        </w:rPr>
      </w:pPr>
      <w:r w:rsidRPr="00002C4C">
        <w:rPr>
          <w:rFonts w:cstheme="minorHAnsi"/>
          <w:lang w:val="fr-CA"/>
        </w:rPr>
        <w:t>Présentateur : le Dr Galen Currah</w:t>
      </w:r>
    </w:p>
    <w:p w:rsidR="00BA138D" w:rsidRPr="00002C4C" w:rsidRDefault="00BA138D" w:rsidP="00704574">
      <w:pPr>
        <w:widowControl w:val="0"/>
        <w:spacing w:after="0" w:line="240" w:lineRule="auto"/>
        <w:jc w:val="center"/>
        <w:rPr>
          <w:rFonts w:cstheme="minorHAnsi"/>
          <w:lang w:val="fr-CA"/>
        </w:rPr>
      </w:pPr>
      <w:proofErr w:type="gramStart"/>
      <w:r w:rsidRPr="00002C4C">
        <w:rPr>
          <w:rFonts w:cstheme="minorHAnsi"/>
          <w:lang w:val="fr-CA"/>
        </w:rPr>
        <w:t>1jean.currah.download</w:t>
      </w:r>
      <w:proofErr w:type="gramEnd"/>
      <w:r w:rsidRPr="00002C4C">
        <w:rPr>
          <w:rFonts w:cstheme="minorHAnsi"/>
          <w:lang w:val="fr-CA"/>
        </w:rPr>
        <w:t xml:space="preserve"> 2019</w:t>
      </w:r>
    </w:p>
    <w:p w:rsidR="00BA138D" w:rsidRPr="00002C4C" w:rsidRDefault="00BA138D" w:rsidP="00704574">
      <w:pPr>
        <w:pStyle w:val="Heading1"/>
        <w:keepNext w:val="0"/>
        <w:keepLines w:val="0"/>
        <w:rPr>
          <w:lang w:val="fr-CA"/>
        </w:rPr>
      </w:pPr>
      <w:r w:rsidRPr="00002C4C">
        <w:rPr>
          <w:lang w:val="fr-CA"/>
        </w:rPr>
        <w:t>Introduction</w:t>
      </w:r>
    </w:p>
    <w:p w:rsidR="00BA138D" w:rsidRPr="00002C4C" w:rsidRDefault="00BA138D" w:rsidP="00704574">
      <w:pPr>
        <w:widowControl w:val="0"/>
        <w:spacing w:after="0" w:line="240" w:lineRule="auto"/>
        <w:rPr>
          <w:rFonts w:cstheme="minorHAnsi"/>
          <w:lang w:val="fr-CA"/>
        </w:rPr>
      </w:pPr>
      <w:r w:rsidRPr="00002C4C">
        <w:rPr>
          <w:rFonts w:cstheme="minorHAnsi"/>
          <w:lang w:val="fr-CA"/>
        </w:rPr>
        <w:t>Dans cette première de 15 leçons sur le livre néotestamentaire de 1 Jean, nous allons exposer les huit points suivants.</w:t>
      </w:r>
    </w:p>
    <w:p w:rsidR="00BA138D" w:rsidRPr="00002C4C" w:rsidRDefault="00BA138D" w:rsidP="00704574">
      <w:pPr>
        <w:widowControl w:val="0"/>
        <w:spacing w:after="0" w:line="240" w:lineRule="auto"/>
        <w:rPr>
          <w:rFonts w:cstheme="minorHAnsi"/>
          <w:lang w:val="fr-CA"/>
        </w:rPr>
      </w:pPr>
      <w:r w:rsidRPr="00002C4C">
        <w:rPr>
          <w:rFonts w:cstheme="minorHAnsi"/>
          <w:lang w:val="fr-CA"/>
        </w:rPr>
        <w:t>1. 1 Jean 1: 1-4 dans la Nouvelle Édition de Genève (1997).</w:t>
      </w:r>
      <w:r w:rsidR="00704574" w:rsidRPr="00002C4C">
        <w:rPr>
          <w:rFonts w:cstheme="minorHAnsi"/>
          <w:lang w:val="fr-CA"/>
        </w:rPr>
        <w:t xml:space="preserve"> </w:t>
      </w:r>
    </w:p>
    <w:p w:rsidR="00BA138D" w:rsidRPr="00002C4C" w:rsidRDefault="00BA138D" w:rsidP="00704574">
      <w:pPr>
        <w:widowControl w:val="0"/>
        <w:spacing w:after="0" w:line="240" w:lineRule="auto"/>
        <w:rPr>
          <w:rFonts w:cstheme="minorHAnsi"/>
          <w:lang w:val="fr-CA"/>
        </w:rPr>
      </w:pPr>
      <w:r w:rsidRPr="00002C4C">
        <w:rPr>
          <w:rFonts w:cstheme="minorHAnsi"/>
          <w:lang w:val="fr-CA"/>
        </w:rPr>
        <w:t>2. Le texte grec et les variantes dans les manuscrits.</w:t>
      </w:r>
      <w:r w:rsidR="00704574" w:rsidRPr="00002C4C">
        <w:rPr>
          <w:rFonts w:cstheme="minorHAnsi"/>
          <w:lang w:val="fr-CA"/>
        </w:rPr>
        <w:t xml:space="preserve"> </w:t>
      </w:r>
    </w:p>
    <w:p w:rsidR="00BA138D" w:rsidRPr="00002C4C" w:rsidRDefault="00BA138D" w:rsidP="00704574">
      <w:pPr>
        <w:widowControl w:val="0"/>
        <w:spacing w:after="0" w:line="240" w:lineRule="auto"/>
        <w:rPr>
          <w:rFonts w:cstheme="minorHAnsi"/>
          <w:lang w:val="fr-CA"/>
        </w:rPr>
      </w:pPr>
      <w:r w:rsidRPr="00002C4C">
        <w:rPr>
          <w:rFonts w:cstheme="minorHAnsi"/>
          <w:lang w:val="fr-CA"/>
        </w:rPr>
        <w:t>3. Une esquisse pour prédicateurs et enseignants.</w:t>
      </w:r>
      <w:r w:rsidR="00704574" w:rsidRPr="00002C4C">
        <w:rPr>
          <w:rFonts w:cstheme="minorHAnsi"/>
          <w:lang w:val="fr-CA"/>
        </w:rPr>
        <w:t xml:space="preserve"> </w:t>
      </w:r>
    </w:p>
    <w:p w:rsidR="00BA138D" w:rsidRPr="00002C4C" w:rsidRDefault="00BA138D" w:rsidP="00704574">
      <w:pPr>
        <w:widowControl w:val="0"/>
        <w:spacing w:after="0" w:line="240" w:lineRule="auto"/>
        <w:rPr>
          <w:rFonts w:cstheme="minorHAnsi"/>
          <w:lang w:val="fr-CA"/>
        </w:rPr>
      </w:pPr>
      <w:r w:rsidRPr="00002C4C">
        <w:rPr>
          <w:rFonts w:cstheme="minorHAnsi"/>
          <w:lang w:val="fr-CA"/>
        </w:rPr>
        <w:t>4. Phrases ayant des parallèles dans l'évangile de Jean.</w:t>
      </w:r>
      <w:r w:rsidR="00704574" w:rsidRPr="00002C4C">
        <w:rPr>
          <w:rFonts w:cstheme="minorHAnsi"/>
          <w:lang w:val="fr-CA"/>
        </w:rPr>
        <w:t xml:space="preserve"> </w:t>
      </w:r>
    </w:p>
    <w:p w:rsidR="00BA138D" w:rsidRPr="00002C4C" w:rsidRDefault="00BA138D" w:rsidP="00704574">
      <w:pPr>
        <w:widowControl w:val="0"/>
        <w:spacing w:after="0" w:line="240" w:lineRule="auto"/>
        <w:rPr>
          <w:rFonts w:cstheme="minorHAnsi"/>
          <w:lang w:val="fr-CA"/>
        </w:rPr>
      </w:pPr>
      <w:r w:rsidRPr="00002C4C">
        <w:rPr>
          <w:rFonts w:cstheme="minorHAnsi"/>
          <w:lang w:val="fr-CA"/>
        </w:rPr>
        <w:t>5. Mots importants leur signification historique.</w:t>
      </w:r>
      <w:r w:rsidR="00704574" w:rsidRPr="00002C4C">
        <w:rPr>
          <w:rFonts w:cstheme="minorHAnsi"/>
          <w:lang w:val="fr-CA"/>
        </w:rPr>
        <w:t xml:space="preserve"> </w:t>
      </w:r>
    </w:p>
    <w:p w:rsidR="00BA138D" w:rsidRPr="00002C4C" w:rsidRDefault="00BA138D" w:rsidP="00704574">
      <w:pPr>
        <w:widowControl w:val="0"/>
        <w:spacing w:after="0" w:line="240" w:lineRule="auto"/>
        <w:rPr>
          <w:rFonts w:cstheme="minorHAnsi"/>
          <w:lang w:val="fr-CA"/>
        </w:rPr>
      </w:pPr>
      <w:r w:rsidRPr="00002C4C">
        <w:rPr>
          <w:rFonts w:cstheme="minorHAnsi"/>
          <w:lang w:val="fr-CA"/>
        </w:rPr>
        <w:t>6. Observations et résumés pouvant vous être utiles.</w:t>
      </w:r>
      <w:r w:rsidR="00704574" w:rsidRPr="00002C4C">
        <w:rPr>
          <w:rFonts w:cstheme="minorHAnsi"/>
          <w:lang w:val="fr-CA"/>
        </w:rPr>
        <w:t xml:space="preserve"> </w:t>
      </w:r>
    </w:p>
    <w:p w:rsidR="00BA138D" w:rsidRPr="00002C4C" w:rsidRDefault="00BA138D" w:rsidP="00704574">
      <w:pPr>
        <w:widowControl w:val="0"/>
        <w:spacing w:after="0" w:line="240" w:lineRule="auto"/>
        <w:rPr>
          <w:rFonts w:cstheme="minorHAnsi"/>
          <w:lang w:val="fr-CA"/>
        </w:rPr>
      </w:pPr>
      <w:r w:rsidRPr="00002C4C">
        <w:rPr>
          <w:rFonts w:cstheme="minorHAnsi"/>
          <w:lang w:val="fr-CA"/>
        </w:rPr>
        <w:t>7. Sept doctrines chrétiennes historiques tirées de 1 Jean 1: 1-4.</w:t>
      </w:r>
      <w:r w:rsidR="00704574" w:rsidRPr="00002C4C">
        <w:rPr>
          <w:rFonts w:cstheme="minorHAnsi"/>
          <w:lang w:val="fr-CA"/>
        </w:rPr>
        <w:t xml:space="preserve"> </w:t>
      </w:r>
    </w:p>
    <w:p w:rsidR="00BA138D" w:rsidRPr="00002C4C" w:rsidRDefault="00BA138D" w:rsidP="00704574">
      <w:pPr>
        <w:widowControl w:val="0"/>
        <w:spacing w:after="0" w:line="240" w:lineRule="auto"/>
        <w:rPr>
          <w:rFonts w:cstheme="minorHAnsi"/>
          <w:lang w:val="fr-CA"/>
        </w:rPr>
      </w:pPr>
      <w:r w:rsidRPr="00002C4C">
        <w:rPr>
          <w:rFonts w:cstheme="minorHAnsi"/>
          <w:lang w:val="fr-CA"/>
        </w:rPr>
        <w:t>8. Quelques applications pratiques de 1 Jean 1: 1-4.</w:t>
      </w:r>
      <w:r w:rsidR="00704574" w:rsidRPr="00002C4C">
        <w:rPr>
          <w:rFonts w:cstheme="minorHAnsi"/>
          <w:lang w:val="fr-CA"/>
        </w:rPr>
        <w:t xml:space="preserve"> </w:t>
      </w:r>
    </w:p>
    <w:p w:rsidR="00BA138D" w:rsidRPr="00002C4C" w:rsidRDefault="00BA138D" w:rsidP="00BA138D">
      <w:pPr>
        <w:widowControl w:val="0"/>
        <w:rPr>
          <w:lang w:val="fr-CA"/>
        </w:rPr>
      </w:pPr>
    </w:p>
    <w:p w:rsidR="00BA138D" w:rsidRPr="00002C4C" w:rsidRDefault="00704574" w:rsidP="00704574">
      <w:pPr>
        <w:pStyle w:val="Heading1"/>
        <w:keepNext w:val="0"/>
        <w:keepLines w:val="0"/>
        <w:rPr>
          <w:lang w:val="fr-CA"/>
        </w:rPr>
      </w:pPr>
      <w:r w:rsidRPr="00002C4C">
        <w:rPr>
          <w:lang w:val="fr-CA"/>
        </w:rPr>
        <w:t>1. </w:t>
      </w:r>
      <w:r w:rsidR="00BA138D" w:rsidRPr="00002C4C">
        <w:rPr>
          <w:lang w:val="fr-CA"/>
        </w:rPr>
        <w:t>Le texte de 1 Jean 1: 1-4 en français</w:t>
      </w:r>
    </w:p>
    <w:p w:rsidR="00BA138D" w:rsidRPr="00002C4C" w:rsidRDefault="00BA138D" w:rsidP="00704574">
      <w:pPr>
        <w:widowControl w:val="0"/>
        <w:rPr>
          <w:lang w:val="fr-CA"/>
        </w:rPr>
      </w:pPr>
      <w:r w:rsidRPr="00002C4C">
        <w:rPr>
          <w:lang w:val="fr-CA"/>
        </w:rPr>
        <w:t xml:space="preserve">Ce qui était dès le commencement, ce que nous avons entendu, ce que nous avons vu de nos yeux, ce que nous avons contemplé et que nos mains ont touché, concernant la parole de vie 2 – et la vie a été manifestée, et nous l’avons vue et nous lui rendons témoignage, et nous vous annonçons la vie éternelle, qui était auprès du Père et qui nous a été manifestée – 3 ce que nous avons vu et entendu, nous vous l’annonçons, à vous aussi, afin que vous aussi vous soyez en communion avec nous. Or, notre communion est avec le Père et avec son Fils Jésus-Christ. 4 Et nous écrivons ces choses, afin que notre joie soit parfaite. — </w:t>
      </w:r>
      <w:r w:rsidRPr="00002C4C">
        <w:rPr>
          <w:i/>
          <w:iCs/>
          <w:lang w:val="fr-CA"/>
        </w:rPr>
        <w:t>Nouvelle Édition de Genève</w:t>
      </w:r>
      <w:r w:rsidRPr="00002C4C">
        <w:rPr>
          <w:lang w:val="fr-CA"/>
        </w:rPr>
        <w:t xml:space="preserve"> (1997), lu par Réjean Joly en 2005)</w:t>
      </w:r>
    </w:p>
    <w:p w:rsidR="00BA138D" w:rsidRPr="00002C4C" w:rsidRDefault="00704574" w:rsidP="00704574">
      <w:pPr>
        <w:pStyle w:val="Heading1"/>
        <w:keepNext w:val="0"/>
        <w:keepLines w:val="0"/>
        <w:rPr>
          <w:lang w:val="fr-CA"/>
        </w:rPr>
      </w:pPr>
      <w:r w:rsidRPr="00002C4C">
        <w:rPr>
          <w:lang w:val="fr-CA"/>
        </w:rPr>
        <w:t>2. </w:t>
      </w:r>
      <w:r w:rsidR="00BA138D" w:rsidRPr="00002C4C">
        <w:rPr>
          <w:lang w:val="fr-CA"/>
        </w:rPr>
        <w:t>Le texte de 1 John 1:1-4 en grec ancien</w:t>
      </w:r>
    </w:p>
    <w:p w:rsidR="00BA138D" w:rsidRPr="00002C4C" w:rsidRDefault="00BA138D" w:rsidP="00BA138D">
      <w:pPr>
        <w:widowControl w:val="0"/>
        <w:rPr>
          <w:lang w:val="fr-CA"/>
        </w:rPr>
      </w:pPr>
      <w:r w:rsidRPr="00002C4C">
        <w:rPr>
          <w:lang w:val="fr-CA"/>
        </w:rPr>
        <w:t xml:space="preserve">Ὃ </w:t>
      </w:r>
      <w:proofErr w:type="spellStart"/>
      <w:r w:rsidRPr="00002C4C">
        <w:rPr>
          <w:lang w:val="fr-CA"/>
        </w:rPr>
        <w:t>ἦν</w:t>
      </w:r>
      <w:proofErr w:type="spellEnd"/>
      <w:r w:rsidRPr="00002C4C">
        <w:rPr>
          <w:lang w:val="fr-CA"/>
        </w:rPr>
        <w:t xml:space="preserve"> ἀπ’ </w:t>
      </w:r>
      <w:proofErr w:type="spellStart"/>
      <w:r w:rsidRPr="00002C4C">
        <w:rPr>
          <w:lang w:val="fr-CA"/>
        </w:rPr>
        <w:t>ἀρχῆς</w:t>
      </w:r>
      <w:proofErr w:type="spellEnd"/>
      <w:r w:rsidRPr="00002C4C">
        <w:rPr>
          <w:lang w:val="fr-CA"/>
        </w:rPr>
        <w:t xml:space="preserve">, ὃ </w:t>
      </w:r>
      <w:proofErr w:type="spellStart"/>
      <w:r w:rsidRPr="00002C4C">
        <w:rPr>
          <w:lang w:val="fr-CA"/>
        </w:rPr>
        <w:t>ἀκηκό</w:t>
      </w:r>
      <w:proofErr w:type="spellEnd"/>
      <w:r w:rsidRPr="00002C4C">
        <w:rPr>
          <w:lang w:val="fr-CA"/>
        </w:rPr>
        <w:t xml:space="preserve">αμεν, ὃ </w:t>
      </w:r>
      <w:proofErr w:type="spellStart"/>
      <w:r w:rsidRPr="00002C4C">
        <w:rPr>
          <w:lang w:val="fr-CA"/>
        </w:rPr>
        <w:t>ἑωράκ</w:t>
      </w:r>
      <w:proofErr w:type="spellEnd"/>
      <w:r w:rsidRPr="00002C4C">
        <w:rPr>
          <w:lang w:val="fr-CA"/>
        </w:rPr>
        <w:t xml:space="preserve">αμεν </w:t>
      </w:r>
      <w:proofErr w:type="spellStart"/>
      <w:r w:rsidRPr="00002C4C">
        <w:rPr>
          <w:lang w:val="fr-CA"/>
        </w:rPr>
        <w:t>τοῖς</w:t>
      </w:r>
      <w:proofErr w:type="spellEnd"/>
      <w:r w:rsidRPr="00002C4C">
        <w:rPr>
          <w:lang w:val="fr-CA"/>
        </w:rPr>
        <w:t xml:space="preserve"> </w:t>
      </w:r>
      <w:proofErr w:type="spellStart"/>
      <w:r w:rsidRPr="00002C4C">
        <w:rPr>
          <w:lang w:val="fr-CA"/>
        </w:rPr>
        <w:t>ὀφθ</w:t>
      </w:r>
      <w:proofErr w:type="spellEnd"/>
      <w:r w:rsidRPr="00002C4C">
        <w:rPr>
          <w:lang w:val="fr-CA"/>
        </w:rPr>
        <w:t xml:space="preserve">αλμοῖς </w:t>
      </w:r>
      <w:proofErr w:type="spellStart"/>
      <w:r w:rsidRPr="00002C4C">
        <w:rPr>
          <w:lang w:val="fr-CA"/>
        </w:rPr>
        <w:t>ἡμῶν</w:t>
      </w:r>
      <w:proofErr w:type="spellEnd"/>
      <w:r w:rsidRPr="00002C4C">
        <w:rPr>
          <w:lang w:val="fr-CA"/>
        </w:rPr>
        <w:t xml:space="preserve">, ὃ </w:t>
      </w:r>
      <w:proofErr w:type="spellStart"/>
      <w:r w:rsidRPr="00002C4C">
        <w:rPr>
          <w:lang w:val="fr-CA"/>
        </w:rPr>
        <w:t>ἐθε</w:t>
      </w:r>
      <w:proofErr w:type="spellEnd"/>
      <w:r w:rsidRPr="00002C4C">
        <w:rPr>
          <w:lang w:val="fr-CA"/>
        </w:rPr>
        <w:t xml:space="preserve">ασάμεθα καὶ αἱ </w:t>
      </w:r>
      <w:proofErr w:type="spellStart"/>
      <w:r w:rsidRPr="00002C4C">
        <w:rPr>
          <w:lang w:val="fr-CA"/>
        </w:rPr>
        <w:t>χεῖρες</w:t>
      </w:r>
      <w:proofErr w:type="spellEnd"/>
      <w:r w:rsidRPr="00002C4C">
        <w:rPr>
          <w:lang w:val="fr-CA"/>
        </w:rPr>
        <w:t xml:space="preserve"> </w:t>
      </w:r>
      <w:proofErr w:type="spellStart"/>
      <w:r w:rsidRPr="00002C4C">
        <w:rPr>
          <w:lang w:val="fr-CA"/>
        </w:rPr>
        <w:t>ἡμῶν</w:t>
      </w:r>
      <w:proofErr w:type="spellEnd"/>
      <w:r w:rsidRPr="00002C4C">
        <w:rPr>
          <w:lang w:val="fr-CA"/>
        </w:rPr>
        <w:t xml:space="preserve"> </w:t>
      </w:r>
      <w:proofErr w:type="spellStart"/>
      <w:r w:rsidRPr="00002C4C">
        <w:rPr>
          <w:lang w:val="fr-CA"/>
        </w:rPr>
        <w:t>ἐψηλάφησ</w:t>
      </w:r>
      <w:proofErr w:type="spellEnd"/>
      <w:r w:rsidRPr="00002C4C">
        <w:rPr>
          <w:lang w:val="fr-CA"/>
        </w:rPr>
        <w:t>αν, π</w:t>
      </w:r>
      <w:proofErr w:type="spellStart"/>
      <w:r w:rsidRPr="00002C4C">
        <w:rPr>
          <w:lang w:val="fr-CA"/>
        </w:rPr>
        <w:t>ερὶ</w:t>
      </w:r>
      <w:proofErr w:type="spellEnd"/>
      <w:r w:rsidRPr="00002C4C">
        <w:rPr>
          <w:lang w:val="fr-CA"/>
        </w:rPr>
        <w:t xml:space="preserve"> </w:t>
      </w:r>
      <w:proofErr w:type="spellStart"/>
      <w:r w:rsidRPr="00002C4C">
        <w:rPr>
          <w:lang w:val="fr-CA"/>
        </w:rPr>
        <w:t>τοῦ</w:t>
      </w:r>
      <w:proofErr w:type="spellEnd"/>
      <w:r w:rsidRPr="00002C4C">
        <w:rPr>
          <w:lang w:val="fr-CA"/>
        </w:rPr>
        <w:t xml:space="preserve"> </w:t>
      </w:r>
      <w:proofErr w:type="spellStart"/>
      <w:r w:rsidRPr="00002C4C">
        <w:rPr>
          <w:lang w:val="fr-CA"/>
        </w:rPr>
        <w:t>λόγου</w:t>
      </w:r>
      <w:proofErr w:type="spellEnd"/>
      <w:r w:rsidRPr="00002C4C">
        <w:rPr>
          <w:lang w:val="fr-CA"/>
        </w:rPr>
        <w:t xml:space="preserve"> </w:t>
      </w:r>
      <w:proofErr w:type="spellStart"/>
      <w:r w:rsidRPr="00002C4C">
        <w:rPr>
          <w:lang w:val="fr-CA"/>
        </w:rPr>
        <w:t>τῆς</w:t>
      </w:r>
      <w:proofErr w:type="spellEnd"/>
      <w:r w:rsidRPr="00002C4C">
        <w:rPr>
          <w:lang w:val="fr-CA"/>
        </w:rPr>
        <w:t xml:space="preserve"> </w:t>
      </w:r>
      <w:proofErr w:type="spellStart"/>
      <w:r w:rsidRPr="00002C4C">
        <w:rPr>
          <w:lang w:val="fr-CA"/>
        </w:rPr>
        <w:t>ζωῆς</w:t>
      </w:r>
      <w:proofErr w:type="spellEnd"/>
      <w:r w:rsidRPr="00002C4C">
        <w:rPr>
          <w:lang w:val="fr-CA"/>
        </w:rPr>
        <w:t xml:space="preserve"> — καὶ ἡ </w:t>
      </w:r>
      <w:proofErr w:type="spellStart"/>
      <w:r w:rsidRPr="00002C4C">
        <w:rPr>
          <w:lang w:val="fr-CA"/>
        </w:rPr>
        <w:t>ζωὴ</w:t>
      </w:r>
      <w:proofErr w:type="spellEnd"/>
      <w:r w:rsidRPr="00002C4C">
        <w:rPr>
          <w:lang w:val="fr-CA"/>
        </w:rPr>
        <w:t xml:space="preserve"> </w:t>
      </w:r>
      <w:proofErr w:type="spellStart"/>
      <w:r w:rsidRPr="00002C4C">
        <w:rPr>
          <w:lang w:val="fr-CA"/>
        </w:rPr>
        <w:t>ἐφ</w:t>
      </w:r>
      <w:proofErr w:type="spellEnd"/>
      <w:r w:rsidRPr="00002C4C">
        <w:rPr>
          <w:lang w:val="fr-CA"/>
        </w:rPr>
        <w:t xml:space="preserve">ανερώθη, καὶ </w:t>
      </w:r>
      <w:proofErr w:type="spellStart"/>
      <w:r w:rsidRPr="00002C4C">
        <w:rPr>
          <w:lang w:val="fr-CA"/>
        </w:rPr>
        <w:t>ἑωράκ</w:t>
      </w:r>
      <w:proofErr w:type="spellEnd"/>
      <w:r w:rsidRPr="00002C4C">
        <w:rPr>
          <w:lang w:val="fr-CA"/>
        </w:rPr>
        <w:t>αμεν καὶ μα</w:t>
      </w:r>
      <w:proofErr w:type="spellStart"/>
      <w:r w:rsidRPr="00002C4C">
        <w:rPr>
          <w:lang w:val="fr-CA"/>
        </w:rPr>
        <w:t>ρτυροῦμεν</w:t>
      </w:r>
      <w:proofErr w:type="spellEnd"/>
      <w:r w:rsidRPr="00002C4C">
        <w:rPr>
          <w:lang w:val="fr-CA"/>
        </w:rPr>
        <w:t xml:space="preserve"> καὶ ἀπα</w:t>
      </w:r>
      <w:proofErr w:type="spellStart"/>
      <w:r w:rsidRPr="00002C4C">
        <w:rPr>
          <w:lang w:val="fr-CA"/>
        </w:rPr>
        <w:t>γγέλλομεν</w:t>
      </w:r>
      <w:proofErr w:type="spellEnd"/>
      <w:r w:rsidRPr="00002C4C">
        <w:rPr>
          <w:lang w:val="fr-CA"/>
        </w:rPr>
        <w:t xml:space="preserve"> </w:t>
      </w:r>
      <w:proofErr w:type="spellStart"/>
      <w:r w:rsidRPr="00002C4C">
        <w:rPr>
          <w:lang w:val="fr-CA"/>
        </w:rPr>
        <w:t>ὑμῖν</w:t>
      </w:r>
      <w:proofErr w:type="spellEnd"/>
      <w:r w:rsidRPr="00002C4C">
        <w:rPr>
          <w:lang w:val="fr-CA"/>
        </w:rPr>
        <w:t xml:space="preserve"> </w:t>
      </w:r>
      <w:proofErr w:type="spellStart"/>
      <w:r w:rsidRPr="00002C4C">
        <w:rPr>
          <w:lang w:val="fr-CA"/>
        </w:rPr>
        <w:t>τὴν</w:t>
      </w:r>
      <w:proofErr w:type="spellEnd"/>
      <w:r w:rsidRPr="00002C4C">
        <w:rPr>
          <w:lang w:val="fr-CA"/>
        </w:rPr>
        <w:t xml:space="preserve"> </w:t>
      </w:r>
      <w:proofErr w:type="spellStart"/>
      <w:r w:rsidRPr="00002C4C">
        <w:rPr>
          <w:lang w:val="fr-CA"/>
        </w:rPr>
        <w:t>ζωὴν</w:t>
      </w:r>
      <w:proofErr w:type="spellEnd"/>
      <w:r w:rsidRPr="00002C4C">
        <w:rPr>
          <w:lang w:val="fr-CA"/>
        </w:rPr>
        <w:t xml:space="preserve"> </w:t>
      </w:r>
      <w:proofErr w:type="spellStart"/>
      <w:r w:rsidRPr="00002C4C">
        <w:rPr>
          <w:lang w:val="fr-CA"/>
        </w:rPr>
        <w:t>τὴν</w:t>
      </w:r>
      <w:proofErr w:type="spellEnd"/>
      <w:r w:rsidRPr="00002C4C">
        <w:rPr>
          <w:lang w:val="fr-CA"/>
        </w:rPr>
        <w:t xml:space="preserve"> α</w:t>
      </w:r>
      <w:proofErr w:type="spellStart"/>
      <w:r w:rsidRPr="00002C4C">
        <w:rPr>
          <w:lang w:val="fr-CA"/>
        </w:rPr>
        <w:t>ἰώνιον</w:t>
      </w:r>
      <w:proofErr w:type="spellEnd"/>
      <w:r w:rsidRPr="00002C4C">
        <w:rPr>
          <w:lang w:val="fr-CA"/>
        </w:rPr>
        <w:t xml:space="preserve"> </w:t>
      </w:r>
      <w:proofErr w:type="spellStart"/>
      <w:r w:rsidRPr="00002C4C">
        <w:rPr>
          <w:lang w:val="fr-CA"/>
        </w:rPr>
        <w:t>ἥτις</w:t>
      </w:r>
      <w:proofErr w:type="spellEnd"/>
      <w:r w:rsidRPr="00002C4C">
        <w:rPr>
          <w:lang w:val="fr-CA"/>
        </w:rPr>
        <w:t xml:space="preserve"> </w:t>
      </w:r>
      <w:proofErr w:type="spellStart"/>
      <w:r w:rsidRPr="00002C4C">
        <w:rPr>
          <w:lang w:val="fr-CA"/>
        </w:rPr>
        <w:t>ἦν</w:t>
      </w:r>
      <w:proofErr w:type="spellEnd"/>
      <w:r w:rsidRPr="00002C4C">
        <w:rPr>
          <w:lang w:val="fr-CA"/>
        </w:rPr>
        <w:t xml:space="preserve"> π</w:t>
      </w:r>
      <w:proofErr w:type="spellStart"/>
      <w:r w:rsidRPr="00002C4C">
        <w:rPr>
          <w:lang w:val="fr-CA"/>
        </w:rPr>
        <w:t>ρὸς</w:t>
      </w:r>
      <w:proofErr w:type="spellEnd"/>
      <w:r w:rsidRPr="00002C4C">
        <w:rPr>
          <w:lang w:val="fr-CA"/>
        </w:rPr>
        <w:t xml:space="preserve"> </w:t>
      </w:r>
      <w:proofErr w:type="spellStart"/>
      <w:r w:rsidRPr="00002C4C">
        <w:rPr>
          <w:lang w:val="fr-CA"/>
        </w:rPr>
        <w:t>τὸν</w:t>
      </w:r>
      <w:proofErr w:type="spellEnd"/>
      <w:r w:rsidRPr="00002C4C">
        <w:rPr>
          <w:lang w:val="fr-CA"/>
        </w:rPr>
        <w:t xml:space="preserve"> πα</w:t>
      </w:r>
      <w:proofErr w:type="spellStart"/>
      <w:r w:rsidRPr="00002C4C">
        <w:rPr>
          <w:lang w:val="fr-CA"/>
        </w:rPr>
        <w:t>τέρ</w:t>
      </w:r>
      <w:proofErr w:type="spellEnd"/>
      <w:r w:rsidRPr="00002C4C">
        <w:rPr>
          <w:lang w:val="fr-CA"/>
        </w:rPr>
        <w:t xml:space="preserve">α καὶ </w:t>
      </w:r>
      <w:proofErr w:type="spellStart"/>
      <w:r w:rsidRPr="00002C4C">
        <w:rPr>
          <w:lang w:val="fr-CA"/>
        </w:rPr>
        <w:t>ἐφ</w:t>
      </w:r>
      <w:proofErr w:type="spellEnd"/>
      <w:r w:rsidRPr="00002C4C">
        <w:rPr>
          <w:lang w:val="fr-CA"/>
        </w:rPr>
        <w:t xml:space="preserve">ανερώθη </w:t>
      </w:r>
      <w:proofErr w:type="spellStart"/>
      <w:r w:rsidRPr="00002C4C">
        <w:rPr>
          <w:lang w:val="fr-CA"/>
        </w:rPr>
        <w:t>ἡμῖν</w:t>
      </w:r>
      <w:proofErr w:type="spellEnd"/>
      <w:r w:rsidRPr="00002C4C">
        <w:rPr>
          <w:lang w:val="fr-CA"/>
        </w:rPr>
        <w:t xml:space="preserve"> — ὃ </w:t>
      </w:r>
      <w:proofErr w:type="spellStart"/>
      <w:r w:rsidRPr="00002C4C">
        <w:rPr>
          <w:lang w:val="fr-CA"/>
        </w:rPr>
        <w:t>ἑωράκ</w:t>
      </w:r>
      <w:proofErr w:type="spellEnd"/>
      <w:r w:rsidRPr="00002C4C">
        <w:rPr>
          <w:lang w:val="fr-CA"/>
        </w:rPr>
        <w:t xml:space="preserve">αμεν καὶ </w:t>
      </w:r>
      <w:proofErr w:type="spellStart"/>
      <w:r w:rsidRPr="00002C4C">
        <w:rPr>
          <w:lang w:val="fr-CA"/>
        </w:rPr>
        <w:t>ἀκηκό</w:t>
      </w:r>
      <w:proofErr w:type="spellEnd"/>
      <w:r w:rsidRPr="00002C4C">
        <w:rPr>
          <w:lang w:val="fr-CA"/>
        </w:rPr>
        <w:t>αμεν ἀπα</w:t>
      </w:r>
      <w:proofErr w:type="spellStart"/>
      <w:r w:rsidRPr="00002C4C">
        <w:rPr>
          <w:lang w:val="fr-CA"/>
        </w:rPr>
        <w:t>γγέλλομεν</w:t>
      </w:r>
      <w:proofErr w:type="spellEnd"/>
      <w:r w:rsidRPr="00002C4C">
        <w:rPr>
          <w:lang w:val="fr-CA"/>
        </w:rPr>
        <w:t xml:space="preserve"> καὶ </w:t>
      </w:r>
      <w:proofErr w:type="spellStart"/>
      <w:r w:rsidRPr="00002C4C">
        <w:rPr>
          <w:lang w:val="fr-CA"/>
        </w:rPr>
        <w:t>ὑμῖν</w:t>
      </w:r>
      <w:proofErr w:type="spellEnd"/>
      <w:r w:rsidRPr="00002C4C">
        <w:rPr>
          <w:lang w:val="fr-CA"/>
        </w:rPr>
        <w:t xml:space="preserve">, </w:t>
      </w:r>
      <w:proofErr w:type="spellStart"/>
      <w:r w:rsidRPr="00002C4C">
        <w:rPr>
          <w:lang w:val="fr-CA"/>
        </w:rPr>
        <w:t>ἵν</w:t>
      </w:r>
      <w:proofErr w:type="spellEnd"/>
      <w:r w:rsidRPr="00002C4C">
        <w:rPr>
          <w:lang w:val="fr-CA"/>
        </w:rPr>
        <w:t xml:space="preserve">α καὶ </w:t>
      </w:r>
      <w:proofErr w:type="spellStart"/>
      <w:r w:rsidRPr="00002C4C">
        <w:rPr>
          <w:lang w:val="fr-CA"/>
        </w:rPr>
        <w:t>ὑμεῖς</w:t>
      </w:r>
      <w:proofErr w:type="spellEnd"/>
      <w:r w:rsidRPr="00002C4C">
        <w:rPr>
          <w:lang w:val="fr-CA"/>
        </w:rPr>
        <w:t xml:space="preserve"> </w:t>
      </w:r>
      <w:proofErr w:type="spellStart"/>
      <w:r w:rsidRPr="00002C4C">
        <w:rPr>
          <w:lang w:val="fr-CA"/>
        </w:rPr>
        <w:t>κοινωνί</w:t>
      </w:r>
      <w:proofErr w:type="spellEnd"/>
      <w:r w:rsidRPr="00002C4C">
        <w:rPr>
          <w:lang w:val="fr-CA"/>
        </w:rPr>
        <w:t xml:space="preserve">αν </w:t>
      </w:r>
      <w:proofErr w:type="spellStart"/>
      <w:r w:rsidRPr="00002C4C">
        <w:rPr>
          <w:lang w:val="fr-CA"/>
        </w:rPr>
        <w:t>ἔχητε</w:t>
      </w:r>
      <w:proofErr w:type="spellEnd"/>
      <w:r w:rsidRPr="00002C4C">
        <w:rPr>
          <w:lang w:val="fr-CA"/>
        </w:rPr>
        <w:t xml:space="preserve"> </w:t>
      </w:r>
      <w:proofErr w:type="spellStart"/>
      <w:r w:rsidRPr="00002C4C">
        <w:rPr>
          <w:lang w:val="fr-CA"/>
        </w:rPr>
        <w:t>μεθ</w:t>
      </w:r>
      <w:proofErr w:type="spellEnd"/>
      <w:r w:rsidRPr="00002C4C">
        <w:rPr>
          <w:lang w:val="fr-CA"/>
        </w:rPr>
        <w:t xml:space="preserve">’ </w:t>
      </w:r>
      <w:proofErr w:type="spellStart"/>
      <w:r w:rsidRPr="00002C4C">
        <w:rPr>
          <w:lang w:val="fr-CA"/>
        </w:rPr>
        <w:t>ἡμῶν</w:t>
      </w:r>
      <w:proofErr w:type="spellEnd"/>
      <w:r w:rsidRPr="00002C4C">
        <w:rPr>
          <w:lang w:val="fr-CA"/>
        </w:rPr>
        <w:t xml:space="preserve">· καὶ ἡ </w:t>
      </w:r>
      <w:proofErr w:type="spellStart"/>
      <w:r w:rsidRPr="00002C4C">
        <w:rPr>
          <w:lang w:val="fr-CA"/>
        </w:rPr>
        <w:t>κοινωνί</w:t>
      </w:r>
      <w:proofErr w:type="spellEnd"/>
      <w:r w:rsidRPr="00002C4C">
        <w:rPr>
          <w:lang w:val="fr-CA"/>
        </w:rPr>
        <w:t xml:space="preserve">α </w:t>
      </w:r>
      <w:proofErr w:type="spellStart"/>
      <w:r w:rsidRPr="00002C4C">
        <w:rPr>
          <w:lang w:val="fr-CA"/>
        </w:rPr>
        <w:t>δὲ</w:t>
      </w:r>
      <w:proofErr w:type="spellEnd"/>
      <w:r w:rsidRPr="00002C4C">
        <w:rPr>
          <w:lang w:val="fr-CA"/>
        </w:rPr>
        <w:t xml:space="preserve"> ἡ </w:t>
      </w:r>
      <w:proofErr w:type="spellStart"/>
      <w:r w:rsidRPr="00002C4C">
        <w:rPr>
          <w:lang w:val="fr-CA"/>
        </w:rPr>
        <w:t>ἡμετέρ</w:t>
      </w:r>
      <w:proofErr w:type="spellEnd"/>
      <w:r w:rsidRPr="00002C4C">
        <w:rPr>
          <w:lang w:val="fr-CA"/>
        </w:rPr>
        <w:t xml:space="preserve">α </w:t>
      </w:r>
      <w:proofErr w:type="spellStart"/>
      <w:r w:rsidRPr="00002C4C">
        <w:rPr>
          <w:lang w:val="fr-CA"/>
        </w:rPr>
        <w:t>μετὰ</w:t>
      </w:r>
      <w:proofErr w:type="spellEnd"/>
      <w:r w:rsidRPr="00002C4C">
        <w:rPr>
          <w:lang w:val="fr-CA"/>
        </w:rPr>
        <w:t xml:space="preserve"> </w:t>
      </w:r>
      <w:proofErr w:type="spellStart"/>
      <w:r w:rsidRPr="00002C4C">
        <w:rPr>
          <w:lang w:val="fr-CA"/>
        </w:rPr>
        <w:t>τοῦ</w:t>
      </w:r>
      <w:proofErr w:type="spellEnd"/>
      <w:r w:rsidRPr="00002C4C">
        <w:rPr>
          <w:lang w:val="fr-CA"/>
        </w:rPr>
        <w:t xml:space="preserve"> πα</w:t>
      </w:r>
      <w:proofErr w:type="spellStart"/>
      <w:r w:rsidRPr="00002C4C">
        <w:rPr>
          <w:lang w:val="fr-CA"/>
        </w:rPr>
        <w:t>τρὸς</w:t>
      </w:r>
      <w:proofErr w:type="spellEnd"/>
      <w:r w:rsidRPr="00002C4C">
        <w:rPr>
          <w:lang w:val="fr-CA"/>
        </w:rPr>
        <w:t xml:space="preserve"> καὶ </w:t>
      </w:r>
      <w:proofErr w:type="spellStart"/>
      <w:r w:rsidRPr="00002C4C">
        <w:rPr>
          <w:lang w:val="fr-CA"/>
        </w:rPr>
        <w:t>μετὰ</w:t>
      </w:r>
      <w:proofErr w:type="spellEnd"/>
      <w:r w:rsidRPr="00002C4C">
        <w:rPr>
          <w:lang w:val="fr-CA"/>
        </w:rPr>
        <w:t xml:space="preserve"> </w:t>
      </w:r>
      <w:proofErr w:type="spellStart"/>
      <w:r w:rsidRPr="00002C4C">
        <w:rPr>
          <w:lang w:val="fr-CA"/>
        </w:rPr>
        <w:t>τοῦ</w:t>
      </w:r>
      <w:proofErr w:type="spellEnd"/>
      <w:r w:rsidRPr="00002C4C">
        <w:rPr>
          <w:lang w:val="fr-CA"/>
        </w:rPr>
        <w:t xml:space="preserve"> </w:t>
      </w:r>
      <w:proofErr w:type="spellStart"/>
      <w:r w:rsidRPr="00002C4C">
        <w:rPr>
          <w:lang w:val="fr-CA"/>
        </w:rPr>
        <w:t>υἱοῦ</w:t>
      </w:r>
      <w:proofErr w:type="spellEnd"/>
      <w:r w:rsidRPr="00002C4C">
        <w:rPr>
          <w:lang w:val="fr-CA"/>
        </w:rPr>
        <w:t xml:space="preserve"> α</w:t>
      </w:r>
      <w:proofErr w:type="spellStart"/>
      <w:r w:rsidRPr="00002C4C">
        <w:rPr>
          <w:lang w:val="fr-CA"/>
        </w:rPr>
        <w:t>ὐτοῦ</w:t>
      </w:r>
      <w:proofErr w:type="spellEnd"/>
      <w:r w:rsidRPr="00002C4C">
        <w:rPr>
          <w:lang w:val="fr-CA"/>
        </w:rPr>
        <w:t xml:space="preserve"> </w:t>
      </w:r>
      <w:proofErr w:type="spellStart"/>
      <w:r w:rsidRPr="00002C4C">
        <w:rPr>
          <w:lang w:val="fr-CA"/>
        </w:rPr>
        <w:t>Ἰησοῦ</w:t>
      </w:r>
      <w:proofErr w:type="spellEnd"/>
      <w:r w:rsidRPr="00002C4C">
        <w:rPr>
          <w:lang w:val="fr-CA"/>
        </w:rPr>
        <w:t xml:space="preserve"> </w:t>
      </w:r>
      <w:proofErr w:type="spellStart"/>
      <w:r w:rsidRPr="00002C4C">
        <w:rPr>
          <w:lang w:val="fr-CA"/>
        </w:rPr>
        <w:t>Χριστοῦ</w:t>
      </w:r>
      <w:proofErr w:type="spellEnd"/>
      <w:r w:rsidRPr="00002C4C">
        <w:rPr>
          <w:lang w:val="fr-CA"/>
        </w:rPr>
        <w:t>· καὶ τα</w:t>
      </w:r>
      <w:proofErr w:type="spellStart"/>
      <w:r w:rsidRPr="00002C4C">
        <w:rPr>
          <w:lang w:val="fr-CA"/>
        </w:rPr>
        <w:t>ῦτ</w:t>
      </w:r>
      <w:proofErr w:type="spellEnd"/>
      <w:r w:rsidRPr="00002C4C">
        <w:rPr>
          <w:lang w:val="fr-CA"/>
        </w:rPr>
        <w:t xml:space="preserve">α </w:t>
      </w:r>
      <w:proofErr w:type="spellStart"/>
      <w:r w:rsidRPr="00002C4C">
        <w:rPr>
          <w:lang w:val="fr-CA"/>
        </w:rPr>
        <w:t>γράφομεν</w:t>
      </w:r>
      <w:proofErr w:type="spellEnd"/>
      <w:r w:rsidRPr="00002C4C">
        <w:rPr>
          <w:lang w:val="fr-CA"/>
        </w:rPr>
        <w:t xml:space="preserve"> </w:t>
      </w:r>
      <w:proofErr w:type="spellStart"/>
      <w:r w:rsidRPr="00002C4C">
        <w:rPr>
          <w:lang w:val="fr-CA"/>
        </w:rPr>
        <w:t>ἡμεῖς</w:t>
      </w:r>
      <w:proofErr w:type="spellEnd"/>
      <w:r w:rsidRPr="00002C4C">
        <w:rPr>
          <w:lang w:val="fr-CA"/>
        </w:rPr>
        <w:t xml:space="preserve"> </w:t>
      </w:r>
      <w:proofErr w:type="spellStart"/>
      <w:r w:rsidRPr="00002C4C">
        <w:rPr>
          <w:lang w:val="fr-CA"/>
        </w:rPr>
        <w:t>ἵν</w:t>
      </w:r>
      <w:proofErr w:type="spellEnd"/>
      <w:r w:rsidRPr="00002C4C">
        <w:rPr>
          <w:lang w:val="fr-CA"/>
        </w:rPr>
        <w:t>α ἡ χα</w:t>
      </w:r>
      <w:proofErr w:type="spellStart"/>
      <w:r w:rsidRPr="00002C4C">
        <w:rPr>
          <w:lang w:val="fr-CA"/>
        </w:rPr>
        <w:t>ρὰ</w:t>
      </w:r>
      <w:proofErr w:type="spellEnd"/>
      <w:r w:rsidRPr="00002C4C">
        <w:rPr>
          <w:lang w:val="fr-CA"/>
        </w:rPr>
        <w:t xml:space="preserve"> </w:t>
      </w:r>
      <w:proofErr w:type="spellStart"/>
      <w:r w:rsidRPr="00002C4C">
        <w:rPr>
          <w:lang w:val="fr-CA"/>
        </w:rPr>
        <w:t>ἡμῶν</w:t>
      </w:r>
      <w:proofErr w:type="spellEnd"/>
      <w:r w:rsidRPr="00002C4C">
        <w:rPr>
          <w:lang w:val="fr-CA"/>
        </w:rPr>
        <w:t xml:space="preserve"> ᾖ πεπ</w:t>
      </w:r>
      <w:proofErr w:type="spellStart"/>
      <w:r w:rsidRPr="00002C4C">
        <w:rPr>
          <w:lang w:val="fr-CA"/>
        </w:rPr>
        <w:t>ληρωμένη</w:t>
      </w:r>
      <w:proofErr w:type="spellEnd"/>
      <w:r w:rsidRPr="00002C4C">
        <w:rPr>
          <w:lang w:val="fr-CA"/>
        </w:rPr>
        <w:t>. (</w:t>
      </w:r>
      <w:proofErr w:type="spellStart"/>
      <w:r w:rsidRPr="00002C4C">
        <w:rPr>
          <w:lang w:val="fr-CA"/>
        </w:rPr>
        <w:t>SBL</w:t>
      </w:r>
      <w:proofErr w:type="spellEnd"/>
      <w:r w:rsidRPr="00002C4C">
        <w:rPr>
          <w:lang w:val="fr-CA"/>
        </w:rPr>
        <w:t xml:space="preserve"> 2010)</w:t>
      </w:r>
    </w:p>
    <w:p w:rsidR="00BA138D" w:rsidRPr="00002C4C" w:rsidRDefault="00704574" w:rsidP="00704574">
      <w:pPr>
        <w:pStyle w:val="Heading2"/>
        <w:keepNext w:val="0"/>
        <w:keepLines w:val="0"/>
        <w:rPr>
          <w:lang w:val="fr-CA"/>
        </w:rPr>
      </w:pPr>
      <w:r w:rsidRPr="00002C4C">
        <w:rPr>
          <w:lang w:val="fr-CA"/>
        </w:rPr>
        <w:t>Variantes textuelles</w:t>
      </w:r>
    </w:p>
    <w:p w:rsidR="00BA138D" w:rsidRPr="00002C4C" w:rsidRDefault="00BA138D" w:rsidP="00BA138D">
      <w:pPr>
        <w:widowControl w:val="0"/>
        <w:rPr>
          <w:lang w:val="fr-CA"/>
        </w:rPr>
      </w:pPr>
      <w:r w:rsidRPr="00002C4C">
        <w:rPr>
          <w:lang w:val="fr-CA"/>
        </w:rPr>
        <w:t>1 Jean 1: 1-4 a été bien préservé au cours des 20 siècles, étant attesté par de très nombreux manuscrits grecs. Néanmoins, quelques scribes y ont apporté de petits changements. Ceux-ci incluent les suivants.</w:t>
      </w:r>
    </w:p>
    <w:p w:rsidR="00BA138D" w:rsidRPr="00002C4C" w:rsidRDefault="00BA138D" w:rsidP="00704574">
      <w:pPr>
        <w:pStyle w:val="ListParagraph"/>
        <w:widowControl w:val="0"/>
        <w:numPr>
          <w:ilvl w:val="0"/>
          <w:numId w:val="1"/>
        </w:numPr>
        <w:rPr>
          <w:lang w:val="fr-CA"/>
        </w:rPr>
      </w:pPr>
      <w:r w:rsidRPr="00002C4C">
        <w:rPr>
          <w:lang w:val="fr-CA"/>
        </w:rPr>
        <w:t>Au verset 1 : 2, dans les 4</w:t>
      </w:r>
      <w:r w:rsidRPr="00002C4C">
        <w:rPr>
          <w:vertAlign w:val="superscript"/>
          <w:lang w:val="fr-CA"/>
        </w:rPr>
        <w:t>e</w:t>
      </w:r>
      <w:r w:rsidRPr="00002C4C">
        <w:rPr>
          <w:lang w:val="fr-CA"/>
        </w:rPr>
        <w:t xml:space="preserve"> et 10</w:t>
      </w:r>
      <w:r w:rsidRPr="00002C4C">
        <w:rPr>
          <w:vertAlign w:val="superscript"/>
          <w:lang w:val="fr-CA"/>
        </w:rPr>
        <w:t>e</w:t>
      </w:r>
      <w:r w:rsidRPr="00002C4C">
        <w:rPr>
          <w:lang w:val="fr-CA"/>
        </w:rPr>
        <w:t xml:space="preserve"> siècles, des scribes ont inséré</w:t>
      </w:r>
      <w:proofErr w:type="gramStart"/>
      <w:r w:rsidRPr="00002C4C">
        <w:rPr>
          <w:lang w:val="fr-CA"/>
        </w:rPr>
        <w:t xml:space="preserve"> «ce</w:t>
      </w:r>
      <w:proofErr w:type="gramEnd"/>
      <w:r w:rsidRPr="00002C4C">
        <w:rPr>
          <w:lang w:val="fr-CA"/>
        </w:rPr>
        <w:t xml:space="preserve"> que» avant «nous avons vu».</w:t>
      </w:r>
    </w:p>
    <w:p w:rsidR="00BA138D" w:rsidRPr="00002C4C" w:rsidRDefault="00BA138D" w:rsidP="00704574">
      <w:pPr>
        <w:pStyle w:val="ListParagraph"/>
        <w:widowControl w:val="0"/>
        <w:numPr>
          <w:ilvl w:val="0"/>
          <w:numId w:val="1"/>
        </w:numPr>
        <w:rPr>
          <w:lang w:val="fr-CA"/>
        </w:rPr>
      </w:pPr>
      <w:r w:rsidRPr="00002C4C">
        <w:rPr>
          <w:lang w:val="fr-CA"/>
        </w:rPr>
        <w:t>Au verset 1 : 3, à partir du 10</w:t>
      </w:r>
      <w:r w:rsidRPr="00002C4C">
        <w:rPr>
          <w:vertAlign w:val="superscript"/>
          <w:lang w:val="fr-CA"/>
        </w:rPr>
        <w:t>e</w:t>
      </w:r>
      <w:r w:rsidRPr="00002C4C">
        <w:rPr>
          <w:lang w:val="fr-CA"/>
        </w:rPr>
        <w:t xml:space="preserve"> siècle, certains scribes ont omis</w:t>
      </w:r>
      <w:proofErr w:type="gramStart"/>
      <w:r w:rsidRPr="00002C4C">
        <w:rPr>
          <w:lang w:val="fr-CA"/>
        </w:rPr>
        <w:t xml:space="preserve"> «aussi</w:t>
      </w:r>
      <w:proofErr w:type="gramEnd"/>
      <w:r w:rsidRPr="00002C4C">
        <w:rPr>
          <w:lang w:val="fr-CA"/>
        </w:rPr>
        <w:t>» de l’expression «à vous aussi».</w:t>
      </w:r>
    </w:p>
    <w:p w:rsidR="00BA138D" w:rsidRPr="00002C4C" w:rsidRDefault="00BA138D" w:rsidP="00704574">
      <w:pPr>
        <w:pStyle w:val="ListParagraph"/>
        <w:widowControl w:val="0"/>
        <w:numPr>
          <w:ilvl w:val="0"/>
          <w:numId w:val="1"/>
        </w:numPr>
        <w:rPr>
          <w:lang w:val="fr-CA"/>
        </w:rPr>
      </w:pPr>
      <w:r w:rsidRPr="00002C4C">
        <w:rPr>
          <w:lang w:val="fr-CA"/>
        </w:rPr>
        <w:t>À partir du 5</w:t>
      </w:r>
      <w:r w:rsidRPr="00002C4C">
        <w:rPr>
          <w:iCs/>
          <w:vertAlign w:val="superscript"/>
          <w:lang w:val="fr-CA"/>
        </w:rPr>
        <w:t>e</w:t>
      </w:r>
      <w:r w:rsidRPr="00002C4C">
        <w:rPr>
          <w:lang w:val="fr-CA"/>
        </w:rPr>
        <w:t xml:space="preserve"> siècle, d'autres scribes ont omis la conjonction</w:t>
      </w:r>
      <w:proofErr w:type="gramStart"/>
      <w:r w:rsidRPr="00002C4C">
        <w:rPr>
          <w:lang w:val="fr-CA"/>
        </w:rPr>
        <w:t xml:space="preserve"> «or</w:t>
      </w:r>
      <w:proofErr w:type="gramEnd"/>
      <w:r w:rsidRPr="00002C4C">
        <w:rPr>
          <w:lang w:val="fr-CA"/>
        </w:rPr>
        <w:t>».</w:t>
      </w:r>
    </w:p>
    <w:p w:rsidR="00BA138D" w:rsidRPr="00002C4C" w:rsidRDefault="00BA138D" w:rsidP="00704574">
      <w:pPr>
        <w:pStyle w:val="ListParagraph"/>
        <w:widowControl w:val="0"/>
        <w:numPr>
          <w:ilvl w:val="0"/>
          <w:numId w:val="1"/>
        </w:numPr>
        <w:rPr>
          <w:lang w:val="fr-CA"/>
        </w:rPr>
      </w:pPr>
      <w:r w:rsidRPr="00002C4C">
        <w:rPr>
          <w:lang w:val="fr-CA"/>
        </w:rPr>
        <w:t>Au verset 1 : 4, à partir du 4</w:t>
      </w:r>
      <w:r w:rsidRPr="00002C4C">
        <w:rPr>
          <w:vertAlign w:val="superscript"/>
          <w:lang w:val="fr-CA"/>
        </w:rPr>
        <w:t>e</w:t>
      </w:r>
      <w:r w:rsidRPr="00002C4C">
        <w:rPr>
          <w:lang w:val="fr-CA"/>
        </w:rPr>
        <w:t xml:space="preserve"> siècle, des scribes ont modifié</w:t>
      </w:r>
      <w:proofErr w:type="gramStart"/>
      <w:r w:rsidRPr="00002C4C">
        <w:rPr>
          <w:lang w:val="fr-CA"/>
        </w:rPr>
        <w:t xml:space="preserve"> «nous</w:t>
      </w:r>
      <w:proofErr w:type="gramEnd"/>
      <w:r w:rsidRPr="00002C4C">
        <w:rPr>
          <w:lang w:val="fr-CA"/>
        </w:rPr>
        <w:t xml:space="preserve"> écrivons» pour lire «nous </w:t>
      </w:r>
      <w:r w:rsidRPr="00002C4C">
        <w:rPr>
          <w:lang w:val="fr-CA"/>
        </w:rPr>
        <w:lastRenderedPageBreak/>
        <w:t>vous écrivons».</w:t>
      </w:r>
    </w:p>
    <w:p w:rsidR="00BA138D" w:rsidRPr="00002C4C" w:rsidRDefault="00BA138D" w:rsidP="00704574">
      <w:pPr>
        <w:pStyle w:val="ListParagraph"/>
        <w:widowControl w:val="0"/>
        <w:numPr>
          <w:ilvl w:val="0"/>
          <w:numId w:val="1"/>
        </w:numPr>
        <w:rPr>
          <w:lang w:val="fr-CA"/>
        </w:rPr>
      </w:pPr>
      <w:r w:rsidRPr="00002C4C">
        <w:rPr>
          <w:lang w:val="fr-CA"/>
        </w:rPr>
        <w:t>Au 4ème siècle, certains scribes ont écrit</w:t>
      </w:r>
      <w:proofErr w:type="gramStart"/>
      <w:r w:rsidRPr="00002C4C">
        <w:rPr>
          <w:lang w:val="fr-CA"/>
        </w:rPr>
        <w:t xml:space="preserve"> «que</w:t>
      </w:r>
      <w:proofErr w:type="gramEnd"/>
      <w:r w:rsidRPr="00002C4C">
        <w:rPr>
          <w:lang w:val="fr-CA"/>
        </w:rPr>
        <w:t xml:space="preserve"> notre joie» tandis que d'autres ont écrit «que votre joie».</w:t>
      </w:r>
    </w:p>
    <w:p w:rsidR="00704574" w:rsidRPr="00002C4C" w:rsidRDefault="00BA138D" w:rsidP="00BA138D">
      <w:pPr>
        <w:widowControl w:val="0"/>
        <w:rPr>
          <w:lang w:val="fr-CA"/>
        </w:rPr>
      </w:pPr>
      <w:r w:rsidRPr="00002C4C">
        <w:rPr>
          <w:lang w:val="fr-CA"/>
        </w:rPr>
        <w:t>Ceux qui ont écrit</w:t>
      </w:r>
      <w:proofErr w:type="gramStart"/>
      <w:r w:rsidRPr="00002C4C">
        <w:rPr>
          <w:lang w:val="fr-CA"/>
        </w:rPr>
        <w:t xml:space="preserve"> «notre</w:t>
      </w:r>
      <w:proofErr w:type="gramEnd"/>
      <w:r w:rsidRPr="00002C4C">
        <w:rPr>
          <w:lang w:val="fr-CA"/>
        </w:rPr>
        <w:t xml:space="preserve"> joie» ont peut-être rappelé la promesse faite par Jésus à ses apôtres dans Jean 15:11: «Je vous ai dit ces choses, afin que … votre joie soit parfaite.» </w:t>
      </w:r>
    </w:p>
    <w:p w:rsidR="00BA138D" w:rsidRPr="00002C4C" w:rsidRDefault="00BA138D" w:rsidP="00BA138D">
      <w:pPr>
        <w:widowControl w:val="0"/>
        <w:rPr>
          <w:lang w:val="fr-CA"/>
        </w:rPr>
      </w:pPr>
      <w:r w:rsidRPr="00002C4C">
        <w:rPr>
          <w:lang w:val="fr-CA"/>
        </w:rPr>
        <w:t>Tandis que ceux qui ont écrit</w:t>
      </w:r>
      <w:proofErr w:type="gramStart"/>
      <w:r w:rsidRPr="00002C4C">
        <w:rPr>
          <w:lang w:val="fr-CA"/>
        </w:rPr>
        <w:t xml:space="preserve"> «votre</w:t>
      </w:r>
      <w:proofErr w:type="gramEnd"/>
      <w:r w:rsidRPr="00002C4C">
        <w:rPr>
          <w:lang w:val="fr-CA"/>
        </w:rPr>
        <w:t xml:space="preserve"> joie» ont peut-être rappelé la promesse de Jésus dans Jean 16:24, «Demandez, et vous recevrez, que votre joie soit parfaite», qui utilise exactement les mêmes mots et grammaire grecs. Quel qu’il en soit, il s’agit toujours de la joie des apôtres.</w:t>
      </w:r>
    </w:p>
    <w:p w:rsidR="00BA138D" w:rsidRPr="00002C4C" w:rsidRDefault="00BA138D" w:rsidP="00BA138D">
      <w:pPr>
        <w:widowControl w:val="0"/>
        <w:rPr>
          <w:lang w:val="fr-CA"/>
        </w:rPr>
      </w:pPr>
    </w:p>
    <w:p w:rsidR="00BA138D" w:rsidRPr="00002C4C" w:rsidRDefault="00A44D96" w:rsidP="00A44D96">
      <w:pPr>
        <w:pStyle w:val="Heading1"/>
        <w:keepNext w:val="0"/>
        <w:keepLines w:val="0"/>
        <w:rPr>
          <w:lang w:val="fr-CA"/>
        </w:rPr>
      </w:pPr>
      <w:r w:rsidRPr="00002C4C">
        <w:rPr>
          <w:lang w:val="fr-CA"/>
        </w:rPr>
        <w:t>3. </w:t>
      </w:r>
      <w:r w:rsidR="00BA138D" w:rsidRPr="00002C4C">
        <w:rPr>
          <w:lang w:val="fr-CA"/>
        </w:rPr>
        <w:t xml:space="preserve">Plan pédagogique de 1 Jean pour prédicateurs, enseignants et </w:t>
      </w:r>
      <w:r w:rsidRPr="00002C4C">
        <w:rPr>
          <w:lang w:val="fr-CA"/>
        </w:rPr>
        <w:br/>
        <w:t xml:space="preserve">     </w:t>
      </w:r>
      <w:r w:rsidR="00BA138D" w:rsidRPr="00002C4C">
        <w:rPr>
          <w:lang w:val="fr-CA"/>
        </w:rPr>
        <w:t xml:space="preserve">chefs de </w:t>
      </w:r>
      <w:r w:rsidRPr="00002C4C">
        <w:rPr>
          <w:lang w:val="fr-CA"/>
        </w:rPr>
        <w:t>petit groupe</w:t>
      </w:r>
    </w:p>
    <w:p w:rsidR="00BA138D" w:rsidRPr="00002C4C" w:rsidRDefault="00BA138D" w:rsidP="00BA138D">
      <w:pPr>
        <w:pStyle w:val="Title"/>
        <w:widowControl w:val="0"/>
        <w:jc w:val="center"/>
        <w:rPr>
          <w:rFonts w:asciiTheme="majorHAnsi" w:hAnsiTheme="majorHAnsi" w:cstheme="majorHAnsi"/>
          <w:sz w:val="24"/>
          <w:szCs w:val="24"/>
          <w:lang w:val="fr-CA"/>
        </w:rPr>
      </w:pPr>
    </w:p>
    <w:p w:rsidR="00002C4C" w:rsidRPr="00002C4C" w:rsidRDefault="00BA138D" w:rsidP="00002C4C">
      <w:pPr>
        <w:rPr>
          <w:lang w:val="fr-CA" w:eastAsia="en-CA"/>
        </w:rPr>
      </w:pPr>
      <w:r w:rsidRPr="00002C4C">
        <w:rPr>
          <w:lang w:val="fr-CA" w:eastAsia="en-CA"/>
        </w:rPr>
        <w:t>Cette esquisse reflète une</w:t>
      </w:r>
      <w:proofErr w:type="gramStart"/>
      <w:r w:rsidRPr="00002C4C">
        <w:rPr>
          <w:lang w:val="fr-CA" w:eastAsia="en-CA"/>
        </w:rPr>
        <w:t xml:space="preserve"> «analyse</w:t>
      </w:r>
      <w:proofErr w:type="gramEnd"/>
      <w:r w:rsidRPr="00002C4C">
        <w:rPr>
          <w:lang w:val="fr-CA" w:eastAsia="en-CA"/>
        </w:rPr>
        <w:t xml:space="preserve"> du discours» notant des mots et des thèmes récurrents, des marqueurs de transition et de la logique interne.</w:t>
      </w:r>
    </w:p>
    <w:p w:rsidR="00002C4C" w:rsidRPr="00002C4C" w:rsidRDefault="00BA138D" w:rsidP="00002C4C">
      <w:pPr>
        <w:pStyle w:val="Title"/>
        <w:widowControl w:val="0"/>
        <w:jc w:val="center"/>
        <w:rPr>
          <w:rFonts w:asciiTheme="minorHAnsi" w:hAnsiTheme="minorHAnsi" w:cstheme="minorHAnsi"/>
          <w:b/>
          <w:bCs/>
          <w:sz w:val="22"/>
          <w:szCs w:val="22"/>
          <w:lang w:val="fr-CA"/>
        </w:rPr>
      </w:pPr>
      <w:bookmarkStart w:id="1" w:name="part_1"/>
      <w:bookmarkEnd w:id="1"/>
      <w:r w:rsidRPr="00002C4C">
        <w:rPr>
          <w:rFonts w:asciiTheme="minorHAnsi" w:hAnsiTheme="minorHAnsi" w:cstheme="minorHAnsi"/>
          <w:b/>
          <w:bCs/>
          <w:sz w:val="22"/>
          <w:szCs w:val="22"/>
          <w:lang w:val="fr-CA"/>
        </w:rPr>
        <w:t>Partie 1 : Notre Communion avec Dieu 1.1 - 2.17</w:t>
      </w:r>
      <w:r w:rsidR="00002C4C" w:rsidRPr="00002C4C">
        <w:rPr>
          <w:rFonts w:asciiTheme="minorHAnsi" w:hAnsiTheme="minorHAnsi" w:cstheme="minorHAnsi"/>
          <w:b/>
          <w:bCs/>
          <w:sz w:val="22"/>
          <w:szCs w:val="22"/>
          <w:lang w:val="fr-CA"/>
        </w:rPr>
        <w:br/>
      </w:r>
    </w:p>
    <w:p w:rsidR="00002C4C" w:rsidRPr="00002C4C" w:rsidRDefault="00BA138D" w:rsidP="00002C4C">
      <w:pPr>
        <w:pStyle w:val="Title"/>
        <w:keepNext w:val="0"/>
        <w:keepLines w:val="0"/>
        <w:widowControl w:val="0"/>
        <w:spacing w:line="240" w:lineRule="auto"/>
        <w:rPr>
          <w:rFonts w:asciiTheme="minorHAnsi" w:hAnsiTheme="minorHAnsi" w:cstheme="minorHAnsi"/>
          <w:b/>
          <w:bCs/>
          <w:sz w:val="22"/>
          <w:szCs w:val="22"/>
          <w:lang w:val="fr-CA"/>
        </w:rPr>
      </w:pPr>
      <w:r w:rsidRPr="00002C4C">
        <w:rPr>
          <w:rFonts w:asciiTheme="minorHAnsi" w:hAnsiTheme="minorHAnsi" w:cstheme="minorHAnsi"/>
          <w:b/>
          <w:bCs/>
          <w:sz w:val="22"/>
          <w:szCs w:val="22"/>
          <w:lang w:val="fr-CA"/>
        </w:rPr>
        <w:t>I. La Parole de Vie 1.1-4</w:t>
      </w:r>
      <w:r w:rsidR="00002C4C" w:rsidRPr="00002C4C">
        <w:rPr>
          <w:rFonts w:asciiTheme="minorHAnsi" w:hAnsiTheme="minorHAnsi" w:cstheme="minorHAnsi"/>
          <w:b/>
          <w:bCs/>
          <w:sz w:val="22"/>
          <w:szCs w:val="22"/>
          <w:lang w:val="fr-CA"/>
        </w:rPr>
        <w:br/>
      </w:r>
    </w:p>
    <w:p w:rsidR="00BA138D" w:rsidRPr="00002C4C" w:rsidRDefault="00BA138D" w:rsidP="00002C4C">
      <w:pPr>
        <w:pStyle w:val="Title"/>
        <w:widowControl w:val="0"/>
        <w:ind w:left="720"/>
        <w:rPr>
          <w:rFonts w:asciiTheme="minorHAnsi" w:hAnsiTheme="minorHAnsi" w:cstheme="minorHAnsi"/>
          <w:sz w:val="22"/>
          <w:szCs w:val="22"/>
          <w:lang w:val="fr-CA"/>
        </w:rPr>
      </w:pPr>
      <w:r w:rsidRPr="00002C4C">
        <w:rPr>
          <w:rFonts w:asciiTheme="minorHAnsi" w:hAnsiTheme="minorHAnsi" w:cstheme="minorHAnsi"/>
          <w:sz w:val="22"/>
          <w:szCs w:val="22"/>
          <w:lang w:val="fr-CA"/>
        </w:rPr>
        <w:t>A. Origine éternel La Parole Vivante 1.1</w:t>
      </w:r>
    </w:p>
    <w:p w:rsidR="00BA138D" w:rsidRPr="00002C4C" w:rsidRDefault="00002C4C" w:rsidP="00002C4C">
      <w:pPr>
        <w:pStyle w:val="Title"/>
        <w:widowControl w:val="0"/>
        <w:ind w:left="720"/>
        <w:rPr>
          <w:rFonts w:asciiTheme="minorHAnsi" w:hAnsiTheme="minorHAnsi" w:cstheme="minorHAnsi"/>
          <w:sz w:val="22"/>
          <w:szCs w:val="22"/>
          <w:lang w:val="fr-CA"/>
        </w:rPr>
      </w:pPr>
      <w:r w:rsidRPr="00002C4C">
        <w:rPr>
          <w:rFonts w:asciiTheme="minorHAnsi" w:hAnsiTheme="minorHAnsi" w:cstheme="minorHAnsi"/>
          <w:sz w:val="22"/>
          <w:szCs w:val="22"/>
          <w:lang w:val="fr-CA"/>
        </w:rPr>
        <w:tab/>
      </w:r>
      <w:r w:rsidR="00BA138D" w:rsidRPr="00002C4C">
        <w:rPr>
          <w:rFonts w:asciiTheme="minorHAnsi" w:hAnsiTheme="minorHAnsi" w:cstheme="minorHAnsi"/>
          <w:sz w:val="22"/>
          <w:szCs w:val="22"/>
          <w:lang w:val="fr-CA"/>
        </w:rPr>
        <w:t>1. Évidence : Révélation tangible</w:t>
      </w:r>
    </w:p>
    <w:p w:rsidR="00BA138D" w:rsidRPr="00002C4C" w:rsidRDefault="00002C4C" w:rsidP="00002C4C">
      <w:pPr>
        <w:pStyle w:val="Title"/>
        <w:widowControl w:val="0"/>
        <w:ind w:left="720"/>
        <w:rPr>
          <w:rFonts w:asciiTheme="minorHAnsi" w:hAnsiTheme="minorHAnsi" w:cstheme="minorHAnsi"/>
          <w:sz w:val="22"/>
          <w:szCs w:val="22"/>
          <w:lang w:val="fr-CA"/>
        </w:rPr>
      </w:pPr>
      <w:r w:rsidRPr="00002C4C">
        <w:rPr>
          <w:rFonts w:asciiTheme="minorHAnsi" w:hAnsiTheme="minorHAnsi" w:cstheme="minorHAnsi"/>
          <w:sz w:val="22"/>
          <w:szCs w:val="22"/>
          <w:lang w:val="fr-CA"/>
        </w:rPr>
        <w:tab/>
      </w:r>
      <w:r w:rsidR="00BA138D" w:rsidRPr="00002C4C">
        <w:rPr>
          <w:rFonts w:asciiTheme="minorHAnsi" w:hAnsiTheme="minorHAnsi" w:cstheme="minorHAnsi"/>
          <w:sz w:val="22"/>
          <w:szCs w:val="22"/>
          <w:lang w:val="fr-CA"/>
        </w:rPr>
        <w:t>2. Sujet : Le Logos qui donne la Vie</w:t>
      </w:r>
    </w:p>
    <w:p w:rsidR="00002C4C" w:rsidRPr="00002C4C" w:rsidRDefault="00002C4C" w:rsidP="00002C4C">
      <w:pPr>
        <w:ind w:left="720"/>
        <w:rPr>
          <w:rFonts w:cstheme="minorHAnsi"/>
          <w:lang w:val="fr-CA" w:eastAsia="en-CA"/>
        </w:rPr>
      </w:pPr>
    </w:p>
    <w:p w:rsidR="00BA138D" w:rsidRPr="00002C4C" w:rsidRDefault="00BA138D" w:rsidP="00002C4C">
      <w:pPr>
        <w:pStyle w:val="Title"/>
        <w:widowControl w:val="0"/>
        <w:ind w:left="720"/>
        <w:rPr>
          <w:rFonts w:asciiTheme="minorHAnsi" w:hAnsiTheme="minorHAnsi" w:cstheme="minorHAnsi"/>
          <w:sz w:val="22"/>
          <w:szCs w:val="22"/>
          <w:lang w:val="fr-CA"/>
        </w:rPr>
      </w:pPr>
      <w:r w:rsidRPr="00002C4C">
        <w:rPr>
          <w:rFonts w:asciiTheme="minorHAnsi" w:hAnsiTheme="minorHAnsi" w:cstheme="minorHAnsi"/>
          <w:sz w:val="22"/>
          <w:szCs w:val="22"/>
          <w:lang w:val="fr-CA"/>
        </w:rPr>
        <w:t>B. Manifestation et Proclamation du message 1.2</w:t>
      </w:r>
    </w:p>
    <w:p w:rsidR="00BA138D" w:rsidRPr="00002C4C" w:rsidRDefault="00002C4C" w:rsidP="00002C4C">
      <w:pPr>
        <w:pStyle w:val="Title"/>
        <w:widowControl w:val="0"/>
        <w:ind w:left="720"/>
        <w:rPr>
          <w:rFonts w:asciiTheme="minorHAnsi" w:hAnsiTheme="minorHAnsi" w:cstheme="minorHAnsi"/>
          <w:sz w:val="22"/>
          <w:szCs w:val="22"/>
          <w:lang w:val="fr-CA"/>
        </w:rPr>
      </w:pPr>
      <w:r w:rsidRPr="00002C4C">
        <w:rPr>
          <w:rFonts w:asciiTheme="minorHAnsi" w:hAnsiTheme="minorHAnsi" w:cstheme="minorHAnsi"/>
          <w:sz w:val="22"/>
          <w:szCs w:val="22"/>
          <w:lang w:val="fr-CA"/>
        </w:rPr>
        <w:tab/>
      </w:r>
      <w:r w:rsidR="00BA138D" w:rsidRPr="00002C4C">
        <w:rPr>
          <w:rFonts w:asciiTheme="minorHAnsi" w:hAnsiTheme="minorHAnsi" w:cstheme="minorHAnsi"/>
          <w:sz w:val="22"/>
          <w:szCs w:val="22"/>
          <w:lang w:val="fr-CA"/>
        </w:rPr>
        <w:t>1. Vie éternelle</w:t>
      </w:r>
    </w:p>
    <w:p w:rsidR="00BA138D" w:rsidRPr="00002C4C" w:rsidRDefault="00002C4C" w:rsidP="00002C4C">
      <w:pPr>
        <w:pStyle w:val="Title"/>
        <w:widowControl w:val="0"/>
        <w:ind w:left="720"/>
        <w:rPr>
          <w:rFonts w:asciiTheme="minorHAnsi" w:hAnsiTheme="minorHAnsi" w:cstheme="minorHAnsi"/>
          <w:sz w:val="22"/>
          <w:szCs w:val="22"/>
          <w:lang w:val="fr-CA"/>
        </w:rPr>
      </w:pPr>
      <w:r w:rsidRPr="00002C4C">
        <w:rPr>
          <w:rFonts w:asciiTheme="minorHAnsi" w:hAnsiTheme="minorHAnsi" w:cstheme="minorHAnsi"/>
          <w:sz w:val="22"/>
          <w:szCs w:val="22"/>
          <w:lang w:val="fr-CA"/>
        </w:rPr>
        <w:tab/>
      </w:r>
      <w:r w:rsidR="00BA138D" w:rsidRPr="00002C4C">
        <w:rPr>
          <w:rFonts w:asciiTheme="minorHAnsi" w:hAnsiTheme="minorHAnsi" w:cstheme="minorHAnsi"/>
          <w:sz w:val="22"/>
          <w:szCs w:val="22"/>
          <w:lang w:val="fr-CA"/>
        </w:rPr>
        <w:t>2. Venue du Père</w:t>
      </w:r>
    </w:p>
    <w:p w:rsidR="00002C4C" w:rsidRPr="00002C4C" w:rsidRDefault="00002C4C" w:rsidP="00002C4C">
      <w:pPr>
        <w:ind w:left="720"/>
        <w:rPr>
          <w:rFonts w:cstheme="minorHAnsi"/>
          <w:lang w:val="fr-CA" w:eastAsia="en-CA"/>
        </w:rPr>
      </w:pPr>
    </w:p>
    <w:p w:rsidR="00BA138D" w:rsidRPr="00002C4C" w:rsidRDefault="00BA138D" w:rsidP="00002C4C">
      <w:pPr>
        <w:pStyle w:val="Title"/>
        <w:widowControl w:val="0"/>
        <w:ind w:left="720"/>
        <w:rPr>
          <w:rFonts w:asciiTheme="minorHAnsi" w:hAnsiTheme="minorHAnsi" w:cstheme="minorHAnsi"/>
          <w:sz w:val="22"/>
          <w:szCs w:val="22"/>
          <w:lang w:val="fr-CA"/>
        </w:rPr>
      </w:pPr>
      <w:r w:rsidRPr="00002C4C">
        <w:rPr>
          <w:rFonts w:asciiTheme="minorHAnsi" w:hAnsiTheme="minorHAnsi" w:cstheme="minorHAnsi"/>
          <w:sz w:val="22"/>
          <w:szCs w:val="22"/>
          <w:lang w:val="fr-CA"/>
        </w:rPr>
        <w:t>C. Annonce apostolique du message 1.3-4</w:t>
      </w:r>
    </w:p>
    <w:p w:rsidR="00BA138D" w:rsidRPr="00002C4C" w:rsidRDefault="00002C4C" w:rsidP="00002C4C">
      <w:pPr>
        <w:pStyle w:val="Title"/>
        <w:widowControl w:val="0"/>
        <w:ind w:left="720"/>
        <w:rPr>
          <w:rFonts w:asciiTheme="minorHAnsi" w:hAnsiTheme="minorHAnsi" w:cstheme="minorHAnsi"/>
          <w:sz w:val="22"/>
          <w:szCs w:val="22"/>
          <w:lang w:val="fr-CA"/>
        </w:rPr>
      </w:pPr>
      <w:r w:rsidRPr="00002C4C">
        <w:rPr>
          <w:rFonts w:asciiTheme="minorHAnsi" w:hAnsiTheme="minorHAnsi" w:cstheme="minorHAnsi"/>
          <w:sz w:val="22"/>
          <w:szCs w:val="22"/>
          <w:lang w:val="fr-CA"/>
        </w:rPr>
        <w:tab/>
      </w:r>
      <w:r w:rsidR="00BA138D" w:rsidRPr="00002C4C">
        <w:rPr>
          <w:rFonts w:asciiTheme="minorHAnsi" w:hAnsiTheme="minorHAnsi" w:cstheme="minorHAnsi"/>
          <w:sz w:val="22"/>
          <w:szCs w:val="22"/>
          <w:lang w:val="fr-CA"/>
        </w:rPr>
        <w:t>1. La Parole Proclamée 1.3</w:t>
      </w:r>
    </w:p>
    <w:p w:rsidR="00BA138D" w:rsidRPr="00002C4C" w:rsidRDefault="00002C4C" w:rsidP="00002C4C">
      <w:pPr>
        <w:pStyle w:val="Title"/>
        <w:widowControl w:val="0"/>
        <w:ind w:left="720"/>
        <w:rPr>
          <w:rFonts w:asciiTheme="minorHAnsi" w:hAnsiTheme="minorHAnsi" w:cstheme="minorHAnsi"/>
          <w:sz w:val="22"/>
          <w:szCs w:val="22"/>
          <w:lang w:val="fr-CA"/>
        </w:rPr>
      </w:pPr>
      <w:r w:rsidRPr="00002C4C">
        <w:rPr>
          <w:rFonts w:asciiTheme="minorHAnsi" w:hAnsiTheme="minorHAnsi" w:cstheme="minorHAnsi"/>
          <w:sz w:val="22"/>
          <w:szCs w:val="22"/>
          <w:lang w:val="fr-CA"/>
        </w:rPr>
        <w:tab/>
      </w:r>
      <w:r w:rsidRPr="00002C4C">
        <w:rPr>
          <w:rFonts w:asciiTheme="minorHAnsi" w:hAnsiTheme="minorHAnsi" w:cstheme="minorHAnsi"/>
          <w:sz w:val="22"/>
          <w:szCs w:val="22"/>
          <w:lang w:val="fr-CA"/>
        </w:rPr>
        <w:tab/>
      </w:r>
      <w:r w:rsidR="00BA138D" w:rsidRPr="00002C4C">
        <w:rPr>
          <w:rFonts w:asciiTheme="minorHAnsi" w:hAnsiTheme="minorHAnsi" w:cstheme="minorHAnsi"/>
          <w:sz w:val="22"/>
          <w:szCs w:val="22"/>
          <w:lang w:val="fr-CA"/>
        </w:rPr>
        <w:t>a. Communion fraternelle</w:t>
      </w:r>
    </w:p>
    <w:p w:rsidR="00BA138D" w:rsidRPr="00002C4C" w:rsidRDefault="00002C4C" w:rsidP="00002C4C">
      <w:pPr>
        <w:pStyle w:val="Title"/>
        <w:widowControl w:val="0"/>
        <w:ind w:left="720"/>
        <w:rPr>
          <w:rFonts w:asciiTheme="minorHAnsi" w:hAnsiTheme="minorHAnsi" w:cstheme="minorHAnsi"/>
          <w:sz w:val="22"/>
          <w:szCs w:val="22"/>
          <w:lang w:val="fr-CA"/>
        </w:rPr>
      </w:pPr>
      <w:r w:rsidRPr="00002C4C">
        <w:rPr>
          <w:rFonts w:asciiTheme="minorHAnsi" w:hAnsiTheme="minorHAnsi" w:cstheme="minorHAnsi"/>
          <w:sz w:val="22"/>
          <w:szCs w:val="22"/>
          <w:lang w:val="fr-CA"/>
        </w:rPr>
        <w:tab/>
      </w:r>
      <w:r w:rsidRPr="00002C4C">
        <w:rPr>
          <w:rFonts w:asciiTheme="minorHAnsi" w:hAnsiTheme="minorHAnsi" w:cstheme="minorHAnsi"/>
          <w:sz w:val="22"/>
          <w:szCs w:val="22"/>
          <w:lang w:val="fr-CA"/>
        </w:rPr>
        <w:tab/>
      </w:r>
      <w:r w:rsidR="00BA138D" w:rsidRPr="00002C4C">
        <w:rPr>
          <w:rFonts w:asciiTheme="minorHAnsi" w:hAnsiTheme="minorHAnsi" w:cstheme="minorHAnsi"/>
          <w:sz w:val="22"/>
          <w:szCs w:val="22"/>
          <w:lang w:val="fr-CA"/>
        </w:rPr>
        <w:t>b. Communion divine</w:t>
      </w:r>
    </w:p>
    <w:p w:rsidR="00BA138D" w:rsidRPr="00002C4C" w:rsidRDefault="00002C4C" w:rsidP="00002C4C">
      <w:pPr>
        <w:pStyle w:val="Title"/>
        <w:widowControl w:val="0"/>
        <w:ind w:left="720"/>
        <w:rPr>
          <w:rFonts w:asciiTheme="minorHAnsi" w:hAnsiTheme="minorHAnsi" w:cstheme="minorHAnsi"/>
          <w:sz w:val="22"/>
          <w:szCs w:val="22"/>
          <w:lang w:val="fr-CA"/>
        </w:rPr>
      </w:pPr>
      <w:r w:rsidRPr="00002C4C">
        <w:rPr>
          <w:rFonts w:asciiTheme="minorHAnsi" w:hAnsiTheme="minorHAnsi" w:cstheme="minorHAnsi"/>
          <w:sz w:val="22"/>
          <w:szCs w:val="22"/>
          <w:lang w:val="fr-CA"/>
        </w:rPr>
        <w:tab/>
      </w:r>
      <w:r w:rsidRPr="00002C4C">
        <w:rPr>
          <w:rFonts w:asciiTheme="minorHAnsi" w:hAnsiTheme="minorHAnsi" w:cstheme="minorHAnsi"/>
          <w:sz w:val="22"/>
          <w:szCs w:val="22"/>
          <w:lang w:val="fr-CA"/>
        </w:rPr>
        <w:tab/>
      </w:r>
      <w:r w:rsidRPr="00002C4C">
        <w:rPr>
          <w:rFonts w:asciiTheme="minorHAnsi" w:hAnsiTheme="minorHAnsi" w:cstheme="minorHAnsi"/>
          <w:sz w:val="22"/>
          <w:szCs w:val="22"/>
          <w:lang w:val="fr-CA"/>
        </w:rPr>
        <w:tab/>
      </w:r>
      <w:r w:rsidR="00BA138D" w:rsidRPr="00002C4C">
        <w:rPr>
          <w:rFonts w:asciiTheme="minorHAnsi" w:hAnsiTheme="minorHAnsi" w:cstheme="minorHAnsi"/>
          <w:sz w:val="22"/>
          <w:szCs w:val="22"/>
          <w:lang w:val="fr-CA"/>
        </w:rPr>
        <w:t>(1) avec le Père (Dieu invisible)</w:t>
      </w:r>
    </w:p>
    <w:p w:rsidR="00BA138D" w:rsidRPr="00002C4C" w:rsidRDefault="00002C4C" w:rsidP="00002C4C">
      <w:pPr>
        <w:pStyle w:val="Title"/>
        <w:widowControl w:val="0"/>
        <w:ind w:left="720"/>
        <w:rPr>
          <w:rFonts w:asciiTheme="minorHAnsi" w:hAnsiTheme="minorHAnsi" w:cstheme="minorHAnsi"/>
          <w:sz w:val="22"/>
          <w:szCs w:val="22"/>
          <w:lang w:val="fr-CA"/>
        </w:rPr>
      </w:pPr>
      <w:r w:rsidRPr="00002C4C">
        <w:rPr>
          <w:rFonts w:asciiTheme="minorHAnsi" w:hAnsiTheme="minorHAnsi" w:cstheme="minorHAnsi"/>
          <w:sz w:val="22"/>
          <w:szCs w:val="22"/>
          <w:lang w:val="fr-CA"/>
        </w:rPr>
        <w:tab/>
      </w:r>
      <w:r w:rsidRPr="00002C4C">
        <w:rPr>
          <w:rFonts w:asciiTheme="minorHAnsi" w:hAnsiTheme="minorHAnsi" w:cstheme="minorHAnsi"/>
          <w:sz w:val="22"/>
          <w:szCs w:val="22"/>
          <w:lang w:val="fr-CA"/>
        </w:rPr>
        <w:tab/>
      </w:r>
      <w:r w:rsidRPr="00002C4C">
        <w:rPr>
          <w:rFonts w:asciiTheme="minorHAnsi" w:hAnsiTheme="minorHAnsi" w:cstheme="minorHAnsi"/>
          <w:sz w:val="22"/>
          <w:szCs w:val="22"/>
          <w:lang w:val="fr-CA"/>
        </w:rPr>
        <w:tab/>
      </w:r>
      <w:r w:rsidR="00BA138D" w:rsidRPr="00002C4C">
        <w:rPr>
          <w:rFonts w:asciiTheme="minorHAnsi" w:hAnsiTheme="minorHAnsi" w:cstheme="minorHAnsi"/>
          <w:sz w:val="22"/>
          <w:szCs w:val="22"/>
          <w:lang w:val="fr-CA"/>
        </w:rPr>
        <w:t>(2) avec le Fils (Messie visible)</w:t>
      </w:r>
    </w:p>
    <w:p w:rsidR="00002C4C" w:rsidRPr="00002C4C" w:rsidRDefault="00002C4C" w:rsidP="00002C4C">
      <w:pPr>
        <w:rPr>
          <w:rFonts w:cstheme="minorHAnsi"/>
          <w:sz w:val="24"/>
          <w:szCs w:val="24"/>
          <w:lang w:val="fr-CA" w:eastAsia="en-CA"/>
        </w:rPr>
      </w:pPr>
    </w:p>
    <w:p w:rsidR="00BA138D" w:rsidRPr="00002C4C" w:rsidRDefault="00BA138D" w:rsidP="00002C4C">
      <w:pPr>
        <w:pStyle w:val="Title"/>
        <w:widowControl w:val="0"/>
        <w:ind w:left="720"/>
        <w:rPr>
          <w:rFonts w:asciiTheme="minorHAnsi" w:hAnsiTheme="minorHAnsi" w:cstheme="minorHAnsi"/>
          <w:sz w:val="22"/>
          <w:szCs w:val="22"/>
          <w:lang w:val="fr-CA"/>
        </w:rPr>
      </w:pPr>
      <w:r w:rsidRPr="00002C4C">
        <w:rPr>
          <w:rFonts w:asciiTheme="minorHAnsi" w:hAnsiTheme="minorHAnsi" w:cstheme="minorHAnsi"/>
          <w:sz w:val="22"/>
          <w:szCs w:val="22"/>
          <w:lang w:val="fr-CA"/>
        </w:rPr>
        <w:t xml:space="preserve">   </w:t>
      </w:r>
      <w:r w:rsidR="00002C4C" w:rsidRPr="00002C4C">
        <w:rPr>
          <w:rFonts w:asciiTheme="minorHAnsi" w:hAnsiTheme="minorHAnsi" w:cstheme="minorHAnsi"/>
          <w:sz w:val="22"/>
          <w:szCs w:val="22"/>
          <w:lang w:val="fr-CA"/>
        </w:rPr>
        <w:tab/>
      </w:r>
      <w:r w:rsidRPr="00002C4C">
        <w:rPr>
          <w:rFonts w:asciiTheme="minorHAnsi" w:hAnsiTheme="minorHAnsi" w:cstheme="minorHAnsi"/>
          <w:sz w:val="22"/>
          <w:szCs w:val="22"/>
          <w:lang w:val="fr-CA"/>
        </w:rPr>
        <w:t xml:space="preserve"> 2. La Parole Écrite 1.4</w:t>
      </w:r>
    </w:p>
    <w:p w:rsidR="00BA138D" w:rsidRPr="00002C4C" w:rsidRDefault="00002C4C" w:rsidP="00002C4C">
      <w:pPr>
        <w:pStyle w:val="Title"/>
        <w:widowControl w:val="0"/>
        <w:ind w:left="720"/>
        <w:rPr>
          <w:rFonts w:asciiTheme="minorHAnsi" w:hAnsiTheme="minorHAnsi" w:cstheme="minorHAnsi"/>
          <w:sz w:val="22"/>
          <w:szCs w:val="22"/>
          <w:lang w:val="fr-CA"/>
        </w:rPr>
      </w:pPr>
      <w:r w:rsidRPr="00002C4C">
        <w:rPr>
          <w:rFonts w:asciiTheme="minorHAnsi" w:hAnsiTheme="minorHAnsi" w:cstheme="minorHAnsi"/>
          <w:sz w:val="22"/>
          <w:szCs w:val="22"/>
          <w:lang w:val="fr-CA"/>
        </w:rPr>
        <w:tab/>
      </w:r>
      <w:r w:rsidRPr="00002C4C">
        <w:rPr>
          <w:rFonts w:asciiTheme="minorHAnsi" w:hAnsiTheme="minorHAnsi" w:cstheme="minorHAnsi"/>
          <w:sz w:val="22"/>
          <w:szCs w:val="22"/>
          <w:lang w:val="fr-CA"/>
        </w:rPr>
        <w:tab/>
      </w:r>
      <w:r w:rsidR="00BA138D" w:rsidRPr="00002C4C">
        <w:rPr>
          <w:rFonts w:asciiTheme="minorHAnsi" w:hAnsiTheme="minorHAnsi" w:cstheme="minorHAnsi"/>
          <w:sz w:val="22"/>
          <w:szCs w:val="22"/>
          <w:lang w:val="fr-CA"/>
        </w:rPr>
        <w:t>a. But : Une joie complète</w:t>
      </w:r>
    </w:p>
    <w:p w:rsidR="00BA138D" w:rsidRPr="00002C4C" w:rsidRDefault="00002C4C" w:rsidP="00002C4C">
      <w:pPr>
        <w:pStyle w:val="Title"/>
        <w:widowControl w:val="0"/>
        <w:ind w:left="720"/>
        <w:rPr>
          <w:rFonts w:asciiTheme="minorHAnsi" w:hAnsiTheme="minorHAnsi" w:cstheme="minorHAnsi"/>
          <w:sz w:val="22"/>
          <w:szCs w:val="22"/>
          <w:lang w:val="fr-CA"/>
        </w:rPr>
      </w:pPr>
      <w:r w:rsidRPr="00002C4C">
        <w:rPr>
          <w:rFonts w:asciiTheme="minorHAnsi" w:hAnsiTheme="minorHAnsi" w:cstheme="minorHAnsi"/>
          <w:sz w:val="22"/>
          <w:szCs w:val="22"/>
          <w:lang w:val="fr-CA"/>
        </w:rPr>
        <w:tab/>
      </w:r>
      <w:r w:rsidRPr="00002C4C">
        <w:rPr>
          <w:rFonts w:asciiTheme="minorHAnsi" w:hAnsiTheme="minorHAnsi" w:cstheme="minorHAnsi"/>
          <w:sz w:val="22"/>
          <w:szCs w:val="22"/>
          <w:lang w:val="fr-CA"/>
        </w:rPr>
        <w:tab/>
      </w:r>
      <w:r w:rsidR="00BA138D" w:rsidRPr="00002C4C">
        <w:rPr>
          <w:rFonts w:asciiTheme="minorHAnsi" w:hAnsiTheme="minorHAnsi" w:cstheme="minorHAnsi"/>
          <w:sz w:val="22"/>
          <w:szCs w:val="22"/>
          <w:lang w:val="fr-CA"/>
        </w:rPr>
        <w:t>b. Résultat : Cet épitre</w:t>
      </w:r>
    </w:p>
    <w:p w:rsidR="00BA138D" w:rsidRPr="00002C4C" w:rsidRDefault="00BA138D" w:rsidP="00BA138D">
      <w:pPr>
        <w:widowControl w:val="0"/>
        <w:rPr>
          <w:lang w:val="fr-CA"/>
        </w:rPr>
      </w:pPr>
    </w:p>
    <w:p w:rsidR="00BA138D" w:rsidRPr="00002C4C" w:rsidRDefault="00002C4C" w:rsidP="00002C4C">
      <w:pPr>
        <w:pStyle w:val="Heading1"/>
        <w:keepNext w:val="0"/>
        <w:keepLines w:val="0"/>
        <w:rPr>
          <w:lang w:val="fr-CA"/>
        </w:rPr>
      </w:pPr>
      <w:r w:rsidRPr="00002C4C">
        <w:rPr>
          <w:lang w:val="fr-CA"/>
        </w:rPr>
        <w:lastRenderedPageBreak/>
        <w:t>4. </w:t>
      </w:r>
      <w:r w:rsidR="00BA138D" w:rsidRPr="00002C4C">
        <w:rPr>
          <w:lang w:val="fr-CA"/>
        </w:rPr>
        <w:t>Parallèles entre ce passage et l'Évangile de Jean</w:t>
      </w:r>
    </w:p>
    <w:p w:rsidR="00BA138D" w:rsidRPr="00002C4C" w:rsidRDefault="00BA138D" w:rsidP="00BA138D">
      <w:pPr>
        <w:widowControl w:val="0"/>
        <w:rPr>
          <w:lang w:val="fr-CA"/>
        </w:rPr>
      </w:pPr>
    </w:p>
    <w:p w:rsidR="00BA138D" w:rsidRPr="00002C4C" w:rsidRDefault="00BA138D" w:rsidP="00002C4C">
      <w:pPr>
        <w:widowControl w:val="0"/>
        <w:jc w:val="center"/>
        <w:rPr>
          <w:lang w:val="fr-CA"/>
        </w:rPr>
      </w:pPr>
      <w:r w:rsidRPr="00002C4C">
        <w:rPr>
          <w:noProof/>
          <w:lang w:eastAsia="en-CA"/>
        </w:rPr>
        <w:drawing>
          <wp:inline distT="0" distB="0" distL="0" distR="0" wp14:anchorId="1C6495DF" wp14:editId="59D65D02">
            <wp:extent cx="4942272" cy="25212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07168" cy="2554312"/>
                    </a:xfrm>
                    <a:prstGeom prst="rect">
                      <a:avLst/>
                    </a:prstGeom>
                  </pic:spPr>
                </pic:pic>
              </a:graphicData>
            </a:graphic>
          </wp:inline>
        </w:drawing>
      </w:r>
    </w:p>
    <w:p w:rsidR="00BA138D" w:rsidRPr="00002C4C" w:rsidRDefault="00BA138D" w:rsidP="00BA138D">
      <w:pPr>
        <w:widowControl w:val="0"/>
        <w:rPr>
          <w:lang w:val="fr-CA"/>
        </w:rPr>
      </w:pPr>
      <w:r w:rsidRPr="00002C4C">
        <w:rPr>
          <w:lang w:val="fr-CA"/>
        </w:rPr>
        <w:t xml:space="preserve">Les premiers destinataires et lecteurs de cette épître de 1 Jean </w:t>
      </w:r>
      <w:proofErr w:type="gramStart"/>
      <w:r w:rsidRPr="00002C4C">
        <w:rPr>
          <w:lang w:val="fr-CA"/>
        </w:rPr>
        <w:t>connaissaient</w:t>
      </w:r>
      <w:proofErr w:type="gramEnd"/>
      <w:r w:rsidRPr="00002C4C">
        <w:rPr>
          <w:lang w:val="fr-CA"/>
        </w:rPr>
        <w:t xml:space="preserve"> Jean et son enseignement. Ils connaissaient si bien l’Évangile de Jean, qu’ils comprenaient ce que Jean voulait dire par Commencement, Parole, Vie, témoigner et joie, ainsi que les titres Père et Fils.</w:t>
      </w:r>
    </w:p>
    <w:p w:rsidR="00BA138D" w:rsidRPr="00002C4C" w:rsidRDefault="00002C4C" w:rsidP="00002C4C">
      <w:pPr>
        <w:pStyle w:val="Heading1"/>
        <w:keepNext w:val="0"/>
        <w:keepLines w:val="0"/>
        <w:rPr>
          <w:lang w:val="fr-CA"/>
        </w:rPr>
      </w:pPr>
      <w:r w:rsidRPr="00002C4C">
        <w:rPr>
          <w:lang w:val="fr-CA"/>
        </w:rPr>
        <w:t>5. </w:t>
      </w:r>
      <w:r w:rsidR="00BA138D" w:rsidRPr="00002C4C">
        <w:rPr>
          <w:lang w:val="fr-CA"/>
        </w:rPr>
        <w:t>Le vocabulaire spécial de ce passage</w:t>
      </w:r>
    </w:p>
    <w:p w:rsidR="00BA138D" w:rsidRPr="00002C4C" w:rsidRDefault="00BA138D" w:rsidP="00BA138D">
      <w:pPr>
        <w:widowControl w:val="0"/>
        <w:rPr>
          <w:lang w:val="fr-CA"/>
        </w:rPr>
      </w:pPr>
      <w:r w:rsidRPr="00002C4C">
        <w:rPr>
          <w:lang w:val="fr-CA"/>
        </w:rPr>
        <w:t>Jean a écrit</w:t>
      </w:r>
      <w:proofErr w:type="gramStart"/>
      <w:r w:rsidRPr="00002C4C">
        <w:rPr>
          <w:lang w:val="fr-CA"/>
        </w:rPr>
        <w:t xml:space="preserve"> «Ce</w:t>
      </w:r>
      <w:proofErr w:type="gramEnd"/>
      <w:r w:rsidRPr="00002C4C">
        <w:rPr>
          <w:lang w:val="fr-CA"/>
        </w:rPr>
        <w:t xml:space="preserve"> qui», au lieu de “Celui qui”, se référant à ce que Jésus était, avant de parler de qui il était.</w:t>
      </w:r>
    </w:p>
    <w:p w:rsidR="00BA138D" w:rsidRPr="00002C4C" w:rsidRDefault="00BA138D" w:rsidP="00BA138D">
      <w:pPr>
        <w:widowControl w:val="0"/>
        <w:rPr>
          <w:lang w:val="fr-CA"/>
        </w:rPr>
      </w:pPr>
      <w:r w:rsidRPr="00002C4C">
        <w:rPr>
          <w:lang w:val="fr-CA"/>
        </w:rPr>
        <w:t>Le</w:t>
      </w:r>
      <w:proofErr w:type="gramStart"/>
      <w:r w:rsidRPr="00002C4C">
        <w:rPr>
          <w:lang w:val="fr-CA"/>
        </w:rPr>
        <w:t xml:space="preserve"> «commencement</w:t>
      </w:r>
      <w:proofErr w:type="gramEnd"/>
      <w:r w:rsidRPr="00002C4C">
        <w:rPr>
          <w:lang w:val="fr-CA"/>
        </w:rPr>
        <w:t>» renvoie à la création, au début du monde et donc à l’éternité de Jésus-Christ.</w:t>
      </w:r>
    </w:p>
    <w:p w:rsidR="00BA138D" w:rsidRPr="00002C4C" w:rsidRDefault="00BA138D" w:rsidP="00002C4C">
      <w:pPr>
        <w:widowControl w:val="0"/>
        <w:ind w:left="720"/>
        <w:rPr>
          <w:lang w:val="fr-CA"/>
        </w:rPr>
      </w:pPr>
      <w:proofErr w:type="spellStart"/>
      <w:proofErr w:type="gramStart"/>
      <w:r w:rsidRPr="00002C4C">
        <w:rPr>
          <w:lang w:val="fr-CA"/>
        </w:rPr>
        <w:t>ἀρχή</w:t>
      </w:r>
      <w:proofErr w:type="spellEnd"/>
      <w:proofErr w:type="gramEnd"/>
      <w:r w:rsidRPr="00002C4C">
        <w:rPr>
          <w:lang w:val="fr-CA"/>
        </w:rPr>
        <w:t xml:space="preserve">, </w:t>
      </w:r>
      <w:proofErr w:type="spellStart"/>
      <w:r w:rsidRPr="00002C4C">
        <w:rPr>
          <w:lang w:val="fr-CA"/>
        </w:rPr>
        <w:t>arché</w:t>
      </w:r>
      <w:proofErr w:type="spellEnd"/>
      <w:r w:rsidRPr="00002C4C">
        <w:rPr>
          <w:lang w:val="fr-CA"/>
        </w:rPr>
        <w:t xml:space="preserve">. </w:t>
      </w:r>
      <w:r w:rsidRPr="00002C4C">
        <w:rPr>
          <w:b/>
          <w:bCs/>
          <w:lang w:val="fr-CA"/>
        </w:rPr>
        <w:t>Début, origine</w:t>
      </w:r>
      <w:r w:rsidRPr="00002C4C">
        <w:rPr>
          <w:lang w:val="fr-CA"/>
        </w:rPr>
        <w:t xml:space="preserve"> dans le sens absolu… ἀπ̓ </w:t>
      </w:r>
      <w:proofErr w:type="spellStart"/>
      <w:r w:rsidRPr="00002C4C">
        <w:rPr>
          <w:lang w:val="fr-CA"/>
        </w:rPr>
        <w:t>ἀρχῆς</w:t>
      </w:r>
      <w:proofErr w:type="spellEnd"/>
      <w:r w:rsidRPr="00002C4C">
        <w:rPr>
          <w:lang w:val="fr-CA"/>
        </w:rPr>
        <w:t xml:space="preserve"> depuis le tout début… </w:t>
      </w:r>
      <w:r w:rsidRPr="00303748">
        <w:t xml:space="preserve">Is 43:13; Mt 19: 4, 8; J 8:44; 1J 1: 1. - </w:t>
      </w:r>
      <w:r w:rsidRPr="00303748">
        <w:rPr>
          <w:i/>
          <w:iCs/>
        </w:rPr>
        <w:t>A Greek-English Lexicon of the New Testament and Other Early Christian Literature</w:t>
      </w:r>
      <w:r w:rsidRPr="00303748">
        <w:t xml:space="preserve"> (3d ed.) </w:t>
      </w:r>
      <w:proofErr w:type="spellStart"/>
      <w:r w:rsidRPr="00002C4C">
        <w:rPr>
          <w:lang w:val="fr-CA"/>
        </w:rPr>
        <w:t>Eds</w:t>
      </w:r>
      <w:proofErr w:type="spellEnd"/>
      <w:r w:rsidRPr="00002C4C">
        <w:rPr>
          <w:lang w:val="fr-CA"/>
        </w:rPr>
        <w:t xml:space="preserve">., Bauer, Arndt, </w:t>
      </w:r>
      <w:proofErr w:type="spellStart"/>
      <w:r w:rsidRPr="00002C4C">
        <w:rPr>
          <w:lang w:val="fr-CA"/>
        </w:rPr>
        <w:t>Gingrich</w:t>
      </w:r>
      <w:proofErr w:type="spellEnd"/>
      <w:r w:rsidRPr="00002C4C">
        <w:rPr>
          <w:lang w:val="fr-CA"/>
        </w:rPr>
        <w:t xml:space="preserve"> et </w:t>
      </w:r>
      <w:proofErr w:type="spellStart"/>
      <w:r w:rsidRPr="00002C4C">
        <w:rPr>
          <w:lang w:val="fr-CA"/>
        </w:rPr>
        <w:t>Danker</w:t>
      </w:r>
      <w:proofErr w:type="spellEnd"/>
    </w:p>
    <w:p w:rsidR="00BA138D" w:rsidRPr="00002C4C" w:rsidRDefault="00BA138D" w:rsidP="00BA138D">
      <w:pPr>
        <w:widowControl w:val="0"/>
        <w:rPr>
          <w:lang w:val="fr-CA"/>
        </w:rPr>
      </w:pPr>
      <w:r w:rsidRPr="00002C4C">
        <w:rPr>
          <w:lang w:val="fr-CA"/>
        </w:rPr>
        <w:t>La</w:t>
      </w:r>
      <w:proofErr w:type="gramStart"/>
      <w:r w:rsidRPr="00002C4C">
        <w:rPr>
          <w:lang w:val="fr-CA"/>
        </w:rPr>
        <w:t xml:space="preserve"> «Parole</w:t>
      </w:r>
      <w:proofErr w:type="gramEnd"/>
      <w:r w:rsidRPr="00002C4C">
        <w:rPr>
          <w:lang w:val="fr-CA"/>
        </w:rPr>
        <w:t>» fait référence à qui était Jésus. Il est la pensée éternelle de Dieu laquelle est devenue un être humain lorsque Dieu l’a parlé.</w:t>
      </w:r>
    </w:p>
    <w:p w:rsidR="00BA138D" w:rsidRPr="00002C4C" w:rsidRDefault="00BA138D" w:rsidP="00002C4C">
      <w:pPr>
        <w:widowControl w:val="0"/>
        <w:ind w:left="720"/>
        <w:rPr>
          <w:lang w:val="fr-CA"/>
        </w:rPr>
      </w:pPr>
      <w:proofErr w:type="spellStart"/>
      <w:proofErr w:type="gramStart"/>
      <w:r w:rsidRPr="00002C4C">
        <w:rPr>
          <w:lang w:val="fr-CA"/>
        </w:rPr>
        <w:t>λόγος</w:t>
      </w:r>
      <w:proofErr w:type="spellEnd"/>
      <w:proofErr w:type="gramEnd"/>
      <w:r w:rsidRPr="00002C4C">
        <w:rPr>
          <w:lang w:val="fr-CA"/>
        </w:rPr>
        <w:t>, logos. L'expression personnifiée indépendante de Dieu, le Logos. … Une façon de penser qui était répandue dans le syncrétisme contemporain, ainsi que dans la littérature de sagesse juive et Philo, dont le trait le plus marquant est le concept du Logos, la</w:t>
      </w:r>
      <w:proofErr w:type="gramStart"/>
      <w:r w:rsidRPr="00002C4C">
        <w:rPr>
          <w:lang w:val="fr-CA"/>
        </w:rPr>
        <w:t xml:space="preserve"> «Parole</w:t>
      </w:r>
      <w:proofErr w:type="gramEnd"/>
      <w:r w:rsidRPr="00002C4C">
        <w:rPr>
          <w:lang w:val="fr-CA"/>
        </w:rPr>
        <w:t>» indépendante et personnifiée (de Dieu) J 1: 1 14. L'enseignement distinctif du quatrième évangile est que cette</w:t>
      </w:r>
      <w:proofErr w:type="gramStart"/>
      <w:r w:rsidRPr="00002C4C">
        <w:rPr>
          <w:lang w:val="fr-CA"/>
        </w:rPr>
        <w:t xml:space="preserve"> «Parole</w:t>
      </w:r>
      <w:proofErr w:type="gramEnd"/>
      <w:r w:rsidRPr="00002C4C">
        <w:rPr>
          <w:lang w:val="fr-CA"/>
        </w:rPr>
        <w:t>» divine a pris une forme humaine chez une personne historique, c'est-à-dire en Jésus. —</w:t>
      </w:r>
      <w:proofErr w:type="spellStart"/>
      <w:r w:rsidRPr="00002C4C">
        <w:rPr>
          <w:i/>
          <w:iCs/>
          <w:lang w:val="fr-CA"/>
        </w:rPr>
        <w:t>BDAG</w:t>
      </w:r>
      <w:proofErr w:type="spellEnd"/>
      <w:r w:rsidRPr="00002C4C">
        <w:rPr>
          <w:lang w:val="fr-CA"/>
        </w:rPr>
        <w:t xml:space="preserve">, Bauer, Arndt, </w:t>
      </w:r>
      <w:proofErr w:type="spellStart"/>
      <w:r w:rsidRPr="00002C4C">
        <w:rPr>
          <w:lang w:val="fr-CA"/>
        </w:rPr>
        <w:t>Gingrich</w:t>
      </w:r>
      <w:proofErr w:type="spellEnd"/>
      <w:r w:rsidRPr="00002C4C">
        <w:rPr>
          <w:lang w:val="fr-CA"/>
        </w:rPr>
        <w:t xml:space="preserve"> et </w:t>
      </w:r>
      <w:proofErr w:type="spellStart"/>
      <w:r w:rsidRPr="00002C4C">
        <w:rPr>
          <w:lang w:val="fr-CA"/>
        </w:rPr>
        <w:t>Danker</w:t>
      </w:r>
      <w:proofErr w:type="spellEnd"/>
    </w:p>
    <w:p w:rsidR="00BA138D" w:rsidRPr="00002C4C" w:rsidRDefault="00BA138D" w:rsidP="00002C4C">
      <w:pPr>
        <w:widowControl w:val="0"/>
        <w:rPr>
          <w:lang w:val="fr-CA"/>
        </w:rPr>
      </w:pPr>
      <w:r w:rsidRPr="00002C4C">
        <w:rPr>
          <w:lang w:val="fr-CA"/>
        </w:rPr>
        <w:t>La</w:t>
      </w:r>
      <w:proofErr w:type="gramStart"/>
      <w:r w:rsidRPr="00002C4C">
        <w:rPr>
          <w:lang w:val="fr-CA"/>
        </w:rPr>
        <w:t xml:space="preserve"> «vie</w:t>
      </w:r>
      <w:proofErr w:type="gramEnd"/>
      <w:r w:rsidRPr="00002C4C">
        <w:rPr>
          <w:lang w:val="fr-CA"/>
        </w:rPr>
        <w:t>» fait référence à Jésus, qui vit éternellement en tant que Dieu, et qui peut donner sa vie aux êtres humains.</w:t>
      </w:r>
    </w:p>
    <w:p w:rsidR="00BA138D" w:rsidRPr="00002C4C" w:rsidRDefault="00BA138D" w:rsidP="00002C4C">
      <w:pPr>
        <w:widowControl w:val="0"/>
        <w:ind w:left="720"/>
        <w:rPr>
          <w:lang w:val="fr-CA"/>
        </w:rPr>
      </w:pPr>
      <w:proofErr w:type="spellStart"/>
      <w:proofErr w:type="gramStart"/>
      <w:r w:rsidRPr="00002C4C">
        <w:rPr>
          <w:lang w:val="fr-CA"/>
        </w:rPr>
        <w:t>ζωή</w:t>
      </w:r>
      <w:proofErr w:type="spellEnd"/>
      <w:proofErr w:type="gramEnd"/>
      <w:r w:rsidRPr="00002C4C">
        <w:rPr>
          <w:lang w:val="fr-CA"/>
        </w:rPr>
        <w:t xml:space="preserve">, </w:t>
      </w:r>
      <w:proofErr w:type="spellStart"/>
      <w:r w:rsidRPr="00002C4C">
        <w:rPr>
          <w:lang w:val="fr-CA"/>
        </w:rPr>
        <w:t>zōé</w:t>
      </w:r>
      <w:proofErr w:type="spellEnd"/>
      <w:r w:rsidRPr="00002C4C">
        <w:rPr>
          <w:lang w:val="fr-CA"/>
        </w:rPr>
        <w:t xml:space="preserve">. De Christ, qui a reçu la vie de Dieu J 5: 26b. [En elle était la vie] 1: 4a; </w:t>
      </w:r>
      <w:proofErr w:type="spellStart"/>
      <w:r w:rsidRPr="00002C4C">
        <w:rPr>
          <w:lang w:val="fr-CA"/>
        </w:rPr>
        <w:t>cp</w:t>
      </w:r>
      <w:proofErr w:type="spellEnd"/>
      <w:r w:rsidRPr="00002C4C">
        <w:rPr>
          <w:lang w:val="fr-CA"/>
        </w:rPr>
        <w:t xml:space="preserve">. 1J 5: 11b. Il est le [Prince de vie] </w:t>
      </w:r>
      <w:proofErr w:type="spellStart"/>
      <w:r w:rsidRPr="00002C4C">
        <w:rPr>
          <w:lang w:val="fr-CA"/>
        </w:rPr>
        <w:t>Ac</w:t>
      </w:r>
      <w:proofErr w:type="spellEnd"/>
      <w:r w:rsidRPr="00002C4C">
        <w:rPr>
          <w:lang w:val="fr-CA"/>
        </w:rPr>
        <w:t xml:space="preserve"> 3:15, [la Parole de Vie] 1J 1: 1— </w:t>
      </w:r>
      <w:proofErr w:type="spellStart"/>
      <w:r w:rsidRPr="00002C4C">
        <w:rPr>
          <w:i/>
          <w:iCs/>
          <w:lang w:val="fr-CA"/>
        </w:rPr>
        <w:t>BDAG</w:t>
      </w:r>
      <w:proofErr w:type="spellEnd"/>
      <w:r w:rsidRPr="00002C4C">
        <w:rPr>
          <w:lang w:val="fr-CA"/>
        </w:rPr>
        <w:t xml:space="preserve">, Bauer, Arndt, </w:t>
      </w:r>
      <w:proofErr w:type="spellStart"/>
      <w:r w:rsidRPr="00002C4C">
        <w:rPr>
          <w:lang w:val="fr-CA"/>
        </w:rPr>
        <w:t>Gingrich</w:t>
      </w:r>
      <w:proofErr w:type="spellEnd"/>
      <w:r w:rsidRPr="00002C4C">
        <w:rPr>
          <w:lang w:val="fr-CA"/>
        </w:rPr>
        <w:t xml:space="preserve"> et </w:t>
      </w:r>
      <w:proofErr w:type="spellStart"/>
      <w:r w:rsidRPr="00002C4C">
        <w:rPr>
          <w:lang w:val="fr-CA"/>
        </w:rPr>
        <w:t>Danker</w:t>
      </w:r>
      <w:proofErr w:type="spellEnd"/>
    </w:p>
    <w:p w:rsidR="00BA138D" w:rsidRPr="00002C4C" w:rsidRDefault="00BA138D" w:rsidP="00BA138D">
      <w:pPr>
        <w:widowControl w:val="0"/>
        <w:rPr>
          <w:lang w:val="fr-CA"/>
        </w:rPr>
      </w:pPr>
      <w:r w:rsidRPr="00002C4C">
        <w:rPr>
          <w:lang w:val="fr-CA"/>
        </w:rPr>
        <w:t>La</w:t>
      </w:r>
      <w:proofErr w:type="gramStart"/>
      <w:r w:rsidRPr="00002C4C">
        <w:rPr>
          <w:lang w:val="fr-CA"/>
        </w:rPr>
        <w:t xml:space="preserve"> «vie</w:t>
      </w:r>
      <w:proofErr w:type="gramEnd"/>
      <w:r w:rsidRPr="00002C4C">
        <w:rPr>
          <w:lang w:val="fr-CA"/>
        </w:rPr>
        <w:t xml:space="preserve"> éternelle» fait également référence à Jésus qui existe éternellement en tant que Dieu, et qui peut donner la vie éternelle aux êtres humains en sa présence.</w:t>
      </w:r>
    </w:p>
    <w:p w:rsidR="00BA138D" w:rsidRPr="00002C4C" w:rsidRDefault="00BA138D" w:rsidP="00BA138D">
      <w:pPr>
        <w:widowControl w:val="0"/>
        <w:rPr>
          <w:lang w:val="fr-CA"/>
        </w:rPr>
      </w:pPr>
    </w:p>
    <w:p w:rsidR="00BA138D" w:rsidRPr="00002C4C" w:rsidRDefault="00BA138D" w:rsidP="00002C4C">
      <w:pPr>
        <w:widowControl w:val="0"/>
        <w:ind w:left="720"/>
        <w:rPr>
          <w:lang w:val="fr-CA"/>
        </w:rPr>
      </w:pPr>
      <w:proofErr w:type="gramStart"/>
      <w:r w:rsidRPr="00002C4C">
        <w:rPr>
          <w:lang w:val="fr-CA"/>
        </w:rPr>
        <w:t>α</w:t>
      </w:r>
      <w:proofErr w:type="spellStart"/>
      <w:r w:rsidRPr="00002C4C">
        <w:rPr>
          <w:lang w:val="fr-CA"/>
        </w:rPr>
        <w:t>ἰώνιος</w:t>
      </w:r>
      <w:proofErr w:type="spellEnd"/>
      <w:proofErr w:type="gramEnd"/>
      <w:r w:rsidRPr="00002C4C">
        <w:rPr>
          <w:lang w:val="fr-CA"/>
        </w:rPr>
        <w:t xml:space="preserve">, </w:t>
      </w:r>
      <w:proofErr w:type="spellStart"/>
      <w:r w:rsidRPr="00002C4C">
        <w:rPr>
          <w:lang w:val="fr-CA"/>
        </w:rPr>
        <w:t>aiōnios</w:t>
      </w:r>
      <w:proofErr w:type="spellEnd"/>
      <w:r w:rsidRPr="00002C4C">
        <w:rPr>
          <w:lang w:val="fr-CA"/>
        </w:rPr>
        <w:t xml:space="preserve">. Relatif à une période de durée sans fin… de vie éternelle… sous le règne de Dieu… 1J 1: 2; 2:25; 3:15; 5:11, 13, 20 — </w:t>
      </w:r>
      <w:proofErr w:type="spellStart"/>
      <w:r w:rsidRPr="00002C4C">
        <w:rPr>
          <w:i/>
          <w:iCs/>
          <w:lang w:val="fr-CA"/>
        </w:rPr>
        <w:t>BDAG</w:t>
      </w:r>
      <w:proofErr w:type="spellEnd"/>
      <w:r w:rsidRPr="00002C4C">
        <w:rPr>
          <w:lang w:val="fr-CA"/>
        </w:rPr>
        <w:t xml:space="preserve">, Bauer, Arndt, </w:t>
      </w:r>
      <w:proofErr w:type="spellStart"/>
      <w:r w:rsidRPr="00002C4C">
        <w:rPr>
          <w:lang w:val="fr-CA"/>
        </w:rPr>
        <w:t>Gingrich</w:t>
      </w:r>
      <w:proofErr w:type="spellEnd"/>
      <w:r w:rsidRPr="00002C4C">
        <w:rPr>
          <w:lang w:val="fr-CA"/>
        </w:rPr>
        <w:t xml:space="preserve"> et </w:t>
      </w:r>
      <w:proofErr w:type="spellStart"/>
      <w:r w:rsidRPr="00002C4C">
        <w:rPr>
          <w:lang w:val="fr-CA"/>
        </w:rPr>
        <w:t>Danker</w:t>
      </w:r>
      <w:proofErr w:type="spellEnd"/>
    </w:p>
    <w:p w:rsidR="00BA138D" w:rsidRPr="00002C4C" w:rsidRDefault="00BA138D" w:rsidP="00BA138D">
      <w:pPr>
        <w:widowControl w:val="0"/>
        <w:rPr>
          <w:lang w:val="fr-CA"/>
        </w:rPr>
      </w:pPr>
      <w:proofErr w:type="gramStart"/>
      <w:r w:rsidRPr="00002C4C">
        <w:rPr>
          <w:lang w:val="fr-CA"/>
        </w:rPr>
        <w:t>«Le</w:t>
      </w:r>
      <w:proofErr w:type="gramEnd"/>
      <w:r w:rsidRPr="00002C4C">
        <w:rPr>
          <w:lang w:val="fr-CA"/>
        </w:rPr>
        <w:t xml:space="preserve"> Père» (πα</w:t>
      </w:r>
      <w:proofErr w:type="spellStart"/>
      <w:r w:rsidRPr="00002C4C">
        <w:rPr>
          <w:lang w:val="fr-CA"/>
        </w:rPr>
        <w:t>τήρ</w:t>
      </w:r>
      <w:proofErr w:type="spellEnd"/>
      <w:r w:rsidRPr="00002C4C">
        <w:rPr>
          <w:lang w:val="fr-CA"/>
        </w:rPr>
        <w:t xml:space="preserve">, </w:t>
      </w:r>
      <w:proofErr w:type="spellStart"/>
      <w:r w:rsidRPr="00002C4C">
        <w:rPr>
          <w:lang w:val="fr-CA"/>
        </w:rPr>
        <w:t>patér</w:t>
      </w:r>
      <w:proofErr w:type="spellEnd"/>
      <w:r w:rsidRPr="00002C4C">
        <w:rPr>
          <w:lang w:val="fr-CA"/>
        </w:rPr>
        <w:t>) se réfère à Dieu qui existe éternellement, invisible, puissant, juste et aimant.</w:t>
      </w:r>
    </w:p>
    <w:p w:rsidR="00BA138D" w:rsidRPr="00002C4C" w:rsidRDefault="00BA138D" w:rsidP="00BA138D">
      <w:pPr>
        <w:widowControl w:val="0"/>
        <w:rPr>
          <w:lang w:val="fr-CA"/>
        </w:rPr>
      </w:pPr>
      <w:proofErr w:type="gramStart"/>
      <w:r w:rsidRPr="00002C4C">
        <w:rPr>
          <w:lang w:val="fr-CA"/>
        </w:rPr>
        <w:t>«Le</w:t>
      </w:r>
      <w:proofErr w:type="gramEnd"/>
      <w:r w:rsidRPr="00002C4C">
        <w:rPr>
          <w:lang w:val="fr-CA"/>
        </w:rPr>
        <w:t xml:space="preserve"> Fils» (</w:t>
      </w:r>
      <w:proofErr w:type="spellStart"/>
      <w:r w:rsidRPr="00002C4C">
        <w:rPr>
          <w:lang w:val="fr-CA"/>
        </w:rPr>
        <w:t>υἱός</w:t>
      </w:r>
      <w:proofErr w:type="spellEnd"/>
      <w:r w:rsidRPr="00002C4C">
        <w:rPr>
          <w:lang w:val="fr-CA"/>
        </w:rPr>
        <w:t xml:space="preserve">, </w:t>
      </w:r>
      <w:proofErr w:type="spellStart"/>
      <w:r w:rsidRPr="00002C4C">
        <w:rPr>
          <w:lang w:val="fr-CA"/>
        </w:rPr>
        <w:t>huios</w:t>
      </w:r>
      <w:proofErr w:type="spellEnd"/>
      <w:r w:rsidRPr="00002C4C">
        <w:rPr>
          <w:lang w:val="fr-CA"/>
        </w:rPr>
        <w:t>) se réfère à Dieu qui existe éternellement, est devenu humain et a vaincu la mort humaine.</w:t>
      </w:r>
    </w:p>
    <w:p w:rsidR="00BA138D" w:rsidRPr="00002C4C" w:rsidRDefault="00BA138D" w:rsidP="00BA138D">
      <w:pPr>
        <w:widowControl w:val="0"/>
        <w:rPr>
          <w:lang w:val="fr-CA"/>
        </w:rPr>
      </w:pPr>
      <w:r w:rsidRPr="00002C4C">
        <w:rPr>
          <w:lang w:val="fr-CA"/>
        </w:rPr>
        <w:t>Le pronom</w:t>
      </w:r>
      <w:proofErr w:type="gramStart"/>
      <w:r w:rsidRPr="00002C4C">
        <w:rPr>
          <w:lang w:val="fr-CA"/>
        </w:rPr>
        <w:t xml:space="preserve"> «nous</w:t>
      </w:r>
      <w:proofErr w:type="gramEnd"/>
      <w:r w:rsidRPr="00002C4C">
        <w:rPr>
          <w:lang w:val="fr-CA"/>
        </w:rPr>
        <w:t>», dans ce passage, fait référence aux témoins oculaires qui ont passé trois ou quatre ans avec Jésus avant sa mort, et quarante jours avec lui suivant sa résurrection.</w:t>
      </w:r>
    </w:p>
    <w:p w:rsidR="00BA138D" w:rsidRPr="00002C4C" w:rsidRDefault="00BA138D" w:rsidP="00BA138D">
      <w:pPr>
        <w:widowControl w:val="0"/>
        <w:rPr>
          <w:lang w:val="fr-CA"/>
        </w:rPr>
      </w:pPr>
      <w:r w:rsidRPr="00002C4C">
        <w:rPr>
          <w:lang w:val="fr-CA"/>
        </w:rPr>
        <w:t>Dans ce passage, la</w:t>
      </w:r>
      <w:proofErr w:type="gramStart"/>
      <w:r w:rsidRPr="00002C4C">
        <w:rPr>
          <w:lang w:val="fr-CA"/>
        </w:rPr>
        <w:t xml:space="preserve"> «communion</w:t>
      </w:r>
      <w:proofErr w:type="gramEnd"/>
      <w:r w:rsidRPr="00002C4C">
        <w:rPr>
          <w:lang w:val="fr-CA"/>
        </w:rPr>
        <w:t>» consiste en la vérité dont Jésus a fait part à ses apôtres, et dont ses apôtres font part à nous autres par le biais de leurs écrits.</w:t>
      </w:r>
    </w:p>
    <w:p w:rsidR="00BA138D" w:rsidRPr="00002C4C" w:rsidRDefault="00BA138D" w:rsidP="00002C4C">
      <w:pPr>
        <w:widowControl w:val="0"/>
        <w:ind w:left="720"/>
        <w:rPr>
          <w:lang w:val="fr-CA"/>
        </w:rPr>
      </w:pPr>
      <w:proofErr w:type="spellStart"/>
      <w:proofErr w:type="gramStart"/>
      <w:r w:rsidRPr="00002C4C">
        <w:rPr>
          <w:lang w:val="fr-CA"/>
        </w:rPr>
        <w:t>κοινωνί</w:t>
      </w:r>
      <w:proofErr w:type="spellEnd"/>
      <w:r w:rsidRPr="00002C4C">
        <w:rPr>
          <w:lang w:val="fr-CA"/>
        </w:rPr>
        <w:t>α</w:t>
      </w:r>
      <w:proofErr w:type="gramEnd"/>
      <w:r w:rsidRPr="00002C4C">
        <w:rPr>
          <w:lang w:val="fr-CA"/>
        </w:rPr>
        <w:t xml:space="preserve">, </w:t>
      </w:r>
      <w:proofErr w:type="spellStart"/>
      <w:r w:rsidRPr="00002C4C">
        <w:rPr>
          <w:lang w:val="fr-CA"/>
        </w:rPr>
        <w:t>koinōnia</w:t>
      </w:r>
      <w:proofErr w:type="spellEnd"/>
      <w:r w:rsidRPr="00002C4C">
        <w:rPr>
          <w:lang w:val="fr-CA"/>
        </w:rPr>
        <w:t xml:space="preserve">. </w:t>
      </w:r>
      <w:proofErr w:type="gramStart"/>
      <w:r w:rsidRPr="00002C4C">
        <w:rPr>
          <w:lang w:val="fr-CA"/>
        </w:rPr>
        <w:t>association</w:t>
      </w:r>
      <w:proofErr w:type="gramEnd"/>
      <w:r w:rsidRPr="00002C4C">
        <w:rPr>
          <w:lang w:val="fr-CA"/>
        </w:rPr>
        <w:t xml:space="preserve"> étroite impliquant des intérêts mutuels et le partage, association, communion, camaraderie, relation étroite. 1J 1: 3b, 6 — </w:t>
      </w:r>
      <w:proofErr w:type="spellStart"/>
      <w:r w:rsidRPr="00002C4C">
        <w:rPr>
          <w:i/>
          <w:iCs/>
          <w:lang w:val="fr-CA"/>
        </w:rPr>
        <w:t>BDAG</w:t>
      </w:r>
      <w:proofErr w:type="spellEnd"/>
      <w:r w:rsidRPr="00002C4C">
        <w:rPr>
          <w:lang w:val="fr-CA"/>
        </w:rPr>
        <w:t xml:space="preserve">, Bauer, Arndt, </w:t>
      </w:r>
      <w:proofErr w:type="spellStart"/>
      <w:r w:rsidRPr="00002C4C">
        <w:rPr>
          <w:lang w:val="fr-CA"/>
        </w:rPr>
        <w:t>Gingrich</w:t>
      </w:r>
      <w:proofErr w:type="spellEnd"/>
      <w:r w:rsidRPr="00002C4C">
        <w:rPr>
          <w:lang w:val="fr-CA"/>
        </w:rPr>
        <w:t xml:space="preserve"> </w:t>
      </w:r>
      <w:proofErr w:type="gramStart"/>
      <w:r w:rsidRPr="00002C4C">
        <w:rPr>
          <w:lang w:val="fr-CA"/>
        </w:rPr>
        <w:t xml:space="preserve">et  </w:t>
      </w:r>
      <w:proofErr w:type="spellStart"/>
      <w:r w:rsidRPr="00002C4C">
        <w:rPr>
          <w:lang w:val="fr-CA"/>
        </w:rPr>
        <w:t>Danker</w:t>
      </w:r>
      <w:proofErr w:type="spellEnd"/>
      <w:proofErr w:type="gramEnd"/>
    </w:p>
    <w:p w:rsidR="00BA138D" w:rsidRPr="00002C4C" w:rsidRDefault="00BA138D" w:rsidP="00BA138D">
      <w:pPr>
        <w:widowControl w:val="0"/>
        <w:rPr>
          <w:lang w:val="fr-CA"/>
        </w:rPr>
      </w:pPr>
    </w:p>
    <w:p w:rsidR="00BA138D" w:rsidRPr="00002C4C" w:rsidRDefault="00BA138D" w:rsidP="00002C4C">
      <w:pPr>
        <w:pStyle w:val="Heading1"/>
        <w:keepNext w:val="0"/>
        <w:keepLines w:val="0"/>
        <w:rPr>
          <w:lang w:val="fr-CA"/>
        </w:rPr>
      </w:pPr>
      <w:r w:rsidRPr="00002C4C">
        <w:rPr>
          <w:lang w:val="fr-CA"/>
        </w:rPr>
        <w:t>Observations à enseigner sur le passage</w:t>
      </w:r>
    </w:p>
    <w:p w:rsidR="00BA138D" w:rsidRPr="00002C4C" w:rsidRDefault="00BA138D" w:rsidP="00BA138D">
      <w:pPr>
        <w:widowControl w:val="0"/>
        <w:rPr>
          <w:lang w:val="fr-CA"/>
        </w:rPr>
      </w:pPr>
      <w:r w:rsidRPr="00002C4C">
        <w:rPr>
          <w:lang w:val="fr-CA"/>
        </w:rPr>
        <w:t xml:space="preserve">Demandez au Saint-Esprit de vous aider à dégager de ce texte des observations utiles à ceux que vous enseignez. Par exemple : </w:t>
      </w:r>
    </w:p>
    <w:p w:rsidR="00BA138D" w:rsidRPr="00002C4C" w:rsidRDefault="00BA138D" w:rsidP="00BA138D">
      <w:pPr>
        <w:widowControl w:val="0"/>
        <w:rPr>
          <w:u w:val="single"/>
          <w:lang w:val="fr-CA"/>
        </w:rPr>
      </w:pPr>
      <w:r w:rsidRPr="00002C4C">
        <w:rPr>
          <w:u w:val="single"/>
          <w:lang w:val="fr-CA"/>
        </w:rPr>
        <w:t>Les apôtres ont fait l'expérience du Jésus historique :</w:t>
      </w:r>
    </w:p>
    <w:p w:rsidR="00BA138D" w:rsidRPr="00002C4C" w:rsidRDefault="00BA138D" w:rsidP="00002C4C">
      <w:pPr>
        <w:widowControl w:val="0"/>
        <w:spacing w:after="0" w:line="240" w:lineRule="auto"/>
        <w:rPr>
          <w:rFonts w:cstheme="minorHAnsi"/>
          <w:lang w:val="fr-CA"/>
        </w:rPr>
      </w:pPr>
      <w:proofErr w:type="gramStart"/>
      <w:r w:rsidRPr="00002C4C">
        <w:rPr>
          <w:rFonts w:cstheme="minorHAnsi"/>
          <w:lang w:val="fr-CA"/>
        </w:rPr>
        <w:t>«Nous</w:t>
      </w:r>
      <w:proofErr w:type="gramEnd"/>
      <w:r w:rsidRPr="00002C4C">
        <w:rPr>
          <w:rFonts w:cstheme="minorHAnsi"/>
          <w:lang w:val="fr-CA"/>
        </w:rPr>
        <w:t xml:space="preserve"> avons entendu.» Nous nous souvenons de ce que Jésus a dit et enseigné.</w:t>
      </w:r>
    </w:p>
    <w:p w:rsidR="00BA138D" w:rsidRPr="00002C4C" w:rsidRDefault="00BA138D" w:rsidP="00002C4C">
      <w:pPr>
        <w:widowControl w:val="0"/>
        <w:spacing w:after="0" w:line="240" w:lineRule="auto"/>
        <w:rPr>
          <w:rFonts w:cstheme="minorHAnsi"/>
          <w:lang w:val="fr-CA"/>
        </w:rPr>
      </w:pPr>
      <w:proofErr w:type="gramStart"/>
      <w:r w:rsidRPr="00002C4C">
        <w:rPr>
          <w:rFonts w:cstheme="minorHAnsi"/>
          <w:lang w:val="fr-CA"/>
        </w:rPr>
        <w:t>«Nous</w:t>
      </w:r>
      <w:proofErr w:type="gramEnd"/>
      <w:r w:rsidRPr="00002C4C">
        <w:rPr>
          <w:rFonts w:cstheme="minorHAnsi"/>
          <w:lang w:val="fr-CA"/>
        </w:rPr>
        <w:t xml:space="preserve"> avons vu.» Nous nous souvenons de ses actions bienveillantes et de ses actes miraculeux.</w:t>
      </w:r>
    </w:p>
    <w:p w:rsidR="00BA138D" w:rsidRPr="00002C4C" w:rsidRDefault="00BA138D" w:rsidP="00002C4C">
      <w:pPr>
        <w:widowControl w:val="0"/>
        <w:spacing w:after="0" w:line="240" w:lineRule="auto"/>
        <w:rPr>
          <w:rFonts w:cstheme="minorHAnsi"/>
          <w:lang w:val="fr-CA"/>
        </w:rPr>
      </w:pPr>
      <w:proofErr w:type="gramStart"/>
      <w:r w:rsidRPr="00002C4C">
        <w:rPr>
          <w:rFonts w:cstheme="minorHAnsi"/>
          <w:lang w:val="fr-CA"/>
        </w:rPr>
        <w:t>«Nous</w:t>
      </w:r>
      <w:proofErr w:type="gramEnd"/>
      <w:r w:rsidRPr="00002C4C">
        <w:rPr>
          <w:rFonts w:cstheme="minorHAnsi"/>
          <w:lang w:val="fr-CA"/>
        </w:rPr>
        <w:t xml:space="preserve"> avons contemplé.» Nous étions présents à la transfiguration de Jésus lorsque Dieu lui a parlé à haute voix.</w:t>
      </w:r>
    </w:p>
    <w:p w:rsidR="00BA138D" w:rsidRPr="00002C4C" w:rsidRDefault="00BA138D" w:rsidP="00002C4C">
      <w:pPr>
        <w:widowControl w:val="0"/>
        <w:spacing w:after="0" w:line="240" w:lineRule="auto"/>
        <w:rPr>
          <w:rFonts w:cstheme="minorHAnsi"/>
          <w:lang w:val="fr-CA"/>
        </w:rPr>
      </w:pPr>
      <w:proofErr w:type="gramStart"/>
      <w:r w:rsidRPr="00002C4C">
        <w:rPr>
          <w:rFonts w:cstheme="minorHAnsi"/>
          <w:lang w:val="fr-CA"/>
        </w:rPr>
        <w:t>«Nos</w:t>
      </w:r>
      <w:proofErr w:type="gramEnd"/>
      <w:r w:rsidRPr="00002C4C">
        <w:rPr>
          <w:rFonts w:cstheme="minorHAnsi"/>
          <w:lang w:val="fr-CA"/>
        </w:rPr>
        <w:t xml:space="preserve"> mains ont touchées.» Nous avons touché le corps physique de Jésus après sa résurrection.</w:t>
      </w:r>
    </w:p>
    <w:p w:rsidR="00BA138D" w:rsidRPr="00002C4C" w:rsidRDefault="00BA138D" w:rsidP="00BA138D">
      <w:pPr>
        <w:widowControl w:val="0"/>
        <w:rPr>
          <w:lang w:val="fr-CA"/>
        </w:rPr>
      </w:pPr>
    </w:p>
    <w:p w:rsidR="00BA138D" w:rsidRPr="00002C4C" w:rsidRDefault="00BA138D" w:rsidP="00BA138D">
      <w:pPr>
        <w:widowControl w:val="0"/>
        <w:rPr>
          <w:u w:val="single"/>
          <w:lang w:val="fr-CA"/>
        </w:rPr>
      </w:pPr>
      <w:r w:rsidRPr="00002C4C">
        <w:rPr>
          <w:u w:val="single"/>
          <w:lang w:val="fr-CA"/>
        </w:rPr>
        <w:t>La carrière de Jésus: comment Dieu a révélé Jésus au monde.</w:t>
      </w:r>
    </w:p>
    <w:p w:rsidR="00BA138D" w:rsidRPr="00002C4C" w:rsidRDefault="00BA138D" w:rsidP="00002C4C">
      <w:pPr>
        <w:widowControl w:val="0"/>
        <w:spacing w:after="0" w:line="240" w:lineRule="auto"/>
        <w:rPr>
          <w:rFonts w:cstheme="minorHAnsi"/>
          <w:lang w:val="fr-CA"/>
        </w:rPr>
      </w:pPr>
      <w:r w:rsidRPr="00002C4C">
        <w:rPr>
          <w:rFonts w:cstheme="minorHAnsi"/>
          <w:lang w:val="fr-CA"/>
        </w:rPr>
        <w:t>1. Il était auprès du Père (existant éternellement). 2</w:t>
      </w:r>
    </w:p>
    <w:p w:rsidR="00BA138D" w:rsidRPr="00002C4C" w:rsidRDefault="00BA138D" w:rsidP="00002C4C">
      <w:pPr>
        <w:widowControl w:val="0"/>
        <w:spacing w:after="0" w:line="240" w:lineRule="auto"/>
        <w:rPr>
          <w:rFonts w:cstheme="minorHAnsi"/>
          <w:lang w:val="fr-CA"/>
        </w:rPr>
      </w:pPr>
      <w:r w:rsidRPr="00002C4C">
        <w:rPr>
          <w:rFonts w:cstheme="minorHAnsi"/>
          <w:lang w:val="fr-CA"/>
        </w:rPr>
        <w:t>2. Il était dès le commencement (créant le monde). 1</w:t>
      </w:r>
    </w:p>
    <w:p w:rsidR="00BA138D" w:rsidRPr="00002C4C" w:rsidRDefault="00BA138D" w:rsidP="00002C4C">
      <w:pPr>
        <w:widowControl w:val="0"/>
        <w:spacing w:after="0" w:line="240" w:lineRule="auto"/>
        <w:rPr>
          <w:rFonts w:cstheme="minorHAnsi"/>
          <w:lang w:val="fr-CA"/>
        </w:rPr>
      </w:pPr>
      <w:r w:rsidRPr="00002C4C">
        <w:rPr>
          <w:rFonts w:cstheme="minorHAnsi"/>
          <w:lang w:val="fr-CA"/>
        </w:rPr>
        <w:t>3. Il a été manifestée. (</w:t>
      </w:r>
      <w:proofErr w:type="gramStart"/>
      <w:r w:rsidRPr="00002C4C">
        <w:rPr>
          <w:rFonts w:cstheme="minorHAnsi"/>
          <w:lang w:val="fr-CA"/>
        </w:rPr>
        <w:t>par</w:t>
      </w:r>
      <w:proofErr w:type="gramEnd"/>
      <w:r w:rsidRPr="00002C4C">
        <w:rPr>
          <w:rFonts w:cstheme="minorHAnsi"/>
          <w:lang w:val="fr-CA"/>
        </w:rPr>
        <w:t xml:space="preserve"> son incarnation, devenant un être humain). 1</w:t>
      </w:r>
    </w:p>
    <w:p w:rsidR="00BA138D" w:rsidRPr="00002C4C" w:rsidRDefault="00BA138D" w:rsidP="00002C4C">
      <w:pPr>
        <w:widowControl w:val="0"/>
        <w:spacing w:after="0" w:line="240" w:lineRule="auto"/>
        <w:rPr>
          <w:rFonts w:cstheme="minorHAnsi"/>
          <w:lang w:val="fr-CA"/>
        </w:rPr>
      </w:pPr>
      <w:r w:rsidRPr="00002C4C">
        <w:rPr>
          <w:rFonts w:cstheme="minorHAnsi"/>
          <w:lang w:val="fr-CA"/>
        </w:rPr>
        <w:t>4. Nous l'avons entendu (enseigner). 1, 3</w:t>
      </w:r>
    </w:p>
    <w:p w:rsidR="00BA138D" w:rsidRPr="00002C4C" w:rsidRDefault="00BA138D" w:rsidP="00002C4C">
      <w:pPr>
        <w:widowControl w:val="0"/>
        <w:spacing w:after="0" w:line="240" w:lineRule="auto"/>
        <w:rPr>
          <w:rFonts w:cstheme="minorHAnsi"/>
          <w:lang w:val="fr-CA"/>
        </w:rPr>
      </w:pPr>
      <w:r w:rsidRPr="00002C4C">
        <w:rPr>
          <w:rFonts w:cstheme="minorHAnsi"/>
          <w:lang w:val="fr-CA"/>
        </w:rPr>
        <w:t>5. Nous l’avons vu (ses miracles). 1, 3</w:t>
      </w:r>
    </w:p>
    <w:p w:rsidR="00BA138D" w:rsidRPr="00002C4C" w:rsidRDefault="00BA138D" w:rsidP="00002C4C">
      <w:pPr>
        <w:widowControl w:val="0"/>
        <w:spacing w:after="0" w:line="240" w:lineRule="auto"/>
        <w:rPr>
          <w:rFonts w:cstheme="minorHAnsi"/>
          <w:lang w:val="fr-CA"/>
        </w:rPr>
      </w:pPr>
      <w:r w:rsidRPr="00002C4C">
        <w:rPr>
          <w:rFonts w:cstheme="minorHAnsi"/>
          <w:lang w:val="fr-CA"/>
        </w:rPr>
        <w:t>6. Nous l'avons contemplé (lors de son baptême et de sa transfiguration). 1</w:t>
      </w:r>
    </w:p>
    <w:p w:rsidR="00BA138D" w:rsidRPr="00002C4C" w:rsidRDefault="00BA138D" w:rsidP="00002C4C">
      <w:pPr>
        <w:widowControl w:val="0"/>
        <w:spacing w:after="0" w:line="240" w:lineRule="auto"/>
        <w:rPr>
          <w:rFonts w:cstheme="minorHAnsi"/>
          <w:lang w:val="fr-CA"/>
        </w:rPr>
      </w:pPr>
      <w:r w:rsidRPr="00002C4C">
        <w:rPr>
          <w:rFonts w:cstheme="minorHAnsi"/>
          <w:lang w:val="fr-CA"/>
        </w:rPr>
        <w:t>7. Nos mains l’ont touché (après sa résurrection). 1</w:t>
      </w:r>
    </w:p>
    <w:p w:rsidR="00BA138D" w:rsidRPr="00002C4C" w:rsidRDefault="00BA138D" w:rsidP="00002C4C">
      <w:pPr>
        <w:widowControl w:val="0"/>
        <w:spacing w:after="0" w:line="240" w:lineRule="auto"/>
        <w:rPr>
          <w:rFonts w:cstheme="minorHAnsi"/>
          <w:lang w:val="fr-CA"/>
        </w:rPr>
      </w:pPr>
      <w:r w:rsidRPr="00002C4C">
        <w:rPr>
          <w:rFonts w:cstheme="minorHAnsi"/>
          <w:lang w:val="fr-CA"/>
        </w:rPr>
        <w:t>8. Nous sommes en communion avec Jésus le Fils et avec le Père. 3</w:t>
      </w:r>
    </w:p>
    <w:p w:rsidR="00BA138D" w:rsidRPr="00002C4C" w:rsidRDefault="00BA138D" w:rsidP="00BA138D">
      <w:pPr>
        <w:widowControl w:val="0"/>
        <w:rPr>
          <w:lang w:val="fr-CA"/>
        </w:rPr>
      </w:pPr>
    </w:p>
    <w:p w:rsidR="00BA138D" w:rsidRPr="00002C4C" w:rsidRDefault="00BA138D" w:rsidP="00BA138D">
      <w:pPr>
        <w:widowControl w:val="0"/>
        <w:rPr>
          <w:u w:val="single"/>
          <w:lang w:val="fr-CA"/>
        </w:rPr>
      </w:pPr>
      <w:r w:rsidRPr="00002C4C">
        <w:rPr>
          <w:u w:val="single"/>
          <w:lang w:val="fr-CA"/>
        </w:rPr>
        <w:t>Les apôtres ont largement fait connaître Jésus</w:t>
      </w:r>
    </w:p>
    <w:p w:rsidR="00BA138D" w:rsidRPr="00002C4C" w:rsidRDefault="00BA138D" w:rsidP="00002C4C">
      <w:pPr>
        <w:widowControl w:val="0"/>
        <w:spacing w:after="0" w:line="240" w:lineRule="auto"/>
        <w:rPr>
          <w:rFonts w:cstheme="minorHAnsi"/>
          <w:lang w:val="fr-CA"/>
        </w:rPr>
      </w:pPr>
      <w:proofErr w:type="gramStart"/>
      <w:r w:rsidRPr="00002C4C">
        <w:rPr>
          <w:rFonts w:cstheme="minorHAnsi"/>
          <w:lang w:val="fr-CA"/>
        </w:rPr>
        <w:t>«Nous</w:t>
      </w:r>
      <w:proofErr w:type="gramEnd"/>
      <w:r w:rsidRPr="00002C4C">
        <w:rPr>
          <w:rFonts w:cstheme="minorHAnsi"/>
          <w:lang w:val="fr-CA"/>
        </w:rPr>
        <w:t xml:space="preserve"> lui rendons témoignage.» Les apôtres n’ont raconté que ce qu'ils ont entendu et vu. C’est ce même Jean qui a écrit l'Évangile de Jean.</w:t>
      </w:r>
    </w:p>
    <w:p w:rsidR="00BA138D" w:rsidRPr="00002C4C" w:rsidRDefault="00BA138D" w:rsidP="00002C4C">
      <w:pPr>
        <w:widowControl w:val="0"/>
        <w:spacing w:after="0" w:line="240" w:lineRule="auto"/>
        <w:rPr>
          <w:rFonts w:cstheme="minorHAnsi"/>
          <w:lang w:val="fr-CA"/>
        </w:rPr>
      </w:pPr>
      <w:proofErr w:type="gramStart"/>
      <w:r w:rsidRPr="00002C4C">
        <w:rPr>
          <w:rFonts w:cstheme="minorHAnsi"/>
          <w:lang w:val="fr-CA"/>
        </w:rPr>
        <w:t>«Nous</w:t>
      </w:r>
      <w:proofErr w:type="gramEnd"/>
      <w:r w:rsidRPr="00002C4C">
        <w:rPr>
          <w:rFonts w:cstheme="minorHAnsi"/>
          <w:lang w:val="fr-CA"/>
        </w:rPr>
        <w:t xml:space="preserve"> vous l’annonçons.» Les apôtres ont continué d’en parler tant </w:t>
      </w:r>
      <w:proofErr w:type="gramStart"/>
      <w:r w:rsidRPr="00002C4C">
        <w:rPr>
          <w:rFonts w:cstheme="minorHAnsi"/>
          <w:lang w:val="fr-CA"/>
        </w:rPr>
        <w:t>qu'il vivaient</w:t>
      </w:r>
      <w:proofErr w:type="gramEnd"/>
      <w:r w:rsidRPr="00002C4C">
        <w:rPr>
          <w:rFonts w:cstheme="minorHAnsi"/>
          <w:lang w:val="fr-CA"/>
        </w:rPr>
        <w:t>.</w:t>
      </w:r>
    </w:p>
    <w:p w:rsidR="00BA138D" w:rsidRPr="00002C4C" w:rsidRDefault="00BA138D" w:rsidP="00002C4C">
      <w:pPr>
        <w:widowControl w:val="0"/>
        <w:spacing w:after="0" w:line="240" w:lineRule="auto"/>
        <w:rPr>
          <w:rFonts w:cstheme="minorHAnsi"/>
          <w:lang w:val="fr-CA"/>
        </w:rPr>
      </w:pPr>
      <w:proofErr w:type="gramStart"/>
      <w:r w:rsidRPr="00002C4C">
        <w:rPr>
          <w:rFonts w:cstheme="minorHAnsi"/>
          <w:lang w:val="fr-CA"/>
        </w:rPr>
        <w:t>«Nous</w:t>
      </w:r>
      <w:proofErr w:type="gramEnd"/>
      <w:r w:rsidRPr="00002C4C">
        <w:rPr>
          <w:rFonts w:cstheme="minorHAnsi"/>
          <w:lang w:val="fr-CA"/>
        </w:rPr>
        <w:t xml:space="preserve"> écrivons ces choses.» Des écris des apôtres font partie du Nouveau Testament de la Bible.</w:t>
      </w:r>
    </w:p>
    <w:p w:rsidR="00BA138D" w:rsidRPr="00002C4C" w:rsidRDefault="00BA138D" w:rsidP="00BA138D">
      <w:pPr>
        <w:widowControl w:val="0"/>
        <w:rPr>
          <w:lang w:val="fr-CA"/>
        </w:rPr>
      </w:pPr>
    </w:p>
    <w:p w:rsidR="00BA138D" w:rsidRPr="00002C4C" w:rsidRDefault="00BA138D" w:rsidP="00BA138D">
      <w:pPr>
        <w:widowControl w:val="0"/>
        <w:rPr>
          <w:u w:val="single"/>
          <w:lang w:val="fr-CA"/>
        </w:rPr>
      </w:pPr>
      <w:r w:rsidRPr="00002C4C">
        <w:rPr>
          <w:u w:val="single"/>
          <w:lang w:val="fr-CA"/>
        </w:rPr>
        <w:lastRenderedPageBreak/>
        <w:t>Ce que nous faisons avec les Écritures</w:t>
      </w:r>
    </w:p>
    <w:p w:rsidR="00BA138D" w:rsidRPr="00002C4C" w:rsidRDefault="00BA138D" w:rsidP="00002C4C">
      <w:pPr>
        <w:widowControl w:val="0"/>
        <w:spacing w:after="0" w:line="240" w:lineRule="auto"/>
        <w:rPr>
          <w:rFonts w:cstheme="minorHAnsi"/>
          <w:lang w:val="fr-CA"/>
        </w:rPr>
      </w:pPr>
      <w:r w:rsidRPr="00002C4C">
        <w:rPr>
          <w:rFonts w:cstheme="minorHAnsi"/>
          <w:lang w:val="fr-CA"/>
        </w:rPr>
        <w:t>1. Comparer les meilleurs anciens manuscrits grecs.</w:t>
      </w:r>
    </w:p>
    <w:p w:rsidR="00BA138D" w:rsidRPr="00002C4C" w:rsidRDefault="00BA138D" w:rsidP="00002C4C">
      <w:pPr>
        <w:widowControl w:val="0"/>
        <w:spacing w:after="0" w:line="240" w:lineRule="auto"/>
        <w:rPr>
          <w:rFonts w:cstheme="minorHAnsi"/>
          <w:lang w:val="fr-CA"/>
        </w:rPr>
      </w:pPr>
      <w:r w:rsidRPr="00002C4C">
        <w:rPr>
          <w:rFonts w:cstheme="minorHAnsi"/>
          <w:lang w:val="fr-CA"/>
        </w:rPr>
        <w:t>2. Traduire le texte grec dans nos langues.</w:t>
      </w:r>
    </w:p>
    <w:p w:rsidR="00BA138D" w:rsidRPr="00002C4C" w:rsidRDefault="00BA138D" w:rsidP="00002C4C">
      <w:pPr>
        <w:widowControl w:val="0"/>
        <w:spacing w:after="0" w:line="240" w:lineRule="auto"/>
        <w:rPr>
          <w:rFonts w:cstheme="minorHAnsi"/>
          <w:lang w:val="fr-CA"/>
        </w:rPr>
      </w:pPr>
      <w:r w:rsidRPr="00002C4C">
        <w:rPr>
          <w:rFonts w:cstheme="minorHAnsi"/>
          <w:lang w:val="fr-CA"/>
        </w:rPr>
        <w:t>3. Diffuser largement la Bible, la faisant accessible à tous.</w:t>
      </w:r>
    </w:p>
    <w:p w:rsidR="00BA138D" w:rsidRPr="00002C4C" w:rsidRDefault="00BA138D" w:rsidP="00002C4C">
      <w:pPr>
        <w:widowControl w:val="0"/>
        <w:spacing w:after="0" w:line="240" w:lineRule="auto"/>
        <w:rPr>
          <w:rFonts w:cstheme="minorHAnsi"/>
          <w:lang w:val="fr-CA"/>
        </w:rPr>
      </w:pPr>
      <w:r w:rsidRPr="00002C4C">
        <w:rPr>
          <w:rFonts w:cstheme="minorHAnsi"/>
          <w:lang w:val="fr-CA"/>
        </w:rPr>
        <w:t>4. Lire, étudier et comprendre chaque partie de la Bible.</w:t>
      </w:r>
    </w:p>
    <w:p w:rsidR="00BA138D" w:rsidRPr="00002C4C" w:rsidRDefault="00BA138D" w:rsidP="00002C4C">
      <w:pPr>
        <w:widowControl w:val="0"/>
        <w:spacing w:after="0" w:line="240" w:lineRule="auto"/>
        <w:rPr>
          <w:rFonts w:cstheme="minorHAnsi"/>
          <w:lang w:val="fr-CA"/>
        </w:rPr>
      </w:pPr>
      <w:r w:rsidRPr="00002C4C">
        <w:rPr>
          <w:rFonts w:cstheme="minorHAnsi"/>
          <w:lang w:val="fr-CA"/>
        </w:rPr>
        <w:t>5. Croire au promesses de Jésus et obéir à ses commandements.</w:t>
      </w:r>
    </w:p>
    <w:p w:rsidR="00BA138D" w:rsidRPr="00002C4C" w:rsidRDefault="00BA138D" w:rsidP="00002C4C">
      <w:pPr>
        <w:widowControl w:val="0"/>
        <w:spacing w:after="0" w:line="240" w:lineRule="auto"/>
        <w:rPr>
          <w:rFonts w:cstheme="minorHAnsi"/>
          <w:lang w:val="fr-CA"/>
        </w:rPr>
      </w:pPr>
      <w:r w:rsidRPr="00002C4C">
        <w:rPr>
          <w:rFonts w:cstheme="minorHAnsi"/>
          <w:lang w:val="fr-CA"/>
        </w:rPr>
        <w:t>6. Prêcher, enseigner et expliquer la Bible à ceux qui veulent apprendre.</w:t>
      </w:r>
    </w:p>
    <w:p w:rsidR="00BA138D" w:rsidRPr="00002C4C" w:rsidRDefault="00BA138D" w:rsidP="00002C4C">
      <w:pPr>
        <w:widowControl w:val="0"/>
        <w:spacing w:after="0" w:line="240" w:lineRule="auto"/>
        <w:rPr>
          <w:rFonts w:cstheme="minorHAnsi"/>
          <w:lang w:val="fr-CA"/>
        </w:rPr>
      </w:pPr>
      <w:r w:rsidRPr="00002C4C">
        <w:rPr>
          <w:rFonts w:cstheme="minorHAnsi"/>
          <w:lang w:val="fr-CA"/>
        </w:rPr>
        <w:t>7. Défendre la Bible face aux menteurs et aux religions qui la nient.</w:t>
      </w:r>
    </w:p>
    <w:p w:rsidR="00BA138D" w:rsidRPr="00002C4C" w:rsidRDefault="00BA138D" w:rsidP="00BA138D">
      <w:pPr>
        <w:widowControl w:val="0"/>
        <w:rPr>
          <w:lang w:val="fr-CA"/>
        </w:rPr>
      </w:pPr>
    </w:p>
    <w:p w:rsidR="00BA138D" w:rsidRPr="00002C4C" w:rsidRDefault="00002C4C" w:rsidP="00002C4C">
      <w:pPr>
        <w:pStyle w:val="Heading1"/>
        <w:keepNext w:val="0"/>
        <w:keepLines w:val="0"/>
        <w:rPr>
          <w:lang w:val="fr-CA"/>
        </w:rPr>
      </w:pPr>
      <w:r w:rsidRPr="00002C4C">
        <w:rPr>
          <w:lang w:val="fr-CA"/>
        </w:rPr>
        <w:t xml:space="preserve">7. Sept </w:t>
      </w:r>
      <w:r w:rsidR="00BA138D" w:rsidRPr="00002C4C">
        <w:rPr>
          <w:lang w:val="fr-CA"/>
        </w:rPr>
        <w:t xml:space="preserve">Doctrines </w:t>
      </w:r>
      <w:r>
        <w:rPr>
          <w:lang w:val="fr-CA"/>
        </w:rPr>
        <w:t>chré</w:t>
      </w:r>
      <w:r w:rsidRPr="00002C4C">
        <w:rPr>
          <w:lang w:val="fr-CA"/>
        </w:rPr>
        <w:t>tiennes historiques</w:t>
      </w:r>
    </w:p>
    <w:p w:rsidR="00BA138D" w:rsidRPr="00002C4C" w:rsidRDefault="00BC191B" w:rsidP="00002C4C">
      <w:pPr>
        <w:widowControl w:val="0"/>
        <w:rPr>
          <w:lang w:val="fr-CA"/>
        </w:rPr>
      </w:pPr>
      <w:r>
        <w:rPr>
          <w:i/>
          <w:iCs/>
          <w:lang w:val="fr-CA"/>
        </w:rPr>
        <w:t xml:space="preserve">La </w:t>
      </w:r>
      <w:r w:rsidRPr="00002C4C">
        <w:rPr>
          <w:i/>
          <w:iCs/>
          <w:lang w:val="fr-CA"/>
        </w:rPr>
        <w:t xml:space="preserve">révélation </w:t>
      </w:r>
      <w:r w:rsidR="00BA138D" w:rsidRPr="00002C4C">
        <w:rPr>
          <w:i/>
          <w:iCs/>
          <w:lang w:val="fr-CA"/>
        </w:rPr>
        <w:t xml:space="preserve">divine. </w:t>
      </w:r>
      <w:r w:rsidR="00BA138D" w:rsidRPr="00002C4C">
        <w:rPr>
          <w:lang w:val="fr-CA"/>
        </w:rPr>
        <w:t>Dieu a choisi de se révéler aux êtres humains de nombreuses manières: à travers la création, à travers la conscience, à travers la méditation et à travers des visions. Plus important encore, Dieu s’est révélé par Jésus-Christ et par le témoignage de ses apôtres à son sujet.</w:t>
      </w:r>
    </w:p>
    <w:p w:rsidR="00BA138D" w:rsidRPr="00002C4C" w:rsidRDefault="00BC191B" w:rsidP="00002C4C">
      <w:pPr>
        <w:widowControl w:val="0"/>
        <w:rPr>
          <w:lang w:val="fr-CA"/>
        </w:rPr>
      </w:pPr>
      <w:r>
        <w:rPr>
          <w:i/>
          <w:iCs/>
          <w:lang w:val="fr-CA"/>
        </w:rPr>
        <w:t>L’</w:t>
      </w:r>
      <w:r w:rsidRPr="00002C4C">
        <w:rPr>
          <w:i/>
          <w:iCs/>
          <w:lang w:val="fr-CA"/>
        </w:rPr>
        <w:t>u</w:t>
      </w:r>
      <w:r w:rsidR="00BA138D" w:rsidRPr="00002C4C">
        <w:rPr>
          <w:i/>
          <w:iCs/>
          <w:lang w:val="fr-CA"/>
        </w:rPr>
        <w:t>nicité de Dieu</w:t>
      </w:r>
      <w:r w:rsidR="00BA138D" w:rsidRPr="00002C4C">
        <w:rPr>
          <w:lang w:val="fr-CA"/>
        </w:rPr>
        <w:t>. Le Seul Vrai Dieu existe éternellement en tant que Père et en tant que Fils. Le Père et le Fils se sont communiqué depuis toujours, et quand le Fils est entré dans le monde en tant qu'être humain, ils ont continué à se parler.</w:t>
      </w:r>
    </w:p>
    <w:p w:rsidR="00BA138D" w:rsidRPr="00002C4C" w:rsidRDefault="00BC191B" w:rsidP="00BA138D">
      <w:pPr>
        <w:widowControl w:val="0"/>
        <w:rPr>
          <w:lang w:val="fr-CA"/>
        </w:rPr>
      </w:pPr>
      <w:r>
        <w:rPr>
          <w:i/>
          <w:iCs/>
          <w:lang w:val="fr-CA"/>
        </w:rPr>
        <w:t>L’</w:t>
      </w:r>
      <w:r w:rsidRPr="00002C4C">
        <w:rPr>
          <w:i/>
          <w:iCs/>
          <w:lang w:val="fr-CA"/>
        </w:rPr>
        <w:t>i</w:t>
      </w:r>
      <w:r w:rsidR="00BA138D" w:rsidRPr="00002C4C">
        <w:rPr>
          <w:i/>
          <w:iCs/>
          <w:lang w:val="fr-CA"/>
        </w:rPr>
        <w:t>ncarnation de Dieu</w:t>
      </w:r>
      <w:r w:rsidR="00BA138D" w:rsidRPr="00002C4C">
        <w:rPr>
          <w:lang w:val="fr-CA"/>
        </w:rPr>
        <w:t>. Le Fils de Dieu a été manifesté aux hommes, c’est-à-dire, il est né en tant qu'être humain, tout en étant Dieu.</w:t>
      </w:r>
    </w:p>
    <w:p w:rsidR="00BA138D" w:rsidRPr="00002C4C" w:rsidRDefault="00BC191B" w:rsidP="00BA138D">
      <w:pPr>
        <w:widowControl w:val="0"/>
        <w:rPr>
          <w:lang w:val="fr-CA"/>
        </w:rPr>
      </w:pPr>
      <w:r>
        <w:rPr>
          <w:i/>
          <w:iCs/>
          <w:lang w:val="fr-CA"/>
        </w:rPr>
        <w:t>Le t</w:t>
      </w:r>
      <w:r w:rsidR="00BA138D" w:rsidRPr="00002C4C">
        <w:rPr>
          <w:i/>
          <w:iCs/>
          <w:lang w:val="fr-CA"/>
        </w:rPr>
        <w:t>émoignage apostolique</w:t>
      </w:r>
      <w:r w:rsidR="00BA138D" w:rsidRPr="00002C4C">
        <w:rPr>
          <w:lang w:val="fr-CA"/>
        </w:rPr>
        <w:t>. Les apôtres, ayant suivi Jésus pendant trois ans, ont vu ses miracles, l'ont regardé mourir sur une croix, et ont passé 40 jours avec lui après qu'il est revenu à la vie.</w:t>
      </w:r>
    </w:p>
    <w:p w:rsidR="00BA138D" w:rsidRPr="00002C4C" w:rsidRDefault="00BA138D" w:rsidP="00BA138D">
      <w:pPr>
        <w:widowControl w:val="0"/>
        <w:rPr>
          <w:lang w:val="fr-CA"/>
        </w:rPr>
      </w:pPr>
      <w:r w:rsidRPr="00002C4C">
        <w:rPr>
          <w:u w:val="single"/>
          <w:lang w:val="fr-CA"/>
        </w:rPr>
        <w:t>À titre de contraste</w:t>
      </w:r>
      <w:r w:rsidR="00BC191B">
        <w:rPr>
          <w:lang w:val="fr-CA"/>
        </w:rPr>
        <w:t>, les apôtres de Jésus</w:t>
      </w:r>
      <w:r w:rsidRPr="00002C4C">
        <w:rPr>
          <w:lang w:val="fr-CA"/>
        </w:rPr>
        <w:t> :</w:t>
      </w:r>
    </w:p>
    <w:p w:rsidR="00BA138D" w:rsidRPr="00BC191B" w:rsidRDefault="00BA138D" w:rsidP="00BC191B">
      <w:pPr>
        <w:pStyle w:val="ListParagraph"/>
        <w:widowControl w:val="0"/>
        <w:numPr>
          <w:ilvl w:val="0"/>
          <w:numId w:val="2"/>
        </w:numPr>
        <w:rPr>
          <w:lang w:val="fr-CA"/>
        </w:rPr>
      </w:pPr>
      <w:r w:rsidRPr="00BC191B">
        <w:rPr>
          <w:lang w:val="fr-CA"/>
        </w:rPr>
        <w:t>Ils n'ont pas rêvé d'anges ou de démons qui leur auraient parlé.</w:t>
      </w:r>
    </w:p>
    <w:p w:rsidR="00BA138D" w:rsidRPr="00BC191B" w:rsidRDefault="00BA138D" w:rsidP="00BC191B">
      <w:pPr>
        <w:pStyle w:val="ListParagraph"/>
        <w:widowControl w:val="0"/>
        <w:numPr>
          <w:ilvl w:val="0"/>
          <w:numId w:val="2"/>
        </w:numPr>
        <w:rPr>
          <w:lang w:val="fr-CA"/>
        </w:rPr>
      </w:pPr>
      <w:r w:rsidRPr="00BC191B">
        <w:rPr>
          <w:lang w:val="fr-CA"/>
        </w:rPr>
        <w:t>Ils n'ont pas emprunté à d'autres religions leurs traditions, leurs mythes ou leurs écritures.</w:t>
      </w:r>
    </w:p>
    <w:p w:rsidR="00BA138D" w:rsidRPr="00BC191B" w:rsidRDefault="00BA138D" w:rsidP="00BC191B">
      <w:pPr>
        <w:pStyle w:val="ListParagraph"/>
        <w:widowControl w:val="0"/>
        <w:numPr>
          <w:ilvl w:val="0"/>
          <w:numId w:val="2"/>
        </w:numPr>
        <w:rPr>
          <w:lang w:val="fr-CA"/>
        </w:rPr>
      </w:pPr>
      <w:r w:rsidRPr="00BC191B">
        <w:rPr>
          <w:lang w:val="fr-CA"/>
        </w:rPr>
        <w:t>Ils ne sont pas restés seuls à méditer et à imaginer de nouvelles idées.</w:t>
      </w:r>
    </w:p>
    <w:p w:rsidR="00BA138D" w:rsidRPr="00BC191B" w:rsidRDefault="00BA138D" w:rsidP="00BC191B">
      <w:pPr>
        <w:pStyle w:val="ListParagraph"/>
        <w:widowControl w:val="0"/>
        <w:numPr>
          <w:ilvl w:val="0"/>
          <w:numId w:val="2"/>
        </w:numPr>
        <w:rPr>
          <w:lang w:val="fr-CA"/>
        </w:rPr>
      </w:pPr>
      <w:r w:rsidRPr="00BC191B">
        <w:rPr>
          <w:lang w:val="fr-CA"/>
        </w:rPr>
        <w:t>Ils n'ont pas conspiré ni comploté ensemble pour créer une nouvelle religion.</w:t>
      </w:r>
    </w:p>
    <w:p w:rsidR="00BA138D" w:rsidRPr="00002C4C" w:rsidRDefault="00BC191B" w:rsidP="00BC191B">
      <w:pPr>
        <w:widowControl w:val="0"/>
        <w:rPr>
          <w:lang w:val="fr-CA"/>
        </w:rPr>
      </w:pPr>
      <w:r>
        <w:rPr>
          <w:i/>
          <w:iCs/>
          <w:lang w:val="fr-CA"/>
        </w:rPr>
        <w:t xml:space="preserve">Les </w:t>
      </w:r>
      <w:r w:rsidR="00BA138D" w:rsidRPr="00002C4C">
        <w:rPr>
          <w:i/>
          <w:iCs/>
          <w:lang w:val="fr-CA"/>
        </w:rPr>
        <w:t>Saintes Écritures</w:t>
      </w:r>
      <w:r w:rsidR="00BA138D" w:rsidRPr="00002C4C">
        <w:rPr>
          <w:lang w:val="fr-CA"/>
        </w:rPr>
        <w:t>. L'apôtre Jean a finalement écrit son témoignage dans l'évangile de Jean, et il a écrit 1 Jean aux chrétiens. Ces livres font maintenant partie du Nouveau Testament de la Bible. Les Chrétiens acceptent ces écrits comme faisant autorité dans tout ce que l’on croit et fait.</w:t>
      </w:r>
    </w:p>
    <w:p w:rsidR="00BA138D" w:rsidRPr="00002C4C" w:rsidRDefault="00BC191B" w:rsidP="00BC191B">
      <w:pPr>
        <w:widowControl w:val="0"/>
        <w:rPr>
          <w:lang w:val="fr-CA"/>
        </w:rPr>
      </w:pPr>
      <w:r>
        <w:rPr>
          <w:i/>
          <w:iCs/>
          <w:lang w:val="fr-CA"/>
        </w:rPr>
        <w:t>La c</w:t>
      </w:r>
      <w:r w:rsidR="00BA138D" w:rsidRPr="00002C4C">
        <w:rPr>
          <w:i/>
          <w:iCs/>
          <w:lang w:val="fr-CA"/>
        </w:rPr>
        <w:t>ommunion avec Dieu</w:t>
      </w:r>
      <w:r w:rsidR="00BA138D" w:rsidRPr="00002C4C">
        <w:rPr>
          <w:lang w:val="fr-CA"/>
        </w:rPr>
        <w:t>. Jean avait reçu de Dieu tout ce que Dieu voulait donner, et Jean a écrit 1 Jean afin que nous aussi puissions recevoir tout ce que Dieu veut donner.</w:t>
      </w:r>
    </w:p>
    <w:p w:rsidR="00BA138D" w:rsidRPr="00002C4C" w:rsidRDefault="00BC191B" w:rsidP="00BA138D">
      <w:pPr>
        <w:widowControl w:val="0"/>
        <w:rPr>
          <w:lang w:val="fr-CA"/>
        </w:rPr>
      </w:pPr>
      <w:r>
        <w:rPr>
          <w:i/>
          <w:iCs/>
          <w:lang w:val="fr-CA"/>
        </w:rPr>
        <w:t xml:space="preserve">La </w:t>
      </w:r>
      <w:r w:rsidR="00BA138D" w:rsidRPr="00002C4C">
        <w:rPr>
          <w:i/>
          <w:iCs/>
          <w:lang w:val="fr-CA"/>
        </w:rPr>
        <w:t>Joie spirituelle</w:t>
      </w:r>
      <w:r w:rsidR="00BA138D" w:rsidRPr="00002C4C">
        <w:rPr>
          <w:lang w:val="fr-CA"/>
        </w:rPr>
        <w:t>. Jésus avait promis la joie à ses apôtres, et Jean trouvait encore plus de joie en partageant avec les chrétiens. Et les chrétiens généreux deviennent les chrétiens les plus joyeux.</w:t>
      </w:r>
    </w:p>
    <w:p w:rsidR="00BA138D" w:rsidRPr="00303748" w:rsidRDefault="00BC191B" w:rsidP="00BC191B">
      <w:pPr>
        <w:pStyle w:val="Heading1"/>
        <w:keepNext w:val="0"/>
        <w:keepLines w:val="0"/>
        <w:rPr>
          <w:lang w:val="fr-CA"/>
        </w:rPr>
      </w:pPr>
      <w:r w:rsidRPr="00303748">
        <w:rPr>
          <w:lang w:val="fr-CA"/>
        </w:rPr>
        <w:t>8. </w:t>
      </w:r>
      <w:r w:rsidR="00BA138D" w:rsidRPr="00303748">
        <w:rPr>
          <w:lang w:val="fr-CA"/>
        </w:rPr>
        <w:t>Applications suggérées pour Chrétiens</w:t>
      </w:r>
    </w:p>
    <w:p w:rsidR="00BA138D" w:rsidRPr="00002C4C" w:rsidRDefault="00BA138D" w:rsidP="00BA138D">
      <w:pPr>
        <w:widowControl w:val="0"/>
        <w:rPr>
          <w:u w:val="single"/>
          <w:lang w:val="fr-CA"/>
        </w:rPr>
      </w:pPr>
      <w:r w:rsidRPr="00002C4C">
        <w:rPr>
          <w:u w:val="single"/>
          <w:lang w:val="fr-CA"/>
        </w:rPr>
        <w:t>Dans les petits rassemblement d’apprenants, poser des questions telles que celles-ci:</w:t>
      </w:r>
    </w:p>
    <w:p w:rsidR="00BA138D" w:rsidRPr="00303748" w:rsidRDefault="00BA138D" w:rsidP="00BC191B">
      <w:pPr>
        <w:widowControl w:val="0"/>
        <w:spacing w:after="0" w:line="240" w:lineRule="auto"/>
        <w:rPr>
          <w:rFonts w:cstheme="minorHAnsi"/>
          <w:lang w:val="fr-CA"/>
        </w:rPr>
      </w:pPr>
      <w:r w:rsidRPr="00303748">
        <w:rPr>
          <w:rFonts w:cstheme="minorHAnsi"/>
          <w:lang w:val="fr-CA"/>
        </w:rPr>
        <w:t xml:space="preserve">Qu'avez-vous appris de ce passage à propos de Dieu? </w:t>
      </w:r>
    </w:p>
    <w:p w:rsidR="00BA138D" w:rsidRPr="00303748" w:rsidRDefault="00BA138D" w:rsidP="00BC191B">
      <w:pPr>
        <w:widowControl w:val="0"/>
        <w:spacing w:after="0" w:line="240" w:lineRule="auto"/>
        <w:rPr>
          <w:rFonts w:cstheme="minorHAnsi"/>
          <w:lang w:val="fr-CA"/>
        </w:rPr>
      </w:pPr>
      <w:r w:rsidRPr="00303748">
        <w:rPr>
          <w:rFonts w:cstheme="minorHAnsi"/>
          <w:lang w:val="fr-CA"/>
        </w:rPr>
        <w:t>Qu'avez-vous appris de ce passage à propos de Jésus?</w:t>
      </w:r>
    </w:p>
    <w:p w:rsidR="00BA138D" w:rsidRPr="00303748" w:rsidRDefault="00BA138D" w:rsidP="00BC191B">
      <w:pPr>
        <w:widowControl w:val="0"/>
        <w:spacing w:after="0" w:line="240" w:lineRule="auto"/>
        <w:rPr>
          <w:rFonts w:cstheme="minorHAnsi"/>
          <w:lang w:val="fr-CA"/>
        </w:rPr>
      </w:pPr>
      <w:r w:rsidRPr="00303748">
        <w:rPr>
          <w:rFonts w:cstheme="minorHAnsi"/>
          <w:lang w:val="fr-CA"/>
        </w:rPr>
        <w:t>Qu'avez-vous appris de ce passage sur la Bible?</w:t>
      </w:r>
    </w:p>
    <w:p w:rsidR="00BC191B" w:rsidRDefault="00BC191B" w:rsidP="00BA138D">
      <w:pPr>
        <w:widowControl w:val="0"/>
        <w:rPr>
          <w:lang w:val="fr-CA"/>
        </w:rPr>
      </w:pPr>
    </w:p>
    <w:p w:rsidR="00BA138D" w:rsidRPr="00002C4C" w:rsidRDefault="00BA138D" w:rsidP="00BA138D">
      <w:pPr>
        <w:widowControl w:val="0"/>
        <w:rPr>
          <w:lang w:val="fr-CA"/>
        </w:rPr>
      </w:pPr>
      <w:r w:rsidRPr="00002C4C">
        <w:rPr>
          <w:lang w:val="fr-CA"/>
        </w:rPr>
        <w:t>Montrer aux chrétiens comment tenir un moment régulier avec les membres de leur famille pour apprendre de 1 Jean, et pour prier les uns pour les autres.</w:t>
      </w:r>
    </w:p>
    <w:p w:rsidR="00BA138D" w:rsidRPr="00002C4C" w:rsidRDefault="00BA138D" w:rsidP="00BA138D">
      <w:pPr>
        <w:widowControl w:val="0"/>
        <w:rPr>
          <w:lang w:val="fr-CA"/>
        </w:rPr>
      </w:pPr>
      <w:r w:rsidRPr="00002C4C">
        <w:rPr>
          <w:lang w:val="fr-CA"/>
        </w:rPr>
        <w:lastRenderedPageBreak/>
        <w:t>Enseigner à d’autres ce que vous apprenez de 1 Jean.</w:t>
      </w:r>
    </w:p>
    <w:p w:rsidR="00BA138D" w:rsidRPr="00002C4C" w:rsidRDefault="00BA138D" w:rsidP="00BA138D">
      <w:pPr>
        <w:widowControl w:val="0"/>
        <w:rPr>
          <w:lang w:val="fr-CA"/>
        </w:rPr>
      </w:pPr>
      <w:r w:rsidRPr="00002C4C">
        <w:rPr>
          <w:lang w:val="fr-CA"/>
        </w:rPr>
        <w:t>Diriger un petit groupe ou une église de maison pour étudier 1 Jean.</w:t>
      </w:r>
    </w:p>
    <w:p w:rsidR="00BA138D" w:rsidRPr="00002C4C" w:rsidRDefault="00BA138D" w:rsidP="00BA138D">
      <w:pPr>
        <w:widowControl w:val="0"/>
        <w:rPr>
          <w:lang w:val="fr-CA"/>
        </w:rPr>
      </w:pPr>
      <w:r w:rsidRPr="00002C4C">
        <w:rPr>
          <w:lang w:val="fr-CA"/>
        </w:rPr>
        <w:t>Projeter ensemble à diffuser des Évangiles, des Nouveaux Testaments ou des Bibles destinés à ceux qui n’en ont pas.</w:t>
      </w:r>
    </w:p>
    <w:p w:rsidR="00BA138D" w:rsidRPr="00002C4C" w:rsidRDefault="00BA138D" w:rsidP="00BA138D">
      <w:pPr>
        <w:widowControl w:val="0"/>
        <w:rPr>
          <w:lang w:val="fr-CA"/>
        </w:rPr>
      </w:pPr>
      <w:r w:rsidRPr="00002C4C">
        <w:rPr>
          <w:lang w:val="fr-CA"/>
        </w:rPr>
        <w:t xml:space="preserve">Expliquez aux non-chrétiens que la foi en Jésus provient des témoins oculaires dont le témoignage à propos de Jésus est plus fiable que ce qu’ont dit les hommes qui </w:t>
      </w:r>
      <w:proofErr w:type="gramStart"/>
      <w:r w:rsidRPr="00002C4C">
        <w:rPr>
          <w:lang w:val="fr-CA"/>
        </w:rPr>
        <w:t>ne ont</w:t>
      </w:r>
      <w:proofErr w:type="gramEnd"/>
      <w:r w:rsidRPr="00002C4C">
        <w:rPr>
          <w:lang w:val="fr-CA"/>
        </w:rPr>
        <w:t xml:space="preserve"> ni vu ni entendu Jésus.</w:t>
      </w:r>
    </w:p>
    <w:p w:rsidR="00BA138D" w:rsidRPr="000665A5" w:rsidRDefault="00BA138D" w:rsidP="00BC191B">
      <w:pPr>
        <w:pStyle w:val="Heading1"/>
        <w:keepNext w:val="0"/>
        <w:keepLines w:val="0"/>
        <w:rPr>
          <w:lang w:val="fr-CA"/>
        </w:rPr>
      </w:pPr>
      <w:r w:rsidRPr="000665A5">
        <w:rPr>
          <w:lang w:val="fr-CA"/>
        </w:rPr>
        <w:t>Conclusion</w:t>
      </w:r>
    </w:p>
    <w:p w:rsidR="00BA138D" w:rsidRPr="00002C4C" w:rsidRDefault="00BA138D" w:rsidP="00BA138D">
      <w:pPr>
        <w:widowControl w:val="0"/>
        <w:rPr>
          <w:lang w:val="fr-CA"/>
        </w:rPr>
      </w:pPr>
      <w:r w:rsidRPr="00002C4C">
        <w:rPr>
          <w:lang w:val="fr-CA"/>
        </w:rPr>
        <w:t xml:space="preserve">Veuillez télécharger cette leçon sous forme écrite sur </w:t>
      </w:r>
      <w:proofErr w:type="gramStart"/>
      <w:r w:rsidRPr="00002C4C">
        <w:rPr>
          <w:lang w:val="fr-CA"/>
        </w:rPr>
        <w:t>1jean.currah.download</w:t>
      </w:r>
      <w:proofErr w:type="gramEnd"/>
      <w:r w:rsidRPr="00002C4C">
        <w:rPr>
          <w:lang w:val="fr-CA"/>
        </w:rPr>
        <w:t>.</w:t>
      </w:r>
    </w:p>
    <w:p w:rsidR="00BA138D" w:rsidRPr="00002C4C" w:rsidRDefault="00BA138D" w:rsidP="00BA138D">
      <w:pPr>
        <w:widowControl w:val="0"/>
        <w:rPr>
          <w:lang w:val="fr-CA"/>
        </w:rPr>
      </w:pPr>
      <w:r w:rsidRPr="00002C4C">
        <w:rPr>
          <w:lang w:val="fr-CA"/>
        </w:rPr>
        <w:t>Lisez cinq fois 1 Jean 1: 5 à 2: 2 avant de visionner la leçon vidéo suivante.</w:t>
      </w:r>
    </w:p>
    <w:p w:rsidR="00BA138D" w:rsidRPr="00002C4C" w:rsidRDefault="00BA138D" w:rsidP="00BA138D">
      <w:pPr>
        <w:widowControl w:val="0"/>
        <w:rPr>
          <w:lang w:val="fr-CA"/>
        </w:rPr>
      </w:pPr>
      <w:r w:rsidRPr="00002C4C">
        <w:rPr>
          <w:lang w:val="fr-CA"/>
        </w:rPr>
        <w:t>Veuillez laisser des commentaires ou des questions, ou écrivez-moi sur le site de téléchargement. Je vais essayer de vous répondre par courriel sinon ici en ligne.</w:t>
      </w:r>
    </w:p>
    <w:p w:rsidR="00BD7599" w:rsidRPr="00002C4C" w:rsidRDefault="007557E6">
      <w:pPr>
        <w:rPr>
          <w:lang w:val="fr-CA"/>
        </w:rPr>
      </w:pPr>
    </w:p>
    <w:p w:rsidR="00002C4C" w:rsidRPr="00002C4C" w:rsidRDefault="00002C4C">
      <w:pPr>
        <w:rPr>
          <w:lang w:val="fr-CA"/>
        </w:rPr>
      </w:pPr>
    </w:p>
    <w:sectPr w:rsidR="00002C4C" w:rsidRPr="00002C4C" w:rsidSect="00704574">
      <w:headerReference w:type="default" r:id="rId8"/>
      <w:footerReference w:type="default" r:id="rId9"/>
      <w:footerReference w:type="first" r:id="rId10"/>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7E6" w:rsidRDefault="007557E6" w:rsidP="00704574">
      <w:pPr>
        <w:spacing w:after="0" w:line="240" w:lineRule="auto"/>
      </w:pPr>
      <w:r>
        <w:separator/>
      </w:r>
    </w:p>
  </w:endnote>
  <w:endnote w:type="continuationSeparator" w:id="0">
    <w:p w:rsidR="007557E6" w:rsidRDefault="007557E6" w:rsidP="00704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574" w:rsidRDefault="00704574" w:rsidP="00704574">
    <w:pPr>
      <w:pStyle w:val="Footer"/>
      <w:jc w:val="center"/>
    </w:pPr>
    <w:r>
      <w:t xml:space="preserve">Page </w:t>
    </w:r>
    <w:sdt>
      <w:sdtPr>
        <w:id w:val="1602689445"/>
        <w:docPartObj>
          <w:docPartGallery w:val="Page Numbers (Bottom of Page)"/>
          <w:docPartUnique/>
        </w:docPartObj>
      </w:sdtPr>
      <w:sdtEndPr/>
      <w:sdtContent>
        <w:r>
          <w:fldChar w:fldCharType="begin"/>
        </w:r>
        <w:r>
          <w:instrText xml:space="preserve"> PAGE   \* MERGEFORMAT </w:instrText>
        </w:r>
        <w:r>
          <w:fldChar w:fldCharType="separate"/>
        </w:r>
        <w:r w:rsidR="00303748">
          <w:rPr>
            <w:noProof/>
          </w:rPr>
          <w:t>6</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303748">
          <w:rPr>
            <w:noProof/>
          </w:rPr>
          <w:t>6</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574" w:rsidRDefault="00704574" w:rsidP="00704574">
    <w:pPr>
      <w:pStyle w:val="Footer"/>
      <w:jc w:val="center"/>
    </w:pPr>
    <w:r>
      <w:t xml:space="preserve">Page </w:t>
    </w:r>
    <w:sdt>
      <w:sdtPr>
        <w:id w:val="-1104257003"/>
        <w:docPartObj>
          <w:docPartGallery w:val="Page Numbers (Bottom of Page)"/>
          <w:docPartUnique/>
        </w:docPartObj>
      </w:sdtPr>
      <w:sdtEndPr/>
      <w:sdtContent>
        <w:r>
          <w:fldChar w:fldCharType="begin"/>
        </w:r>
        <w:r>
          <w:instrText xml:space="preserve"> PAGE   \* MERGEFORMAT </w:instrText>
        </w:r>
        <w:r>
          <w:fldChar w:fldCharType="separate"/>
        </w:r>
        <w:r w:rsidR="00303748">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303748">
          <w:rPr>
            <w:noProof/>
          </w:rPr>
          <w:t>6</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7E6" w:rsidRDefault="007557E6" w:rsidP="00704574">
      <w:pPr>
        <w:spacing w:after="0" w:line="240" w:lineRule="auto"/>
      </w:pPr>
      <w:r>
        <w:separator/>
      </w:r>
    </w:p>
  </w:footnote>
  <w:footnote w:type="continuationSeparator" w:id="0">
    <w:p w:rsidR="007557E6" w:rsidRDefault="007557E6" w:rsidP="00704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574" w:rsidRPr="00704574" w:rsidRDefault="00704574" w:rsidP="00704574">
    <w:pPr>
      <w:pStyle w:val="Header"/>
      <w:jc w:val="center"/>
      <w:rPr>
        <w:b/>
        <w:bCs/>
        <w:lang w:val="fr-CA"/>
      </w:rPr>
    </w:pPr>
    <w:r w:rsidRPr="00704574">
      <w:rPr>
        <w:b/>
        <w:bCs/>
        <w:lang w:val="fr-CA"/>
      </w:rPr>
      <w:t>Première Épitre de Jean — Leçon 1 : 1 Jean 1 : 1-4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177180"/>
    <w:multiLevelType w:val="hybridMultilevel"/>
    <w:tmpl w:val="FB7C6D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DBB72C6"/>
    <w:multiLevelType w:val="hybridMultilevel"/>
    <w:tmpl w:val="AF38A89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38D"/>
    <w:rsid w:val="00002C4C"/>
    <w:rsid w:val="00020AAE"/>
    <w:rsid w:val="00033507"/>
    <w:rsid w:val="000504E1"/>
    <w:rsid w:val="000665A5"/>
    <w:rsid w:val="000B08DE"/>
    <w:rsid w:val="000E437D"/>
    <w:rsid w:val="00215EB1"/>
    <w:rsid w:val="0023324B"/>
    <w:rsid w:val="00292A52"/>
    <w:rsid w:val="00294D37"/>
    <w:rsid w:val="002B2C0A"/>
    <w:rsid w:val="00303748"/>
    <w:rsid w:val="00303B3B"/>
    <w:rsid w:val="00305728"/>
    <w:rsid w:val="0032258C"/>
    <w:rsid w:val="00383701"/>
    <w:rsid w:val="003D6B5D"/>
    <w:rsid w:val="00431824"/>
    <w:rsid w:val="004451C0"/>
    <w:rsid w:val="004875D1"/>
    <w:rsid w:val="004C0E87"/>
    <w:rsid w:val="0053318C"/>
    <w:rsid w:val="005B6034"/>
    <w:rsid w:val="00674685"/>
    <w:rsid w:val="00675CEB"/>
    <w:rsid w:val="00687CC4"/>
    <w:rsid w:val="006B67E3"/>
    <w:rsid w:val="006C35B5"/>
    <w:rsid w:val="006C41EF"/>
    <w:rsid w:val="00704574"/>
    <w:rsid w:val="00711E92"/>
    <w:rsid w:val="007557E6"/>
    <w:rsid w:val="007B3658"/>
    <w:rsid w:val="00816F2A"/>
    <w:rsid w:val="00841063"/>
    <w:rsid w:val="008647BE"/>
    <w:rsid w:val="008F1C37"/>
    <w:rsid w:val="00941885"/>
    <w:rsid w:val="00967FAD"/>
    <w:rsid w:val="009A4302"/>
    <w:rsid w:val="009A4C85"/>
    <w:rsid w:val="009F23F3"/>
    <w:rsid w:val="00A15D53"/>
    <w:rsid w:val="00A44D96"/>
    <w:rsid w:val="00AB2EED"/>
    <w:rsid w:val="00AE06F5"/>
    <w:rsid w:val="00BA01C9"/>
    <w:rsid w:val="00BA138D"/>
    <w:rsid w:val="00BC191B"/>
    <w:rsid w:val="00C4448A"/>
    <w:rsid w:val="00C7233A"/>
    <w:rsid w:val="00C96E0C"/>
    <w:rsid w:val="00CA52E1"/>
    <w:rsid w:val="00CF00FC"/>
    <w:rsid w:val="00D05CDF"/>
    <w:rsid w:val="00E52FA6"/>
    <w:rsid w:val="00E90408"/>
    <w:rsid w:val="00EF1E24"/>
    <w:rsid w:val="00F16A88"/>
    <w:rsid w:val="00F24F12"/>
    <w:rsid w:val="00FC4D4C"/>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F60E8"/>
  <w15:chartTrackingRefBased/>
  <w15:docId w15:val="{478611CA-1964-44E4-B5A5-38FD140A2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38D"/>
  </w:style>
  <w:style w:type="paragraph" w:styleId="Heading1">
    <w:name w:val="heading 1"/>
    <w:basedOn w:val="Normal"/>
    <w:next w:val="Normal"/>
    <w:link w:val="Heading1Char"/>
    <w:uiPriority w:val="9"/>
    <w:qFormat/>
    <w:rsid w:val="007045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045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BA138D"/>
    <w:pPr>
      <w:keepNext/>
      <w:keepLines/>
      <w:spacing w:after="60" w:line="276" w:lineRule="auto"/>
    </w:pPr>
    <w:rPr>
      <w:rFonts w:ascii="Arial" w:eastAsia="Arial" w:hAnsi="Arial" w:cs="Arial"/>
      <w:sz w:val="52"/>
      <w:szCs w:val="52"/>
      <w:lang w:val="en" w:eastAsia="en-CA"/>
    </w:rPr>
  </w:style>
  <w:style w:type="character" w:customStyle="1" w:styleId="TitleChar">
    <w:name w:val="Title Char"/>
    <w:basedOn w:val="DefaultParagraphFont"/>
    <w:link w:val="Title"/>
    <w:rsid w:val="00BA138D"/>
    <w:rPr>
      <w:rFonts w:ascii="Arial" w:eastAsia="Arial" w:hAnsi="Arial" w:cs="Arial"/>
      <w:sz w:val="52"/>
      <w:szCs w:val="52"/>
      <w:lang w:val="en" w:eastAsia="en-CA"/>
    </w:rPr>
  </w:style>
  <w:style w:type="character" w:customStyle="1" w:styleId="Heading1Char">
    <w:name w:val="Heading 1 Char"/>
    <w:basedOn w:val="DefaultParagraphFont"/>
    <w:link w:val="Heading1"/>
    <w:uiPriority w:val="9"/>
    <w:rsid w:val="0070457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0457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04574"/>
    <w:pPr>
      <w:ind w:left="720"/>
      <w:contextualSpacing/>
    </w:pPr>
  </w:style>
  <w:style w:type="paragraph" w:styleId="Header">
    <w:name w:val="header"/>
    <w:basedOn w:val="Normal"/>
    <w:link w:val="HeaderChar"/>
    <w:uiPriority w:val="99"/>
    <w:unhideWhenUsed/>
    <w:rsid w:val="00704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574"/>
  </w:style>
  <w:style w:type="paragraph" w:styleId="Footer">
    <w:name w:val="footer"/>
    <w:basedOn w:val="Normal"/>
    <w:link w:val="FooterChar"/>
    <w:uiPriority w:val="99"/>
    <w:unhideWhenUsed/>
    <w:rsid w:val="00704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1795</Words>
  <Characters>10236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CURRAH</Company>
  <LinksUpToDate>false</LinksUpToDate>
  <CharactersWithSpaces>12007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Galen Currah</dc:creator>
  <cp:keywords/>
  <dc:description/>
  <cp:lastModifiedBy>Galen Currah</cp:lastModifiedBy>
  <cp:revision>10</cp:revision>
  <cp:lastPrinted>2019-08-11T21:56:00Z</cp:lastPrinted>
  <dcterms:created xsi:type="dcterms:W3CDTF">2019-08-11T21:29:00Z</dcterms:created>
  <dcterms:modified xsi:type="dcterms:W3CDTF">2019-08-11T22:26:00Z</dcterms:modified>
</cp:coreProperties>
</file>