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8A" w:rsidRPr="00FF2F8A" w:rsidRDefault="00A43E8A" w:rsidP="00A43E8A">
      <w:pPr>
        <w:jc w:val="center"/>
        <w:rPr>
          <w:lang w:val="fr-CA"/>
        </w:rPr>
      </w:pPr>
      <w:r w:rsidRPr="00FF2F8A">
        <w:rPr>
          <w:lang w:val="fr-CA"/>
        </w:rPr>
        <w:t>«</w:t>
      </w:r>
      <w:r w:rsidR="005962A8">
        <w:rPr>
          <w:lang w:val="fr-CA"/>
        </w:rPr>
        <w:t xml:space="preserve"> </w:t>
      </w:r>
      <w:r w:rsidRPr="00FF2F8A">
        <w:rPr>
          <w:lang w:val="fr-CA"/>
        </w:rPr>
        <w:t>Enseignons</w:t>
      </w:r>
      <w:r w:rsidR="005962A8">
        <w:rPr>
          <w:lang w:val="fr-CA"/>
        </w:rPr>
        <w:t xml:space="preserve"> </w:t>
      </w:r>
      <w:r w:rsidRPr="00FF2F8A">
        <w:rPr>
          <w:lang w:val="fr-CA"/>
        </w:rPr>
        <w:t>le</w:t>
      </w:r>
      <w:r w:rsidR="005962A8">
        <w:rPr>
          <w:lang w:val="fr-CA"/>
        </w:rPr>
        <w:t xml:space="preserve"> </w:t>
      </w:r>
      <w:r w:rsidRPr="00FF2F8A">
        <w:rPr>
          <w:lang w:val="fr-CA"/>
        </w:rPr>
        <w:t>Nouveau</w:t>
      </w:r>
      <w:r w:rsidR="005962A8">
        <w:rPr>
          <w:lang w:val="fr-CA"/>
        </w:rPr>
        <w:t xml:space="preserve"> </w:t>
      </w:r>
      <w:r w:rsidRPr="00FF2F8A">
        <w:rPr>
          <w:lang w:val="fr-CA"/>
        </w:rPr>
        <w:t>Testament</w:t>
      </w:r>
      <w:r w:rsidR="005962A8">
        <w:rPr>
          <w:lang w:val="fr-CA"/>
        </w:rPr>
        <w:t xml:space="preserve"> </w:t>
      </w:r>
      <w:r w:rsidRPr="00FF2F8A">
        <w:rPr>
          <w:lang w:val="fr-CA"/>
        </w:rPr>
        <w:t>!</w:t>
      </w:r>
      <w:r w:rsidR="005962A8">
        <w:rPr>
          <w:lang w:val="fr-CA"/>
        </w:rPr>
        <w:t xml:space="preserve"> </w:t>
      </w:r>
      <w:r w:rsidRPr="00FF2F8A">
        <w:rPr>
          <w:lang w:val="fr-CA"/>
        </w:rPr>
        <w:t>»</w:t>
      </w:r>
    </w:p>
    <w:p w:rsidR="00A43E8A" w:rsidRPr="00FF2F8A" w:rsidRDefault="00A43E8A" w:rsidP="00A43E8A">
      <w:pPr>
        <w:pStyle w:val="Title"/>
        <w:jc w:val="center"/>
        <w:rPr>
          <w:lang w:val="fr-CA"/>
        </w:rPr>
      </w:pPr>
      <w:r w:rsidRPr="00FF2F8A">
        <w:rPr>
          <w:lang w:val="fr-CA"/>
        </w:rPr>
        <w:t>Première</w:t>
      </w:r>
      <w:r w:rsidR="005962A8">
        <w:rPr>
          <w:lang w:val="fr-CA"/>
        </w:rPr>
        <w:t xml:space="preserve"> </w:t>
      </w:r>
      <w:r w:rsidRPr="00FF2F8A">
        <w:rPr>
          <w:lang w:val="fr-CA"/>
        </w:rPr>
        <w:t>Épître</w:t>
      </w:r>
      <w:r w:rsidR="005962A8">
        <w:rPr>
          <w:lang w:val="fr-CA"/>
        </w:rPr>
        <w:t xml:space="preserve"> </w:t>
      </w:r>
      <w:r w:rsidRPr="00FF2F8A">
        <w:rPr>
          <w:lang w:val="fr-CA"/>
        </w:rPr>
        <w:t>de</w:t>
      </w:r>
      <w:r w:rsidR="005962A8">
        <w:rPr>
          <w:lang w:val="fr-CA"/>
        </w:rPr>
        <w:t xml:space="preserve"> </w:t>
      </w:r>
      <w:r w:rsidRPr="00FF2F8A">
        <w:rPr>
          <w:lang w:val="fr-CA"/>
        </w:rPr>
        <w:t>Jean</w:t>
      </w:r>
    </w:p>
    <w:p w:rsidR="00995344" w:rsidRPr="00FF2F8A" w:rsidRDefault="00083F68" w:rsidP="009C481B">
      <w:pPr>
        <w:jc w:val="center"/>
        <w:rPr>
          <w:lang w:val="fr-CA"/>
        </w:rPr>
      </w:pPr>
      <w:r>
        <w:rPr>
          <w:b/>
          <w:bCs/>
          <w:lang w:val="fr-CA"/>
        </w:rPr>
        <w:t>Leçon 9</w:t>
      </w:r>
      <w:r w:rsidR="00FC790C" w:rsidRPr="00FC790C">
        <w:rPr>
          <w:b/>
          <w:bCs/>
          <w:lang w:val="fr-CA"/>
        </w:rPr>
        <w:t xml:space="preserve">, 1 Jean </w:t>
      </w:r>
      <w:r>
        <w:rPr>
          <w:b/>
          <w:bCs/>
          <w:lang w:val="fr-CA"/>
        </w:rPr>
        <w:t>4 : 1-6</w:t>
      </w:r>
      <w:r w:rsidR="009C481B">
        <w:rPr>
          <w:lang w:val="fr-CA"/>
        </w:rPr>
        <w:br/>
      </w:r>
      <w:r w:rsidR="00A43E8A" w:rsidRPr="00FF2F8A">
        <w:rPr>
          <w:lang w:val="fr-CA"/>
        </w:rPr>
        <w:t>1jean.currah.download</w:t>
      </w:r>
      <w:r w:rsidR="005962A8">
        <w:rPr>
          <w:lang w:val="fr-CA"/>
        </w:rPr>
        <w:t xml:space="preserve"> </w:t>
      </w:r>
      <w:r w:rsidR="009C481B">
        <w:rPr>
          <w:lang w:val="fr-CA"/>
        </w:rPr>
        <w:t xml:space="preserve">Septembre </w:t>
      </w:r>
      <w:r w:rsidR="00A43E8A" w:rsidRPr="00FF2F8A">
        <w:rPr>
          <w:lang w:val="fr-CA"/>
        </w:rPr>
        <w:t>2019</w:t>
      </w:r>
    </w:p>
    <w:p w:rsidR="003C423C" w:rsidRPr="003C423C" w:rsidRDefault="00A43E8A" w:rsidP="003C423C">
      <w:pPr>
        <w:pStyle w:val="Heading1"/>
        <w:rPr>
          <w:lang w:val="fr-CA"/>
        </w:rPr>
      </w:pPr>
      <w:r w:rsidRPr="00FF2F8A">
        <w:rPr>
          <w:lang w:val="fr-CA"/>
        </w:rPr>
        <w:t>Introduction</w:t>
      </w:r>
    </w:p>
    <w:p w:rsidR="00A43E8A" w:rsidRPr="003C423C" w:rsidRDefault="00A43E8A" w:rsidP="00A574E6">
      <w:pPr>
        <w:spacing w:before="240"/>
        <w:ind w:firstLine="720"/>
        <w:rPr>
          <w:sz w:val="24"/>
          <w:szCs w:val="24"/>
          <w:lang w:val="fr-CA"/>
        </w:rPr>
      </w:pPr>
      <w:r w:rsidRPr="003C423C">
        <w:rPr>
          <w:sz w:val="24"/>
          <w:szCs w:val="24"/>
          <w:lang w:val="fr-CA"/>
        </w:rPr>
        <w:t>Dans</w:t>
      </w:r>
      <w:r w:rsidR="005962A8" w:rsidRPr="003C423C">
        <w:rPr>
          <w:sz w:val="24"/>
          <w:szCs w:val="24"/>
          <w:lang w:val="fr-CA"/>
        </w:rPr>
        <w:t xml:space="preserve"> </w:t>
      </w:r>
      <w:r w:rsidRPr="003C423C">
        <w:rPr>
          <w:sz w:val="24"/>
          <w:szCs w:val="24"/>
          <w:lang w:val="fr-CA"/>
        </w:rPr>
        <w:t>cette</w:t>
      </w:r>
      <w:r w:rsidR="005962A8" w:rsidRPr="003C423C">
        <w:rPr>
          <w:sz w:val="24"/>
          <w:szCs w:val="24"/>
          <w:lang w:val="fr-CA"/>
        </w:rPr>
        <w:t xml:space="preserve"> </w:t>
      </w:r>
      <w:r w:rsidR="006B484B">
        <w:rPr>
          <w:sz w:val="24"/>
          <w:szCs w:val="24"/>
          <w:lang w:val="fr-CA"/>
        </w:rPr>
        <w:t>neuvième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15</w:t>
      </w:r>
      <w:r w:rsidR="005962A8" w:rsidRPr="003C423C">
        <w:rPr>
          <w:sz w:val="24"/>
          <w:szCs w:val="24"/>
          <w:lang w:val="fr-CA"/>
        </w:rPr>
        <w:t xml:space="preserve"> </w:t>
      </w:r>
      <w:r w:rsidRPr="003C423C">
        <w:rPr>
          <w:sz w:val="24"/>
          <w:szCs w:val="24"/>
          <w:lang w:val="fr-CA"/>
        </w:rPr>
        <w:t>leçons</w:t>
      </w:r>
      <w:r w:rsidR="005962A8" w:rsidRPr="003C423C">
        <w:rPr>
          <w:sz w:val="24"/>
          <w:szCs w:val="24"/>
          <w:lang w:val="fr-CA"/>
        </w:rPr>
        <w:t xml:space="preserve"> </w:t>
      </w:r>
      <w:r w:rsidRPr="003C423C">
        <w:rPr>
          <w:sz w:val="24"/>
          <w:szCs w:val="24"/>
          <w:lang w:val="fr-CA"/>
        </w:rPr>
        <w:t>sur</w:t>
      </w:r>
      <w:r w:rsidR="005962A8" w:rsidRPr="003C423C">
        <w:rPr>
          <w:sz w:val="24"/>
          <w:szCs w:val="24"/>
          <w:lang w:val="fr-CA"/>
        </w:rPr>
        <w:t xml:space="preserve"> </w:t>
      </w:r>
      <w:r w:rsidRPr="003C423C">
        <w:rPr>
          <w:sz w:val="24"/>
          <w:szCs w:val="24"/>
          <w:lang w:val="fr-CA"/>
        </w:rPr>
        <w:t>livre</w:t>
      </w:r>
      <w:r w:rsidR="005962A8" w:rsidRPr="003C423C">
        <w:rPr>
          <w:sz w:val="24"/>
          <w:szCs w:val="24"/>
          <w:lang w:val="fr-CA"/>
        </w:rPr>
        <w:t xml:space="preserve"> </w:t>
      </w:r>
      <w:r w:rsidRPr="003C423C">
        <w:rPr>
          <w:sz w:val="24"/>
          <w:szCs w:val="24"/>
          <w:lang w:val="fr-CA"/>
        </w:rPr>
        <w:t>néotestamentaire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w:t>
      </w:r>
      <w:r w:rsidR="005962A8" w:rsidRPr="003C423C">
        <w:rPr>
          <w:sz w:val="24"/>
          <w:szCs w:val="24"/>
          <w:lang w:val="fr-CA"/>
        </w:rPr>
        <w:t xml:space="preserve"> </w:t>
      </w:r>
      <w:r w:rsidRPr="003C423C">
        <w:rPr>
          <w:sz w:val="24"/>
          <w:szCs w:val="24"/>
          <w:lang w:val="fr-CA"/>
        </w:rPr>
        <w:t>Jean,</w:t>
      </w:r>
      <w:r w:rsidR="005962A8" w:rsidRPr="003C423C">
        <w:rPr>
          <w:sz w:val="24"/>
          <w:szCs w:val="24"/>
          <w:lang w:val="fr-CA"/>
        </w:rPr>
        <w:t xml:space="preserve"> </w:t>
      </w:r>
      <w:r w:rsidRPr="003C423C">
        <w:rPr>
          <w:sz w:val="24"/>
          <w:szCs w:val="24"/>
          <w:lang w:val="fr-CA"/>
        </w:rPr>
        <w:t>nous</w:t>
      </w:r>
      <w:r w:rsidR="005962A8" w:rsidRPr="003C423C">
        <w:rPr>
          <w:sz w:val="24"/>
          <w:szCs w:val="24"/>
          <w:lang w:val="fr-CA"/>
        </w:rPr>
        <w:t xml:space="preserve"> </w:t>
      </w:r>
      <w:r w:rsidR="00ED61EA" w:rsidRPr="003C423C">
        <w:rPr>
          <w:sz w:val="24"/>
          <w:szCs w:val="24"/>
          <w:lang w:val="fr-CA"/>
        </w:rPr>
        <w:t>allons</w:t>
      </w:r>
      <w:r w:rsidR="005962A8" w:rsidRPr="003C423C">
        <w:rPr>
          <w:sz w:val="24"/>
          <w:szCs w:val="24"/>
          <w:lang w:val="fr-CA"/>
        </w:rPr>
        <w:t xml:space="preserve"> </w:t>
      </w:r>
      <w:r w:rsidR="00ED61EA" w:rsidRPr="003C423C">
        <w:rPr>
          <w:sz w:val="24"/>
          <w:szCs w:val="24"/>
          <w:lang w:val="fr-CA"/>
        </w:rPr>
        <w:t>traiter</w:t>
      </w:r>
      <w:r w:rsidR="005962A8" w:rsidRPr="003C423C">
        <w:rPr>
          <w:sz w:val="24"/>
          <w:szCs w:val="24"/>
          <w:lang w:val="fr-CA"/>
        </w:rPr>
        <w:t xml:space="preserve"> </w:t>
      </w:r>
      <w:r w:rsidRPr="003C423C">
        <w:rPr>
          <w:sz w:val="24"/>
          <w:szCs w:val="24"/>
          <w:lang w:val="fr-CA"/>
        </w:rPr>
        <w:t>les</w:t>
      </w:r>
      <w:r w:rsidR="005962A8" w:rsidRPr="003C423C">
        <w:rPr>
          <w:sz w:val="24"/>
          <w:szCs w:val="24"/>
          <w:lang w:val="fr-CA"/>
        </w:rPr>
        <w:t xml:space="preserve"> </w:t>
      </w:r>
      <w:r w:rsidR="00FC790C" w:rsidRPr="003C423C">
        <w:rPr>
          <w:sz w:val="24"/>
          <w:szCs w:val="24"/>
          <w:lang w:val="fr-CA"/>
        </w:rPr>
        <w:t>dix</w:t>
      </w:r>
      <w:r w:rsidR="005962A8" w:rsidRPr="003C423C">
        <w:rPr>
          <w:sz w:val="24"/>
          <w:szCs w:val="24"/>
          <w:lang w:val="fr-CA"/>
        </w:rPr>
        <w:t xml:space="preserve"> </w:t>
      </w:r>
      <w:r w:rsidRPr="003C423C">
        <w:rPr>
          <w:sz w:val="24"/>
          <w:szCs w:val="24"/>
          <w:lang w:val="fr-CA"/>
        </w:rPr>
        <w:t>points</w:t>
      </w:r>
      <w:r w:rsidR="005962A8" w:rsidRPr="003C423C">
        <w:rPr>
          <w:sz w:val="24"/>
          <w:szCs w:val="24"/>
          <w:lang w:val="fr-CA"/>
        </w:rPr>
        <w:t xml:space="preserve"> </w:t>
      </w:r>
      <w:r w:rsidRPr="003C423C">
        <w:rPr>
          <w:sz w:val="24"/>
          <w:szCs w:val="24"/>
          <w:lang w:val="fr-CA"/>
        </w:rPr>
        <w:t>suivants.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083F68">
        <w:rPr>
          <w:sz w:val="24"/>
          <w:szCs w:val="24"/>
          <w:lang w:val="fr-CA"/>
        </w:rPr>
        <w:t>4 : 1-6</w:t>
      </w:r>
      <w:r w:rsidRPr="003C423C">
        <w:rPr>
          <w:sz w:val="24"/>
          <w:szCs w:val="24"/>
          <w:lang w:val="fr-CA"/>
        </w:rPr>
        <w:t xml:space="preserve"> </w:t>
      </w:r>
      <w:r w:rsidR="000931F2" w:rsidRPr="003C423C">
        <w:rPr>
          <w:sz w:val="24"/>
          <w:szCs w:val="24"/>
          <w:lang w:val="fr-CA"/>
        </w:rPr>
        <w:t>dans</w:t>
      </w:r>
      <w:r w:rsidRPr="003C423C">
        <w:rPr>
          <w:sz w:val="24"/>
          <w:szCs w:val="24"/>
          <w:lang w:val="fr-CA"/>
        </w:rPr>
        <w:t xml:space="preserve"> </w:t>
      </w:r>
      <w:r w:rsidR="000931F2" w:rsidRPr="003C423C">
        <w:rPr>
          <w:sz w:val="24"/>
          <w:szCs w:val="24"/>
          <w:lang w:val="fr-CA"/>
        </w:rPr>
        <w:t>la</w:t>
      </w:r>
      <w:r w:rsidRPr="003C423C">
        <w:rPr>
          <w:sz w:val="24"/>
          <w:szCs w:val="24"/>
          <w:lang w:val="fr-CA"/>
        </w:rPr>
        <w:t xml:space="preserve"> </w:t>
      </w:r>
      <w:r w:rsidR="000931F2" w:rsidRPr="003C423C">
        <w:rPr>
          <w:i/>
          <w:iCs/>
          <w:sz w:val="24"/>
          <w:szCs w:val="24"/>
          <w:lang w:val="fr-CA"/>
        </w:rPr>
        <w:t>Nouvelle</w:t>
      </w:r>
      <w:r w:rsidRPr="003C423C">
        <w:rPr>
          <w:i/>
          <w:iCs/>
          <w:sz w:val="24"/>
          <w:szCs w:val="24"/>
          <w:lang w:val="fr-CA"/>
        </w:rPr>
        <w:t xml:space="preserve"> </w:t>
      </w:r>
      <w:r w:rsidR="000931F2" w:rsidRPr="003C423C">
        <w:rPr>
          <w:i/>
          <w:iCs/>
          <w:sz w:val="24"/>
          <w:szCs w:val="24"/>
          <w:lang w:val="fr-CA"/>
        </w:rPr>
        <w:t>Édition</w:t>
      </w:r>
      <w:r w:rsidRPr="003C423C">
        <w:rPr>
          <w:i/>
          <w:iCs/>
          <w:sz w:val="24"/>
          <w:szCs w:val="24"/>
          <w:lang w:val="fr-CA"/>
        </w:rPr>
        <w:t xml:space="preserve"> </w:t>
      </w:r>
      <w:r w:rsidR="000931F2" w:rsidRPr="003C423C">
        <w:rPr>
          <w:i/>
          <w:iCs/>
          <w:sz w:val="24"/>
          <w:szCs w:val="24"/>
          <w:lang w:val="fr-CA"/>
        </w:rPr>
        <w:t>de</w:t>
      </w:r>
      <w:r w:rsidRPr="003C423C">
        <w:rPr>
          <w:i/>
          <w:iCs/>
          <w:sz w:val="24"/>
          <w:szCs w:val="24"/>
          <w:lang w:val="fr-CA"/>
        </w:rPr>
        <w:t xml:space="preserve"> </w:t>
      </w:r>
      <w:r w:rsidR="000931F2" w:rsidRPr="003C423C">
        <w:rPr>
          <w:i/>
          <w:iCs/>
          <w:sz w:val="24"/>
          <w:szCs w:val="24"/>
          <w:lang w:val="fr-CA"/>
        </w:rPr>
        <w:t>Genève</w:t>
      </w:r>
      <w:r w:rsidRPr="003C423C">
        <w:rPr>
          <w:sz w:val="24"/>
          <w:szCs w:val="24"/>
          <w:lang w:val="fr-CA"/>
        </w:rPr>
        <w:t xml:space="preserve"> </w:t>
      </w:r>
      <w:r w:rsidR="000931F2" w:rsidRPr="003C423C">
        <w:rPr>
          <w:sz w:val="24"/>
          <w:szCs w:val="24"/>
          <w:lang w:val="fr-CA"/>
        </w:rPr>
        <w:t>(1997)</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2.</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083F68">
        <w:rPr>
          <w:sz w:val="24"/>
          <w:szCs w:val="24"/>
          <w:lang w:val="fr-CA"/>
        </w:rPr>
        <w:t>4 : 1-6</w:t>
      </w:r>
      <w:r w:rsidRPr="003C423C">
        <w:rPr>
          <w:sz w:val="24"/>
          <w:szCs w:val="24"/>
          <w:lang w:val="fr-CA"/>
        </w:rPr>
        <w:t xml:space="preserve"> </w:t>
      </w:r>
      <w:r w:rsidR="00FC790C" w:rsidRPr="003C423C">
        <w:rPr>
          <w:sz w:val="24"/>
          <w:szCs w:val="24"/>
          <w:lang w:val="fr-CA"/>
        </w:rPr>
        <w:t>en interlinéaire g</w:t>
      </w:r>
      <w:r w:rsidR="000931F2" w:rsidRPr="003C423C">
        <w:rPr>
          <w:sz w:val="24"/>
          <w:szCs w:val="24"/>
          <w:lang w:val="fr-CA"/>
        </w:rPr>
        <w:t>rec</w:t>
      </w:r>
      <w:r w:rsidR="00FC790C" w:rsidRPr="003C423C">
        <w:rPr>
          <w:sz w:val="24"/>
          <w:szCs w:val="24"/>
          <w:lang w:val="fr-CA"/>
        </w:rPr>
        <w:t>-français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3.</w:t>
      </w:r>
      <w:r w:rsidRPr="003C423C">
        <w:rPr>
          <w:sz w:val="24"/>
          <w:szCs w:val="24"/>
          <w:lang w:val="fr-CA"/>
        </w:rPr>
        <w:t xml:space="preserve"> </w:t>
      </w:r>
      <w:r w:rsidR="000931F2" w:rsidRPr="003C423C">
        <w:rPr>
          <w:sz w:val="24"/>
          <w:szCs w:val="24"/>
          <w:lang w:val="fr-CA"/>
        </w:rPr>
        <w:t>Variantes</w:t>
      </w:r>
      <w:r w:rsidRPr="003C423C">
        <w:rPr>
          <w:sz w:val="24"/>
          <w:szCs w:val="24"/>
          <w:lang w:val="fr-CA"/>
        </w:rPr>
        <w:t xml:space="preserve"> </w:t>
      </w:r>
      <w:r w:rsidR="000931F2" w:rsidRPr="003C423C">
        <w:rPr>
          <w:sz w:val="24"/>
          <w:szCs w:val="24"/>
          <w:lang w:val="fr-CA"/>
        </w:rPr>
        <w:t>textuelles</w:t>
      </w:r>
      <w:r w:rsidRPr="003C423C">
        <w:rPr>
          <w:sz w:val="24"/>
          <w:szCs w:val="24"/>
          <w:lang w:val="fr-CA"/>
        </w:rPr>
        <w:t xml:space="preserve"> </w:t>
      </w:r>
      <w:r w:rsidR="000931F2" w:rsidRPr="003C423C">
        <w:rPr>
          <w:sz w:val="24"/>
          <w:szCs w:val="24"/>
          <w:lang w:val="fr-CA"/>
        </w:rPr>
        <w:t>grecques</w:t>
      </w:r>
      <w:r w:rsidR="00FC790C" w:rsidRPr="003C423C">
        <w:rPr>
          <w:sz w:val="24"/>
          <w:szCs w:val="24"/>
          <w:lang w:val="fr-CA"/>
        </w:rPr>
        <w:t xml:space="preserve"> dans 1 Jean </w:t>
      </w:r>
      <w:r w:rsidR="00083F68">
        <w:rPr>
          <w:sz w:val="24"/>
          <w:szCs w:val="24"/>
          <w:lang w:val="fr-CA"/>
        </w:rPr>
        <w:t>4 : 1-6</w:t>
      </w:r>
    </w:p>
    <w:p w:rsidR="00FC790C" w:rsidRPr="003C423C" w:rsidRDefault="00FC790C" w:rsidP="00A574E6">
      <w:pPr>
        <w:spacing w:after="0" w:line="360" w:lineRule="auto"/>
        <w:ind w:firstLine="720"/>
        <w:rPr>
          <w:sz w:val="24"/>
          <w:szCs w:val="24"/>
          <w:lang w:val="fr-CA"/>
        </w:rPr>
      </w:pPr>
      <w:r w:rsidRPr="003C423C">
        <w:rPr>
          <w:sz w:val="24"/>
          <w:szCs w:val="24"/>
          <w:lang w:val="fr-CA"/>
        </w:rPr>
        <w:t xml:space="preserve">  4. </w:t>
      </w:r>
      <w:r w:rsidR="00D00933" w:rsidRPr="003C423C">
        <w:rPr>
          <w:sz w:val="24"/>
          <w:szCs w:val="24"/>
          <w:lang w:val="fr-CA"/>
        </w:rPr>
        <w:t>Parallèles</w:t>
      </w:r>
      <w:r w:rsidRPr="003C423C">
        <w:rPr>
          <w:sz w:val="24"/>
          <w:szCs w:val="24"/>
          <w:lang w:val="fr-CA"/>
        </w:rPr>
        <w:t xml:space="preserve"> entre 1 Jean </w:t>
      </w:r>
      <w:r w:rsidR="00083F68">
        <w:rPr>
          <w:sz w:val="24"/>
          <w:szCs w:val="24"/>
          <w:lang w:val="fr-CA"/>
        </w:rPr>
        <w:t>4 : 1-6</w:t>
      </w:r>
      <w:r w:rsidRPr="003C423C">
        <w:rPr>
          <w:sz w:val="24"/>
          <w:szCs w:val="24"/>
          <w:lang w:val="fr-CA"/>
        </w:rPr>
        <w:t xml:space="preserve"> et l’Évangile de Jean</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5</w:t>
      </w:r>
      <w:r w:rsidR="000931F2" w:rsidRPr="003C423C">
        <w:rPr>
          <w:sz w:val="24"/>
          <w:szCs w:val="24"/>
          <w:lang w:val="fr-CA"/>
        </w:rPr>
        <w:t>.</w:t>
      </w:r>
      <w:r w:rsidRPr="003C423C">
        <w:rPr>
          <w:sz w:val="24"/>
          <w:szCs w:val="24"/>
          <w:lang w:val="fr-CA"/>
        </w:rPr>
        <w:t xml:space="preserve"> </w:t>
      </w:r>
      <w:r w:rsidR="000931F2" w:rsidRPr="003C423C">
        <w:rPr>
          <w:sz w:val="24"/>
          <w:szCs w:val="24"/>
          <w:lang w:val="fr-CA"/>
        </w:rPr>
        <w:t>Esquisse</w:t>
      </w:r>
      <w:r w:rsidRPr="003C423C">
        <w:rPr>
          <w:sz w:val="24"/>
          <w:szCs w:val="24"/>
          <w:lang w:val="fr-CA"/>
        </w:rPr>
        <w:t xml:space="preserve"> </w:t>
      </w:r>
      <w:r w:rsidR="00FC790C" w:rsidRPr="003C423C">
        <w:rPr>
          <w:sz w:val="24"/>
          <w:szCs w:val="24"/>
          <w:lang w:val="fr-CA"/>
        </w:rPr>
        <w:t xml:space="preserve">analytique </w:t>
      </w:r>
      <w:r w:rsidR="000931F2" w:rsidRPr="003C423C">
        <w:rPr>
          <w:sz w:val="24"/>
          <w:szCs w:val="24"/>
          <w:lang w:val="fr-CA"/>
        </w:rPr>
        <w:t>pour</w:t>
      </w:r>
      <w:r w:rsidRPr="003C423C">
        <w:rPr>
          <w:sz w:val="24"/>
          <w:szCs w:val="24"/>
          <w:lang w:val="fr-CA"/>
        </w:rPr>
        <w:t xml:space="preserve"> </w:t>
      </w:r>
      <w:r w:rsidR="000931F2" w:rsidRPr="003C423C">
        <w:rPr>
          <w:sz w:val="24"/>
          <w:szCs w:val="24"/>
          <w:lang w:val="fr-CA"/>
        </w:rPr>
        <w:t>prédicateurs</w:t>
      </w:r>
      <w:r w:rsidRPr="003C423C">
        <w:rPr>
          <w:sz w:val="24"/>
          <w:szCs w:val="24"/>
          <w:lang w:val="fr-CA"/>
        </w:rPr>
        <w:t xml:space="preserve"> </w:t>
      </w:r>
      <w:r w:rsidR="000931F2" w:rsidRPr="003C423C">
        <w:rPr>
          <w:sz w:val="24"/>
          <w:szCs w:val="24"/>
          <w:lang w:val="fr-CA"/>
        </w:rPr>
        <w:t>et</w:t>
      </w:r>
      <w:r w:rsidRPr="003C423C">
        <w:rPr>
          <w:sz w:val="24"/>
          <w:szCs w:val="24"/>
          <w:lang w:val="fr-CA"/>
        </w:rPr>
        <w:t xml:space="preserve"> </w:t>
      </w:r>
      <w:r w:rsidR="000931F2" w:rsidRPr="003C423C">
        <w:rPr>
          <w:sz w:val="24"/>
          <w:szCs w:val="24"/>
          <w:lang w:val="fr-CA"/>
        </w:rPr>
        <w:t>enseignants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6</w:t>
      </w:r>
      <w:r w:rsidR="000931F2" w:rsidRPr="003C423C">
        <w:rPr>
          <w:sz w:val="24"/>
          <w:szCs w:val="24"/>
          <w:lang w:val="fr-CA"/>
        </w:rPr>
        <w:t>.</w:t>
      </w:r>
      <w:r w:rsidRPr="003C423C">
        <w:rPr>
          <w:sz w:val="24"/>
          <w:szCs w:val="24"/>
          <w:lang w:val="fr-CA"/>
        </w:rPr>
        <w:t xml:space="preserve"> </w:t>
      </w:r>
      <w:r w:rsidR="004378DE" w:rsidRPr="004378DE">
        <w:rPr>
          <w:sz w:val="24"/>
          <w:szCs w:val="24"/>
          <w:lang w:val="fr-CA"/>
        </w:rPr>
        <w:t>Définitions de termes importants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7</w:t>
      </w:r>
      <w:r w:rsidR="000931F2" w:rsidRPr="003C423C">
        <w:rPr>
          <w:sz w:val="24"/>
          <w:szCs w:val="24"/>
          <w:lang w:val="fr-CA"/>
        </w:rPr>
        <w:t>.</w:t>
      </w:r>
      <w:r w:rsidRPr="003C423C">
        <w:rPr>
          <w:sz w:val="24"/>
          <w:szCs w:val="24"/>
          <w:lang w:val="fr-CA"/>
        </w:rPr>
        <w:t xml:space="preserve"> </w:t>
      </w:r>
      <w:r w:rsidR="000931F2" w:rsidRPr="003C423C">
        <w:rPr>
          <w:sz w:val="24"/>
          <w:szCs w:val="24"/>
          <w:lang w:val="fr-CA"/>
        </w:rPr>
        <w:t>Grammaire</w:t>
      </w:r>
      <w:r w:rsidR="00C401A2" w:rsidRPr="003C423C">
        <w:rPr>
          <w:sz w:val="24"/>
          <w:szCs w:val="24"/>
          <w:lang w:val="fr-CA"/>
        </w:rPr>
        <w:t> :</w:t>
      </w:r>
      <w:r w:rsidRPr="003C423C">
        <w:rPr>
          <w:sz w:val="24"/>
          <w:szCs w:val="24"/>
          <w:lang w:val="fr-CA"/>
        </w:rPr>
        <w:t xml:space="preserve"> </w:t>
      </w:r>
      <w:r w:rsidR="008D2A8E">
        <w:rPr>
          <w:sz w:val="24"/>
          <w:szCs w:val="24"/>
          <w:lang w:val="fr-CA"/>
        </w:rPr>
        <w:t>Le complément d’objet (accusative double)</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8</w:t>
      </w:r>
      <w:r w:rsidR="000931F2" w:rsidRPr="003C423C">
        <w:rPr>
          <w:sz w:val="24"/>
          <w:szCs w:val="24"/>
          <w:lang w:val="fr-CA"/>
        </w:rPr>
        <w:t>.</w:t>
      </w:r>
      <w:r w:rsidRPr="003C423C">
        <w:rPr>
          <w:sz w:val="24"/>
          <w:szCs w:val="24"/>
          <w:lang w:val="fr-CA"/>
        </w:rPr>
        <w:t xml:space="preserve"> </w:t>
      </w:r>
      <w:r w:rsidR="000931F2" w:rsidRPr="003C423C">
        <w:rPr>
          <w:sz w:val="24"/>
          <w:szCs w:val="24"/>
          <w:lang w:val="fr-CA"/>
        </w:rPr>
        <w:t>Résumés</w:t>
      </w:r>
      <w:r w:rsidRPr="003C423C">
        <w:rPr>
          <w:sz w:val="24"/>
          <w:szCs w:val="24"/>
          <w:lang w:val="fr-CA"/>
        </w:rPr>
        <w:t xml:space="preserve"> </w:t>
      </w:r>
      <w:r w:rsidR="000931F2" w:rsidRPr="003C423C">
        <w:rPr>
          <w:sz w:val="24"/>
          <w:szCs w:val="24"/>
          <w:lang w:val="fr-CA"/>
        </w:rPr>
        <w:t>pédagogiques</w:t>
      </w:r>
      <w:r w:rsidRPr="003C423C">
        <w:rPr>
          <w:sz w:val="24"/>
          <w:szCs w:val="24"/>
          <w:lang w:val="fr-CA"/>
        </w:rPr>
        <w:t xml:space="preserve"> </w:t>
      </w:r>
      <w:r w:rsidR="00826D09" w:rsidRPr="003C423C">
        <w:rPr>
          <w:sz w:val="24"/>
          <w:szCs w:val="24"/>
          <w:lang w:val="fr-CA"/>
        </w:rPr>
        <w:t>que</w:t>
      </w:r>
      <w:r w:rsidR="00FC790C" w:rsidRPr="003C423C">
        <w:rPr>
          <w:sz w:val="24"/>
          <w:szCs w:val="24"/>
          <w:lang w:val="fr-CA"/>
        </w:rPr>
        <w:t xml:space="preserve"> l’on pourrait enseigner</w:t>
      </w:r>
      <w:r w:rsidR="000931F2" w:rsidRPr="003C423C">
        <w:rPr>
          <w:sz w:val="24"/>
          <w:szCs w:val="24"/>
          <w:lang w:val="fr-CA"/>
        </w:rPr>
        <w:tab/>
      </w:r>
    </w:p>
    <w:p w:rsidR="000931F2" w:rsidRPr="003C423C" w:rsidRDefault="00FC790C" w:rsidP="00A574E6">
      <w:pPr>
        <w:spacing w:after="0" w:line="360" w:lineRule="auto"/>
        <w:ind w:firstLine="720"/>
        <w:rPr>
          <w:sz w:val="24"/>
          <w:szCs w:val="24"/>
          <w:lang w:val="fr-CA"/>
        </w:rPr>
      </w:pPr>
      <w:r w:rsidRPr="003C423C">
        <w:rPr>
          <w:sz w:val="24"/>
          <w:szCs w:val="24"/>
          <w:lang w:val="fr-CA"/>
        </w:rPr>
        <w:t xml:space="preserve"> </w:t>
      </w:r>
      <w:r w:rsidR="005962A8" w:rsidRPr="003C423C">
        <w:rPr>
          <w:sz w:val="24"/>
          <w:szCs w:val="24"/>
          <w:lang w:val="fr-CA"/>
        </w:rPr>
        <w:t xml:space="preserve"> </w:t>
      </w:r>
      <w:r w:rsidRPr="003C423C">
        <w:rPr>
          <w:sz w:val="24"/>
          <w:szCs w:val="24"/>
          <w:lang w:val="fr-CA"/>
        </w:rPr>
        <w:t>9</w:t>
      </w:r>
      <w:r w:rsidR="000931F2" w:rsidRPr="003C423C">
        <w:rPr>
          <w:sz w:val="24"/>
          <w:szCs w:val="24"/>
          <w:lang w:val="fr-CA"/>
        </w:rPr>
        <w:t>.</w:t>
      </w:r>
      <w:r w:rsidR="005962A8" w:rsidRPr="003C423C">
        <w:rPr>
          <w:sz w:val="24"/>
          <w:szCs w:val="24"/>
          <w:lang w:val="fr-CA"/>
        </w:rPr>
        <w:t xml:space="preserve"> </w:t>
      </w:r>
      <w:r w:rsidR="006A0FD0">
        <w:rPr>
          <w:sz w:val="24"/>
          <w:szCs w:val="24"/>
          <w:lang w:val="fr-CA"/>
        </w:rPr>
        <w:t xml:space="preserve">Une </w:t>
      </w:r>
      <w:r w:rsidR="000931F2" w:rsidRPr="003C423C">
        <w:rPr>
          <w:sz w:val="24"/>
          <w:szCs w:val="24"/>
          <w:lang w:val="fr-CA"/>
        </w:rPr>
        <w:t>doctrines</w:t>
      </w:r>
      <w:r w:rsidR="005962A8" w:rsidRPr="003C423C">
        <w:rPr>
          <w:sz w:val="24"/>
          <w:szCs w:val="24"/>
          <w:lang w:val="fr-CA"/>
        </w:rPr>
        <w:t xml:space="preserve"> </w:t>
      </w:r>
      <w:r w:rsidR="006A0FD0">
        <w:rPr>
          <w:sz w:val="24"/>
          <w:szCs w:val="24"/>
          <w:lang w:val="fr-CA"/>
        </w:rPr>
        <w:t>chrétienne</w:t>
      </w:r>
      <w:r w:rsidR="005962A8" w:rsidRPr="003C423C">
        <w:rPr>
          <w:sz w:val="24"/>
          <w:szCs w:val="24"/>
          <w:lang w:val="fr-CA"/>
        </w:rPr>
        <w:t xml:space="preserve"> </w:t>
      </w:r>
      <w:r w:rsidR="006A0FD0">
        <w:rPr>
          <w:sz w:val="24"/>
          <w:szCs w:val="24"/>
          <w:lang w:val="fr-CA"/>
        </w:rPr>
        <w:t xml:space="preserve">historique : </w:t>
      </w:r>
      <w:r w:rsidR="008D2A8E">
        <w:rPr>
          <w:sz w:val="24"/>
          <w:szCs w:val="24"/>
          <w:lang w:val="fr-CA"/>
        </w:rPr>
        <w:t>Le Christ, le Messie</w:t>
      </w:r>
    </w:p>
    <w:p w:rsidR="00A43E8A" w:rsidRPr="003C423C" w:rsidRDefault="00FC790C" w:rsidP="00A574E6">
      <w:pPr>
        <w:ind w:firstLine="720"/>
        <w:rPr>
          <w:sz w:val="24"/>
          <w:szCs w:val="24"/>
          <w:lang w:val="fr-CA"/>
        </w:rPr>
      </w:pPr>
      <w:r w:rsidRPr="003C423C">
        <w:rPr>
          <w:sz w:val="24"/>
          <w:szCs w:val="24"/>
          <w:lang w:val="fr-CA"/>
        </w:rPr>
        <w:t>10</w:t>
      </w:r>
      <w:r w:rsidR="000931F2" w:rsidRPr="003C423C">
        <w:rPr>
          <w:sz w:val="24"/>
          <w:szCs w:val="24"/>
          <w:lang w:val="fr-CA"/>
        </w:rPr>
        <w:t>.</w:t>
      </w:r>
      <w:r w:rsidR="005962A8" w:rsidRPr="003C423C">
        <w:rPr>
          <w:sz w:val="24"/>
          <w:szCs w:val="24"/>
          <w:lang w:val="fr-CA"/>
        </w:rPr>
        <w:t xml:space="preserve"> </w:t>
      </w:r>
      <w:r w:rsidR="000931F2" w:rsidRPr="003C423C">
        <w:rPr>
          <w:sz w:val="24"/>
          <w:szCs w:val="24"/>
          <w:lang w:val="fr-CA"/>
        </w:rPr>
        <w:t>Applications</w:t>
      </w:r>
      <w:r w:rsidR="005962A8" w:rsidRPr="003C423C">
        <w:rPr>
          <w:sz w:val="24"/>
          <w:szCs w:val="24"/>
          <w:lang w:val="fr-CA"/>
        </w:rPr>
        <w:t xml:space="preserve"> </w:t>
      </w:r>
      <w:r w:rsidR="000931F2" w:rsidRPr="003C423C">
        <w:rPr>
          <w:sz w:val="24"/>
          <w:szCs w:val="24"/>
          <w:lang w:val="fr-CA"/>
        </w:rPr>
        <w:t>pratiques</w:t>
      </w:r>
      <w:r w:rsidR="005962A8" w:rsidRPr="003C423C">
        <w:rPr>
          <w:sz w:val="24"/>
          <w:szCs w:val="24"/>
          <w:lang w:val="fr-CA"/>
        </w:rPr>
        <w:t xml:space="preserve"> </w:t>
      </w:r>
      <w:r w:rsidR="000931F2" w:rsidRPr="003C423C">
        <w:rPr>
          <w:sz w:val="24"/>
          <w:szCs w:val="24"/>
          <w:lang w:val="fr-CA"/>
        </w:rPr>
        <w:t>de</w:t>
      </w:r>
      <w:r w:rsidR="005962A8" w:rsidRPr="003C423C">
        <w:rPr>
          <w:sz w:val="24"/>
          <w:szCs w:val="24"/>
          <w:lang w:val="fr-CA"/>
        </w:rPr>
        <w:t xml:space="preserve"> </w:t>
      </w:r>
      <w:r w:rsidR="000931F2" w:rsidRPr="003C423C">
        <w:rPr>
          <w:sz w:val="24"/>
          <w:szCs w:val="24"/>
          <w:lang w:val="fr-CA"/>
        </w:rPr>
        <w:t>1</w:t>
      </w:r>
      <w:r w:rsidR="005962A8" w:rsidRPr="003C423C">
        <w:rPr>
          <w:sz w:val="24"/>
          <w:szCs w:val="24"/>
          <w:lang w:val="fr-CA"/>
        </w:rPr>
        <w:t xml:space="preserve"> </w:t>
      </w:r>
      <w:r w:rsidR="000931F2" w:rsidRPr="003C423C">
        <w:rPr>
          <w:sz w:val="24"/>
          <w:szCs w:val="24"/>
          <w:lang w:val="fr-CA"/>
        </w:rPr>
        <w:t>Jean</w:t>
      </w:r>
      <w:r w:rsidR="005962A8" w:rsidRPr="003C423C">
        <w:rPr>
          <w:sz w:val="24"/>
          <w:szCs w:val="24"/>
          <w:lang w:val="fr-CA"/>
        </w:rPr>
        <w:t xml:space="preserve"> </w:t>
      </w:r>
      <w:r w:rsidR="00083F68">
        <w:rPr>
          <w:sz w:val="24"/>
          <w:szCs w:val="24"/>
          <w:lang w:val="fr-CA"/>
        </w:rPr>
        <w:t>4 : 1-6</w:t>
      </w:r>
      <w:r w:rsidR="005962A8" w:rsidRPr="003C423C">
        <w:rPr>
          <w:sz w:val="24"/>
          <w:szCs w:val="24"/>
          <w:lang w:val="fr-CA"/>
        </w:rPr>
        <w:t xml:space="preserve"> </w:t>
      </w:r>
      <w:r w:rsidR="000931F2" w:rsidRPr="003C423C">
        <w:rPr>
          <w:sz w:val="24"/>
          <w:szCs w:val="24"/>
          <w:lang w:val="fr-CA"/>
        </w:rPr>
        <w:t>pour</w:t>
      </w:r>
      <w:r w:rsidR="005962A8" w:rsidRPr="003C423C">
        <w:rPr>
          <w:sz w:val="24"/>
          <w:szCs w:val="24"/>
          <w:lang w:val="fr-CA"/>
        </w:rPr>
        <w:t xml:space="preserve"> </w:t>
      </w:r>
      <w:r w:rsidR="000931F2" w:rsidRPr="003C423C">
        <w:rPr>
          <w:sz w:val="24"/>
          <w:szCs w:val="24"/>
          <w:lang w:val="fr-CA"/>
        </w:rPr>
        <w:t>chrétiens</w:t>
      </w:r>
    </w:p>
    <w:p w:rsidR="00A43E8A" w:rsidRPr="00FF2F8A" w:rsidRDefault="00A43E8A" w:rsidP="00A43E8A">
      <w:pPr>
        <w:pStyle w:val="Heading1"/>
        <w:rPr>
          <w:lang w:val="fr-CA"/>
        </w:rPr>
      </w:pPr>
      <w:r w:rsidRPr="00FF2F8A">
        <w:rPr>
          <w:lang w:val="fr-CA"/>
        </w:rPr>
        <w:t>1.</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083F68">
        <w:rPr>
          <w:lang w:val="fr-CA"/>
        </w:rPr>
        <w:t>4 : 1-6</w:t>
      </w:r>
      <w:r w:rsidR="005962A8">
        <w:rPr>
          <w:lang w:val="fr-CA"/>
        </w:rPr>
        <w:t xml:space="preserve"> </w:t>
      </w:r>
      <w:r w:rsidRPr="00FF2F8A">
        <w:rPr>
          <w:lang w:val="fr-CA"/>
        </w:rPr>
        <w:t>dans</w:t>
      </w:r>
      <w:r w:rsidR="005962A8">
        <w:rPr>
          <w:lang w:val="fr-CA"/>
        </w:rPr>
        <w:t xml:space="preserve"> </w:t>
      </w:r>
      <w:r w:rsidRPr="00FF2F8A">
        <w:rPr>
          <w:lang w:val="fr-CA"/>
        </w:rPr>
        <w:t>la</w:t>
      </w:r>
      <w:r w:rsidR="005962A8">
        <w:rPr>
          <w:lang w:val="fr-CA"/>
        </w:rPr>
        <w:t xml:space="preserve"> </w:t>
      </w:r>
      <w:r w:rsidRPr="00FF2F8A">
        <w:rPr>
          <w:i/>
          <w:iCs/>
          <w:lang w:val="fr-CA"/>
        </w:rPr>
        <w:t>Nouvelle</w:t>
      </w:r>
      <w:r w:rsidR="005962A8">
        <w:rPr>
          <w:i/>
          <w:iCs/>
          <w:lang w:val="fr-CA"/>
        </w:rPr>
        <w:t xml:space="preserve"> </w:t>
      </w:r>
      <w:r w:rsidRPr="00FF2F8A">
        <w:rPr>
          <w:i/>
          <w:iCs/>
          <w:lang w:val="fr-CA"/>
        </w:rPr>
        <w:t>Édition</w:t>
      </w:r>
      <w:r w:rsidR="005962A8">
        <w:rPr>
          <w:i/>
          <w:iCs/>
          <w:lang w:val="fr-CA"/>
        </w:rPr>
        <w:t xml:space="preserve"> </w:t>
      </w:r>
      <w:r w:rsidRPr="00FF2F8A">
        <w:rPr>
          <w:i/>
          <w:iCs/>
          <w:lang w:val="fr-CA"/>
        </w:rPr>
        <w:t>de</w:t>
      </w:r>
      <w:r w:rsidR="005962A8">
        <w:rPr>
          <w:i/>
          <w:iCs/>
          <w:lang w:val="fr-CA"/>
        </w:rPr>
        <w:t xml:space="preserve"> </w:t>
      </w:r>
      <w:r w:rsidRPr="00FF2F8A">
        <w:rPr>
          <w:i/>
          <w:iCs/>
          <w:lang w:val="fr-CA"/>
        </w:rPr>
        <w:t>Genève</w:t>
      </w:r>
      <w:r w:rsidR="006A0FD0">
        <w:rPr>
          <w:lang w:val="fr-CA"/>
        </w:rPr>
        <w:t xml:space="preserve"> (</w:t>
      </w:r>
      <w:r w:rsidR="007651A6">
        <w:rPr>
          <w:lang w:val="fr-CA"/>
        </w:rPr>
        <w:t>1979)</w:t>
      </w:r>
    </w:p>
    <w:p w:rsidR="00C41811" w:rsidRDefault="003C423C" w:rsidP="008D2A8E">
      <w:pPr>
        <w:spacing w:before="240" w:after="0"/>
        <w:ind w:firstLine="720"/>
        <w:rPr>
          <w:color w:val="00B0F0"/>
          <w:sz w:val="24"/>
          <w:szCs w:val="24"/>
          <w:vertAlign w:val="superscript"/>
          <w:lang w:val="fr-CA"/>
        </w:rPr>
      </w:pPr>
      <w:r w:rsidRPr="006A0FD0">
        <w:rPr>
          <w:color w:val="00B0F0"/>
          <w:sz w:val="24"/>
          <w:szCs w:val="24"/>
          <w:lang w:val="fr-CA"/>
        </w:rPr>
        <w:t>​</w:t>
      </w:r>
      <w:r w:rsidR="008D2A8E" w:rsidRPr="008D2A8E">
        <w:rPr>
          <w:color w:val="00B0F0"/>
          <w:sz w:val="24"/>
          <w:szCs w:val="24"/>
          <w:vertAlign w:val="superscript"/>
          <w:lang w:val="fr-CA"/>
        </w:rPr>
        <w:t>1</w:t>
      </w:r>
      <w:r w:rsidR="008D2A8E" w:rsidRPr="008D2A8E">
        <w:rPr>
          <w:sz w:val="24"/>
          <w:szCs w:val="24"/>
          <w:lang w:val="fr-CA"/>
        </w:rPr>
        <w:t xml:space="preserve"> Bien-aimés, n’ajoutez pas foi à tout esprit; mais éprouvez les esprits, pour savoir s’ils sont de Dieu, car plusieurs faux prophètes sont venus dans le monde. </w:t>
      </w:r>
    </w:p>
    <w:p w:rsidR="008D2A8E" w:rsidRPr="008D2A8E" w:rsidRDefault="008D2A8E" w:rsidP="008D2A8E">
      <w:pPr>
        <w:spacing w:before="240" w:after="0"/>
        <w:ind w:firstLine="720"/>
        <w:rPr>
          <w:sz w:val="24"/>
          <w:szCs w:val="24"/>
          <w:lang w:val="fr-CA"/>
        </w:rPr>
      </w:pPr>
      <w:r w:rsidRPr="008D2A8E">
        <w:rPr>
          <w:color w:val="00B0F0"/>
          <w:sz w:val="24"/>
          <w:szCs w:val="24"/>
          <w:vertAlign w:val="superscript"/>
          <w:lang w:val="fr-CA"/>
        </w:rPr>
        <w:t>2</w:t>
      </w:r>
      <w:r w:rsidRPr="008D2A8E">
        <w:rPr>
          <w:sz w:val="24"/>
          <w:szCs w:val="24"/>
          <w:lang w:val="fr-CA"/>
        </w:rPr>
        <w:t xml:space="preserve"> Reconnaissez à ceci l’Esprit de Dieu: tout esprit qui se déclare publiquement pour Jésus-Christ venu en chair est de Dieu; </w:t>
      </w:r>
      <w:r w:rsidRPr="008D2A8E">
        <w:rPr>
          <w:color w:val="00B0F0"/>
          <w:sz w:val="24"/>
          <w:szCs w:val="24"/>
          <w:vertAlign w:val="superscript"/>
          <w:lang w:val="fr-CA"/>
        </w:rPr>
        <w:t>3</w:t>
      </w:r>
      <w:r w:rsidRPr="008D2A8E">
        <w:rPr>
          <w:sz w:val="24"/>
          <w:szCs w:val="24"/>
          <w:lang w:val="fr-CA"/>
        </w:rPr>
        <w:t xml:space="preserve"> et tout esprit qui ne se déclare pas publiquement pour Jésus n’est pas de Dieu, c’est celui de l’Antéchrist, dont vous avez appris la venue, et qui maintenant est déjà dans le monde.</w:t>
      </w:r>
    </w:p>
    <w:p w:rsidR="00C41811" w:rsidRDefault="008D2A8E" w:rsidP="008D2A8E">
      <w:pPr>
        <w:spacing w:before="240" w:after="0"/>
        <w:ind w:firstLine="720"/>
        <w:rPr>
          <w:sz w:val="24"/>
          <w:szCs w:val="24"/>
          <w:lang w:val="fr-CA"/>
        </w:rPr>
      </w:pPr>
      <w:r w:rsidRPr="008D2A8E">
        <w:rPr>
          <w:color w:val="00B0F0"/>
          <w:sz w:val="24"/>
          <w:szCs w:val="24"/>
          <w:vertAlign w:val="superscript"/>
          <w:lang w:val="fr-CA"/>
        </w:rPr>
        <w:t>4</w:t>
      </w:r>
      <w:r w:rsidRPr="008D2A8E">
        <w:rPr>
          <w:sz w:val="24"/>
          <w:szCs w:val="24"/>
          <w:lang w:val="fr-CA"/>
        </w:rPr>
        <w:t xml:space="preserve"> Vous, </w:t>
      </w:r>
      <w:proofErr w:type="spellStart"/>
      <w:r w:rsidRPr="008D2A8E">
        <w:rPr>
          <w:sz w:val="24"/>
          <w:szCs w:val="24"/>
          <w:lang w:val="fr-CA"/>
        </w:rPr>
        <w:t>petits enfants</w:t>
      </w:r>
      <w:proofErr w:type="spellEnd"/>
      <w:r w:rsidRPr="008D2A8E">
        <w:rPr>
          <w:sz w:val="24"/>
          <w:szCs w:val="24"/>
          <w:lang w:val="fr-CA"/>
        </w:rPr>
        <w:t xml:space="preserve">, vous êtes de Dieu, et vous les avez vaincus, parce que celui qui est en vous est plus grand que celui qui est dans le monde. </w:t>
      </w:r>
      <w:r w:rsidRPr="008D2A8E">
        <w:rPr>
          <w:color w:val="00B0F0"/>
          <w:sz w:val="24"/>
          <w:szCs w:val="24"/>
          <w:vertAlign w:val="superscript"/>
          <w:lang w:val="fr-CA"/>
        </w:rPr>
        <w:t>5</w:t>
      </w:r>
      <w:r w:rsidRPr="008D2A8E">
        <w:rPr>
          <w:sz w:val="24"/>
          <w:szCs w:val="24"/>
          <w:lang w:val="fr-CA"/>
        </w:rPr>
        <w:t xml:space="preserve"> Eux, ils sont du monde; c’est pourquoi ils parlent d’après le monde, et le monde les écoute. </w:t>
      </w:r>
    </w:p>
    <w:p w:rsidR="006A0FD0" w:rsidRPr="006A0FD0" w:rsidRDefault="008D2A8E" w:rsidP="008D2A8E">
      <w:pPr>
        <w:spacing w:before="240" w:after="0"/>
        <w:ind w:firstLine="720"/>
        <w:rPr>
          <w:sz w:val="24"/>
          <w:szCs w:val="24"/>
          <w:lang w:val="fr-CA"/>
        </w:rPr>
      </w:pPr>
      <w:r w:rsidRPr="008D2A8E">
        <w:rPr>
          <w:color w:val="00B0F0"/>
          <w:sz w:val="24"/>
          <w:szCs w:val="24"/>
          <w:vertAlign w:val="superscript"/>
          <w:lang w:val="fr-CA"/>
        </w:rPr>
        <w:t>6</w:t>
      </w:r>
      <w:r w:rsidRPr="008D2A8E">
        <w:rPr>
          <w:sz w:val="24"/>
          <w:szCs w:val="24"/>
          <w:lang w:val="fr-CA"/>
        </w:rPr>
        <w:t xml:space="preserve"> Nous, nous sommes de Dieu; celui qui connaît Dieu nous écoute; celui qui n’est pas de Dieu ne nous écoute pas: c’est par là que nous connaissons l’Esprit de la vérité et l’esprit de l’erreur.</w:t>
      </w:r>
    </w:p>
    <w:p w:rsidR="00C41811" w:rsidRDefault="00C41811">
      <w:pPr>
        <w:rPr>
          <w:rFonts w:asciiTheme="majorHAnsi" w:eastAsiaTheme="majorEastAsia" w:hAnsiTheme="majorHAnsi" w:cstheme="majorBidi"/>
          <w:color w:val="2E74B5" w:themeColor="accent1" w:themeShade="BF"/>
          <w:sz w:val="32"/>
          <w:szCs w:val="32"/>
          <w:lang w:val="fr-CA"/>
        </w:rPr>
      </w:pPr>
      <w:r>
        <w:rPr>
          <w:lang w:val="fr-CA"/>
        </w:rPr>
        <w:br w:type="page"/>
      </w:r>
    </w:p>
    <w:p w:rsidR="006A0FD0" w:rsidRDefault="00A43E8A" w:rsidP="00DB7579">
      <w:pPr>
        <w:pStyle w:val="Heading1"/>
        <w:rPr>
          <w:lang w:val="fr-CA"/>
        </w:rPr>
      </w:pPr>
      <w:r w:rsidRPr="006A0FD0">
        <w:rPr>
          <w:lang w:val="fr-CA"/>
        </w:rPr>
        <w:lastRenderedPageBreak/>
        <w:t>2.</w:t>
      </w:r>
      <w:r w:rsidR="005962A8" w:rsidRPr="006A0FD0">
        <w:rPr>
          <w:lang w:val="fr-CA"/>
        </w:rPr>
        <w:t xml:space="preserve"> </w:t>
      </w:r>
      <w:r w:rsidRPr="006A0FD0">
        <w:rPr>
          <w:lang w:val="fr-CA"/>
        </w:rPr>
        <w:t>1</w:t>
      </w:r>
      <w:r w:rsidR="005962A8" w:rsidRPr="006A0FD0">
        <w:rPr>
          <w:lang w:val="fr-CA"/>
        </w:rPr>
        <w:t xml:space="preserve"> </w:t>
      </w:r>
      <w:r w:rsidRPr="006A0FD0">
        <w:rPr>
          <w:lang w:val="fr-CA"/>
        </w:rPr>
        <w:t>Jean</w:t>
      </w:r>
      <w:r w:rsidR="005962A8" w:rsidRPr="006A0FD0">
        <w:rPr>
          <w:lang w:val="fr-CA"/>
        </w:rPr>
        <w:t xml:space="preserve"> </w:t>
      </w:r>
      <w:r w:rsidR="00083F68">
        <w:rPr>
          <w:lang w:val="fr-CA"/>
        </w:rPr>
        <w:t>4 : 1-6</w:t>
      </w:r>
      <w:r w:rsidR="005962A8" w:rsidRPr="006A0FD0">
        <w:rPr>
          <w:lang w:val="fr-CA"/>
        </w:rPr>
        <w:t xml:space="preserve"> </w:t>
      </w:r>
      <w:r w:rsidR="00B66ECF" w:rsidRPr="006A0FD0">
        <w:rPr>
          <w:lang w:val="fr-CA"/>
        </w:rPr>
        <w:t>en interlinéaire g</w:t>
      </w:r>
      <w:r w:rsidRPr="006A0FD0">
        <w:rPr>
          <w:lang w:val="fr-CA"/>
        </w:rPr>
        <w:t>rec</w:t>
      </w:r>
      <w:r w:rsidR="00B66ECF" w:rsidRPr="006A0FD0">
        <w:rPr>
          <w:lang w:val="fr-CA"/>
        </w:rPr>
        <w:t>-français</w:t>
      </w:r>
    </w:p>
    <w:p w:rsidR="00DB7579" w:rsidRPr="00DB7579" w:rsidRDefault="00DB7579" w:rsidP="00DB7579">
      <w:pPr>
        <w:spacing w:before="240" w:after="0"/>
        <w:rPr>
          <w:noProof/>
          <w:lang w:val="fr-CA"/>
        </w:rPr>
      </w:pPr>
      <w:r>
        <w:rPr>
          <w:rFonts w:cstheme="minorHAnsi"/>
          <w:noProof/>
          <w:sz w:val="20"/>
          <w:szCs w:val="20"/>
          <w:vertAlign w:val="superscript"/>
          <w:lang w:val="el-GR"/>
        </w:rPr>
        <w:tab/>
      </w:r>
      <w:r w:rsidRPr="00DB7579">
        <w:rPr>
          <w:rFonts w:cstheme="minorHAnsi"/>
          <w:noProof/>
          <w:color w:val="00B0F0"/>
          <w:sz w:val="20"/>
          <w:szCs w:val="20"/>
          <w:vertAlign w:val="superscript"/>
          <w:lang w:val="fr-CA"/>
        </w:rPr>
        <w:t>1</w:t>
      </w:r>
      <w:r w:rsidRPr="00DB7579">
        <w:rPr>
          <w:rFonts w:cstheme="minorHAnsi"/>
          <w:noProof/>
          <w:sz w:val="20"/>
          <w:szCs w:val="20"/>
          <w:lang w:val="fr-CA"/>
        </w:rPr>
        <w:t xml:space="preserve"> Bien-aimés,    ne    tout        esprit         croyez;        mais       éprouvez     les    esprits,</w:t>
      </w:r>
    </w:p>
    <w:p w:rsidR="00DB7579" w:rsidRPr="00DB7579" w:rsidRDefault="00DB7579" w:rsidP="00DB7579">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sz w:val="24"/>
          <w:szCs w:val="24"/>
          <w:lang w:val="el-GR"/>
        </w:rPr>
        <w:t>​</w:t>
      </w:r>
      <w:r w:rsidRPr="00DB7579">
        <w:rPr>
          <w:rFonts w:asciiTheme="majorBidi" w:hAnsiTheme="majorBidi" w:cstheme="majorBidi"/>
          <w:noProof/>
          <w:sz w:val="24"/>
          <w:szCs w:val="24"/>
          <w:vertAlign w:val="superscript"/>
          <w:lang w:val="el-GR"/>
        </w:rPr>
        <w:tab/>
      </w:r>
      <w:r w:rsidRPr="00DB7579">
        <w:rPr>
          <w:rFonts w:asciiTheme="majorBidi" w:hAnsiTheme="majorBidi" w:cstheme="majorBidi"/>
          <w:noProof/>
          <w:sz w:val="24"/>
          <w:szCs w:val="24"/>
          <w:vertAlign w:val="superscript"/>
          <w:lang w:val="el-GR"/>
        </w:rPr>
        <w:tab/>
      </w:r>
      <w:r w:rsidRPr="00DB7579">
        <w:rPr>
          <w:rFonts w:asciiTheme="majorBidi" w:hAnsiTheme="majorBidi" w:cstheme="majorBidi"/>
          <w:noProof/>
          <w:color w:val="00B0F0"/>
          <w:sz w:val="24"/>
          <w:szCs w:val="24"/>
          <w:vertAlign w:val="superscript"/>
          <w:lang w:val="el-GR"/>
        </w:rPr>
        <w:t>1</w:t>
      </w:r>
      <w:r w:rsidRPr="00DB7579">
        <w:rPr>
          <w:rFonts w:asciiTheme="majorBidi" w:hAnsiTheme="majorBidi" w:cstheme="majorBidi"/>
          <w:noProof/>
          <w:sz w:val="24"/>
          <w:szCs w:val="24"/>
          <w:lang w:val="el-GR"/>
        </w:rPr>
        <w:t xml:space="preserve"> Ἀγαπητοί, μὴ παντὶ πνεύματι πιστεύετε, ἀλλὰ δοκιμάζετε τὰ πνεύματα</w:t>
      </w:r>
    </w:p>
    <w:p w:rsidR="00DB7579" w:rsidRPr="00DB7579" w:rsidRDefault="00DB7579" w:rsidP="00DB7579">
      <w:pPr>
        <w:spacing w:after="0"/>
        <w:rPr>
          <w:noProof/>
          <w:lang w:val="fr-CA"/>
        </w:rPr>
      </w:pPr>
      <w:r w:rsidRPr="00DB7579">
        <w:rPr>
          <w:rFonts w:cstheme="minorHAnsi"/>
          <w:noProof/>
          <w:sz w:val="20"/>
          <w:szCs w:val="20"/>
          <w:lang w:val="fr-CA"/>
        </w:rPr>
        <w:t>Si   de   le    Dieu  ils-sont, car plusieurs   faux-prophètes          sont-sortis     dans  le     monde.</w:t>
      </w:r>
    </w:p>
    <w:p w:rsidR="00DB7579" w:rsidRPr="00DB7579" w:rsidRDefault="00DB7579" w:rsidP="00DB7579">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sz w:val="24"/>
          <w:szCs w:val="24"/>
          <w:lang w:val="el-GR"/>
        </w:rPr>
        <w:t xml:space="preserve">εἰ ἐκ τοῦ θεοῦ ἐστιν, ὅτι πολλοὶ ψευδοπροφῆται ἐξεληλύθασιν εἰς τὸν κόσμον. </w:t>
      </w:r>
    </w:p>
    <w:p w:rsidR="00DB7579" w:rsidRPr="00DB7579" w:rsidRDefault="00DB7579" w:rsidP="00DB7579">
      <w:pPr>
        <w:spacing w:after="0"/>
        <w:rPr>
          <w:noProof/>
          <w:vertAlign w:val="superscript"/>
          <w:lang w:val="fr-CA"/>
        </w:rPr>
      </w:pPr>
      <w:r w:rsidRPr="00DB7579">
        <w:rPr>
          <w:rFonts w:cstheme="minorHAnsi"/>
          <w:noProof/>
          <w:sz w:val="20"/>
          <w:szCs w:val="20"/>
          <w:vertAlign w:val="superscript"/>
          <w:lang w:val="fr-CA"/>
        </w:rPr>
        <w:t xml:space="preserve">​ </w:t>
      </w:r>
      <w:r w:rsidRPr="00DB7579">
        <w:rPr>
          <w:rFonts w:cstheme="minorHAnsi"/>
          <w:noProof/>
          <w:color w:val="00B0F0"/>
          <w:sz w:val="20"/>
          <w:szCs w:val="20"/>
          <w:vertAlign w:val="superscript"/>
          <w:lang w:val="fr-CA"/>
        </w:rPr>
        <w:t>2</w:t>
      </w:r>
      <w:r w:rsidRPr="00DB7579">
        <w:rPr>
          <w:rFonts w:cstheme="minorHAnsi"/>
          <w:noProof/>
          <w:sz w:val="20"/>
          <w:szCs w:val="20"/>
          <w:lang w:val="fr-CA"/>
        </w:rPr>
        <w:t xml:space="preserve">  en      ceci    reconnaissez l’     Esprit     du    Dieu:   tout    esprit  qui    avoue         Jésus        Christ</w:t>
      </w:r>
    </w:p>
    <w:p w:rsidR="00DB7579" w:rsidRPr="00DB7579" w:rsidRDefault="00DB7579" w:rsidP="00DB7579">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color w:val="00B0F0"/>
          <w:sz w:val="24"/>
          <w:szCs w:val="24"/>
          <w:vertAlign w:val="superscript"/>
          <w:lang w:val="el-GR"/>
        </w:rPr>
        <w:t>2</w:t>
      </w:r>
      <w:r w:rsidRPr="00DB7579">
        <w:rPr>
          <w:rFonts w:asciiTheme="majorBidi" w:hAnsiTheme="majorBidi" w:cstheme="majorBidi"/>
          <w:noProof/>
          <w:sz w:val="24"/>
          <w:szCs w:val="24"/>
          <w:lang w:val="el-GR"/>
        </w:rPr>
        <w:t xml:space="preserve"> ἐν τούτῳ γινώσκετε τὸ πνεῦμα τοῦ θεοῦ· πᾶν πνεῦμα ὃ ὁμολογεῖ Ἰησοῦν Χριστὸν </w:t>
      </w:r>
    </w:p>
    <w:p w:rsidR="00DB7579" w:rsidRPr="00DB7579" w:rsidRDefault="00DB7579" w:rsidP="00DB7579">
      <w:pPr>
        <w:spacing w:after="0"/>
        <w:rPr>
          <w:noProof/>
          <w:lang w:val="fr-CA"/>
        </w:rPr>
      </w:pPr>
      <w:r w:rsidRPr="00DB7579">
        <w:rPr>
          <w:rFonts w:cstheme="minorHAnsi"/>
          <w:noProof/>
          <w:sz w:val="20"/>
          <w:szCs w:val="20"/>
          <w:lang w:val="fr-CA"/>
        </w:rPr>
        <w:t xml:space="preserve">en   chair     étant-venu   de    le    Dieu     est; </w:t>
      </w:r>
      <w:r w:rsidRPr="00DB7579">
        <w:rPr>
          <w:rFonts w:cstheme="minorHAnsi"/>
          <w:noProof/>
          <w:color w:val="00B0F0"/>
          <w:sz w:val="20"/>
          <w:szCs w:val="20"/>
          <w:vertAlign w:val="superscript"/>
          <w:lang w:val="fr-CA"/>
        </w:rPr>
        <w:t>3</w:t>
      </w:r>
      <w:r w:rsidRPr="00DB7579">
        <w:rPr>
          <w:rFonts w:cstheme="minorHAnsi"/>
          <w:noProof/>
          <w:sz w:val="20"/>
          <w:szCs w:val="20"/>
          <w:lang w:val="fr-CA"/>
        </w:rPr>
        <w:t xml:space="preserve">      et    tout     esprit  qui ne     avoue        le     Jésus</w:t>
      </w:r>
    </w:p>
    <w:p w:rsidR="00DB7579" w:rsidRPr="00DB7579" w:rsidRDefault="00DB7579" w:rsidP="00DB7579">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sz w:val="24"/>
          <w:szCs w:val="24"/>
          <w:lang w:val="el-GR"/>
        </w:rPr>
        <w:t xml:space="preserve">ἐν σαρκὶ ἐληλυθότα ἐκ τοῦ θεοῦ ἐστιν, </w:t>
      </w:r>
      <w:r w:rsidRPr="00DB7579">
        <w:rPr>
          <w:rFonts w:asciiTheme="majorBidi" w:hAnsiTheme="majorBidi" w:cstheme="majorBidi"/>
          <w:noProof/>
          <w:color w:val="00B0F0"/>
          <w:sz w:val="24"/>
          <w:szCs w:val="24"/>
          <w:vertAlign w:val="superscript"/>
          <w:lang w:val="el-GR"/>
        </w:rPr>
        <w:t>3</w:t>
      </w:r>
      <w:r w:rsidRPr="00DB7579">
        <w:rPr>
          <w:rFonts w:asciiTheme="majorBidi" w:hAnsiTheme="majorBidi" w:cstheme="majorBidi"/>
          <w:noProof/>
          <w:sz w:val="24"/>
          <w:szCs w:val="24"/>
          <w:lang w:val="el-GR"/>
        </w:rPr>
        <w:t xml:space="preserve"> καὶ πᾶν πνεῦμα  ὃ μὴ ὁμολογεῖ τὸν Ἰησοῦν </w:t>
      </w:r>
    </w:p>
    <w:p w:rsidR="00DB7579" w:rsidRPr="00DB7579" w:rsidRDefault="00DB7579" w:rsidP="00DB7579">
      <w:pPr>
        <w:spacing w:after="0"/>
        <w:rPr>
          <w:rFonts w:cstheme="minorHAnsi"/>
          <w:noProof/>
          <w:sz w:val="20"/>
          <w:szCs w:val="20"/>
          <w:lang w:val="fr-CA"/>
        </w:rPr>
      </w:pPr>
      <w:r w:rsidRPr="00DB7579">
        <w:rPr>
          <w:rFonts w:cstheme="minorHAnsi"/>
          <w:noProof/>
          <w:sz w:val="20"/>
          <w:szCs w:val="20"/>
          <w:lang w:val="fr-CA"/>
        </w:rPr>
        <w:t>de     le    Dieu    n’      est ,      et   celui-ci   est    the-one de-l’   Antéchrist, lequel vous-avez-appris que</w:t>
      </w:r>
    </w:p>
    <w:p w:rsidR="00DB7579" w:rsidRPr="00DB7579" w:rsidRDefault="00DB7579" w:rsidP="00DB7579">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sz w:val="24"/>
          <w:szCs w:val="24"/>
          <w:lang w:val="el-GR"/>
        </w:rPr>
        <w:t xml:space="preserve">ἐκ τοῦ θεοῦ οὐκ ἔστιν· καὶ τοῦτό ἐστιν   τὸ     τοῦ ἀντιχρίστου, ὃ      ἀκηκόατε      ὅτι </w:t>
      </w:r>
    </w:p>
    <w:p w:rsidR="00DB7579" w:rsidRPr="00DB7579" w:rsidRDefault="00DB7579" w:rsidP="00DB7579">
      <w:pPr>
        <w:spacing w:after="0"/>
        <w:rPr>
          <w:rFonts w:cstheme="minorHAnsi"/>
          <w:noProof/>
          <w:sz w:val="20"/>
          <w:szCs w:val="20"/>
          <w:lang w:val="fr-CA"/>
        </w:rPr>
      </w:pPr>
      <w:r w:rsidRPr="00DB7579">
        <w:rPr>
          <w:rFonts w:cstheme="minorHAnsi"/>
          <w:noProof/>
          <w:sz w:val="20"/>
          <w:szCs w:val="20"/>
          <w:lang w:val="fr-CA"/>
        </w:rPr>
        <w:t xml:space="preserve">  il-vient,    et maintenant dans le   monde      est    déjà</w:t>
      </w:r>
      <w:r w:rsidRPr="00DB7579">
        <w:rPr>
          <w:rFonts w:cstheme="minorHAnsi"/>
          <w:noProof/>
          <w:sz w:val="20"/>
          <w:szCs w:val="20"/>
          <w:vertAlign w:val="superscript"/>
          <w:lang w:val="fr-CA"/>
        </w:rPr>
        <w:t xml:space="preserve">.    </w:t>
      </w:r>
      <w:r w:rsidRPr="00DB7579">
        <w:rPr>
          <w:rFonts w:cstheme="minorHAnsi"/>
          <w:noProof/>
          <w:color w:val="00B0F0"/>
          <w:sz w:val="20"/>
          <w:szCs w:val="20"/>
          <w:vertAlign w:val="superscript"/>
          <w:lang w:val="fr-CA"/>
        </w:rPr>
        <w:t>4</w:t>
      </w:r>
      <w:r w:rsidRPr="00DB7579">
        <w:rPr>
          <w:rFonts w:cstheme="minorHAnsi"/>
          <w:noProof/>
          <w:sz w:val="20"/>
          <w:szCs w:val="20"/>
          <w:lang w:val="fr-CA"/>
        </w:rPr>
        <w:t xml:space="preserve"> Vous,   de   le     Dieu     est,   enfants,   et </w:t>
      </w:r>
    </w:p>
    <w:p w:rsidR="00DB7579" w:rsidRPr="00DB7579" w:rsidRDefault="00DB7579" w:rsidP="00DB7579">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sz w:val="24"/>
          <w:szCs w:val="24"/>
          <w:lang w:val="el-GR"/>
        </w:rPr>
        <w:t xml:space="preserve">ἔρχεται, καὶ   νῦν       ἐν   τῷ κόσμῳ ἐστὶν ἤδη. </w:t>
      </w:r>
      <w:r w:rsidRPr="00DB7579">
        <w:rPr>
          <w:rFonts w:asciiTheme="majorBidi" w:hAnsiTheme="majorBidi" w:cstheme="majorBidi"/>
          <w:noProof/>
          <w:color w:val="00B0F0"/>
          <w:sz w:val="24"/>
          <w:szCs w:val="24"/>
          <w:vertAlign w:val="superscript"/>
          <w:lang w:val="el-GR"/>
        </w:rPr>
        <w:t>4</w:t>
      </w:r>
      <w:r w:rsidRPr="00DB7579">
        <w:rPr>
          <w:rFonts w:asciiTheme="majorBidi" w:hAnsiTheme="majorBidi" w:cstheme="majorBidi"/>
          <w:noProof/>
          <w:sz w:val="24"/>
          <w:szCs w:val="24"/>
          <w:lang w:val="el-GR"/>
        </w:rPr>
        <w:t xml:space="preserve"> ὑμεῖς ἐκ τοῦ θεοῦ ἐστε, τεκνία, καὶ </w:t>
      </w:r>
    </w:p>
    <w:p w:rsidR="00DB7579" w:rsidRPr="00DB7579" w:rsidRDefault="00DB7579" w:rsidP="00DB7579">
      <w:pPr>
        <w:spacing w:after="0"/>
        <w:rPr>
          <w:noProof/>
          <w:lang w:val="fr-CA"/>
        </w:rPr>
      </w:pPr>
      <w:r w:rsidRPr="00DB7579">
        <w:rPr>
          <w:rFonts w:cstheme="minorHAnsi"/>
          <w:noProof/>
          <w:sz w:val="20"/>
          <w:szCs w:val="20"/>
          <w:lang w:val="fr-CA"/>
        </w:rPr>
        <w:t xml:space="preserve">vous-avez-vaincu  les,       que meilleur   est   celui en  vous que celui dans le   monde.      </w:t>
      </w:r>
      <w:r w:rsidRPr="00DB7579">
        <w:rPr>
          <w:rFonts w:cstheme="minorHAnsi"/>
          <w:noProof/>
          <w:color w:val="00B0F0"/>
          <w:sz w:val="20"/>
          <w:szCs w:val="20"/>
          <w:vertAlign w:val="superscript"/>
          <w:lang w:val="fr-CA"/>
        </w:rPr>
        <w:t>5</w:t>
      </w:r>
      <w:r w:rsidRPr="00DB7579">
        <w:rPr>
          <w:rFonts w:cstheme="minorHAnsi"/>
          <w:noProof/>
          <w:sz w:val="20"/>
          <w:szCs w:val="20"/>
          <w:lang w:val="fr-CA"/>
        </w:rPr>
        <w:t xml:space="preserve"> Eux, </w:t>
      </w:r>
    </w:p>
    <w:p w:rsidR="00DB7579" w:rsidRPr="00DB7579" w:rsidRDefault="00DB7579" w:rsidP="00DB7579">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sz w:val="24"/>
          <w:szCs w:val="24"/>
          <w:lang w:val="el-GR"/>
        </w:rPr>
        <w:t xml:space="preserve">  νενικήκατε αὐτούς, ὅτι μείζων ἐστὶν  ὁ   ἐν ὑμῖν  ἢ    ὁ    ἐν  τῷ κόσμῳ· </w:t>
      </w:r>
      <w:r w:rsidRPr="00DB7579">
        <w:rPr>
          <w:rFonts w:asciiTheme="majorBidi" w:hAnsiTheme="majorBidi" w:cstheme="majorBidi"/>
          <w:noProof/>
          <w:color w:val="00B0F0"/>
          <w:sz w:val="24"/>
          <w:szCs w:val="24"/>
          <w:vertAlign w:val="superscript"/>
          <w:lang w:val="el-GR"/>
        </w:rPr>
        <w:t>5</w:t>
      </w:r>
      <w:r w:rsidRPr="00DB7579">
        <w:rPr>
          <w:rFonts w:asciiTheme="majorBidi" w:hAnsiTheme="majorBidi" w:cstheme="majorBidi"/>
          <w:noProof/>
          <w:sz w:val="24"/>
          <w:szCs w:val="24"/>
          <w:lang w:val="el-GR"/>
        </w:rPr>
        <w:t xml:space="preserve"> αὐτοὶ </w:t>
      </w:r>
    </w:p>
    <w:p w:rsidR="00DB7579" w:rsidRPr="00DB7579" w:rsidRDefault="00DB7579" w:rsidP="00DB7579">
      <w:pPr>
        <w:spacing w:after="0"/>
        <w:rPr>
          <w:rFonts w:cstheme="minorHAnsi"/>
          <w:noProof/>
          <w:sz w:val="20"/>
          <w:szCs w:val="20"/>
          <w:lang w:val="fr-CA"/>
        </w:rPr>
      </w:pPr>
      <w:r w:rsidRPr="00DB7579">
        <w:rPr>
          <w:rFonts w:cstheme="minorHAnsi"/>
          <w:noProof/>
          <w:sz w:val="20"/>
          <w:szCs w:val="20"/>
          <w:lang w:val="fr-CA"/>
        </w:rPr>
        <w:t>de    le      monde ils-sont; pour    ceci    de   le     monde     ils-parlent,  et   le   monde      les      écoute.</w:t>
      </w:r>
    </w:p>
    <w:p w:rsidR="00DB7579" w:rsidRPr="00DB7579" w:rsidRDefault="00DB7579" w:rsidP="00DB7579">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sz w:val="24"/>
          <w:szCs w:val="24"/>
          <w:lang w:val="el-GR"/>
        </w:rPr>
        <w:t>ἐκ τοῦ κόσμου εἰσίν·  διὰ τοῦτο ἐκ τοῦ κόσμου λαλοῦσιν καὶ ὁ κόσμος αὐτῶν ἀκούει.</w:t>
      </w:r>
    </w:p>
    <w:p w:rsidR="00DB7579" w:rsidRPr="00DB7579" w:rsidRDefault="00DB7579" w:rsidP="00DB7579">
      <w:pPr>
        <w:rPr>
          <w:noProof/>
          <w:lang w:val="fr-CA"/>
        </w:rPr>
      </w:pPr>
      <w:r>
        <w:rPr>
          <w:rFonts w:cstheme="minorHAnsi"/>
          <w:noProof/>
          <w:sz w:val="20"/>
          <w:szCs w:val="20"/>
          <w:lang w:val="fr-CA"/>
        </w:rPr>
        <w:tab/>
      </w:r>
      <w:r w:rsidRPr="00DB7579">
        <w:rPr>
          <w:rFonts w:cstheme="minorHAnsi"/>
          <w:noProof/>
          <w:sz w:val="20"/>
          <w:szCs w:val="20"/>
          <w:vertAlign w:val="superscript"/>
          <w:lang w:val="fr-CA"/>
        </w:rPr>
        <w:t xml:space="preserve"> </w:t>
      </w:r>
      <w:r w:rsidRPr="00DB7579">
        <w:rPr>
          <w:rFonts w:cstheme="minorHAnsi"/>
          <w:noProof/>
          <w:color w:val="00B0F0"/>
          <w:sz w:val="20"/>
          <w:szCs w:val="20"/>
          <w:vertAlign w:val="superscript"/>
          <w:lang w:val="fr-CA"/>
        </w:rPr>
        <w:t>6</w:t>
      </w:r>
      <w:r w:rsidRPr="00DB7579">
        <w:rPr>
          <w:rFonts w:cstheme="minorHAnsi"/>
          <w:noProof/>
          <w:sz w:val="20"/>
          <w:szCs w:val="20"/>
          <w:lang w:val="fr-CA"/>
        </w:rPr>
        <w:t xml:space="preserve">  Nous,  de    le    Dieu nous-sommes; celui connaissant   le    Dieu   écoute   nous;</w:t>
      </w:r>
    </w:p>
    <w:p w:rsidR="00DB7579" w:rsidRPr="00DB7579" w:rsidRDefault="00DB7579" w:rsidP="00DB7579">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sz w:val="24"/>
          <w:szCs w:val="24"/>
          <w:lang w:val="fr-CA"/>
        </w:rPr>
        <w:tab/>
      </w:r>
      <w:r w:rsidRPr="00DB7579">
        <w:rPr>
          <w:rFonts w:asciiTheme="majorBidi" w:hAnsiTheme="majorBidi" w:cstheme="majorBidi"/>
          <w:noProof/>
          <w:sz w:val="24"/>
          <w:szCs w:val="24"/>
          <w:lang w:val="fr-CA"/>
        </w:rPr>
        <w:tab/>
      </w:r>
      <w:r w:rsidRPr="00DB7579">
        <w:rPr>
          <w:rFonts w:asciiTheme="majorBidi" w:hAnsiTheme="majorBidi" w:cstheme="majorBidi"/>
          <w:noProof/>
          <w:color w:val="00B0F0"/>
          <w:sz w:val="24"/>
          <w:szCs w:val="24"/>
          <w:vertAlign w:val="superscript"/>
          <w:lang w:val="el-GR"/>
        </w:rPr>
        <w:t>6</w:t>
      </w:r>
      <w:r w:rsidRPr="00DB7579">
        <w:rPr>
          <w:rFonts w:asciiTheme="majorBidi" w:hAnsiTheme="majorBidi" w:cstheme="majorBidi"/>
          <w:noProof/>
          <w:sz w:val="24"/>
          <w:szCs w:val="24"/>
          <w:lang w:val="el-GR"/>
        </w:rPr>
        <w:t xml:space="preserve"> ἡμεῖς ἐκ τοῦ θεοῦ    ἐσμεν·         ὁ  γινώσκων τὸν θεὸν ἀκούει ἡμῶν,</w:t>
      </w:r>
    </w:p>
    <w:p w:rsidR="00DB7579" w:rsidRPr="00DB7579" w:rsidRDefault="00DB7579" w:rsidP="00DB7579">
      <w:pPr>
        <w:spacing w:after="0"/>
        <w:rPr>
          <w:noProof/>
          <w:lang w:val="fr-CA"/>
        </w:rPr>
      </w:pPr>
      <w:r w:rsidRPr="00DB7579">
        <w:rPr>
          <w:rFonts w:cstheme="minorHAnsi"/>
          <w:noProof/>
          <w:sz w:val="20"/>
          <w:szCs w:val="20"/>
          <w:lang w:val="fr-CA"/>
        </w:rPr>
        <w:t>celui ne      est   de    le   Dieu     ne    écoute    nous:</w:t>
      </w:r>
    </w:p>
    <w:p w:rsidR="00DB7579" w:rsidRPr="00DB7579" w:rsidRDefault="00DB7579" w:rsidP="00DB7579">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sz w:val="24"/>
          <w:szCs w:val="24"/>
          <w:lang w:val="el-GR"/>
        </w:rPr>
        <w:t xml:space="preserve">ὃς οὐκ ἔστιν ἐκ τοῦ θεοῦ οὐκ ἀκούει ἡμῶν. </w:t>
      </w:r>
    </w:p>
    <w:p w:rsidR="00DB7579" w:rsidRPr="00DB7579" w:rsidRDefault="00DB7579" w:rsidP="00DB7579">
      <w:pPr>
        <w:spacing w:after="0"/>
        <w:rPr>
          <w:rFonts w:cstheme="minorHAnsi"/>
          <w:noProof/>
          <w:sz w:val="20"/>
          <w:szCs w:val="20"/>
          <w:lang w:val="fr-CA"/>
        </w:rPr>
      </w:pPr>
      <w:r>
        <w:rPr>
          <w:rFonts w:cstheme="minorHAnsi"/>
          <w:noProof/>
          <w:sz w:val="20"/>
          <w:szCs w:val="20"/>
          <w:lang w:val="fr-CA"/>
        </w:rPr>
        <w:tab/>
      </w:r>
      <w:r w:rsidRPr="00DB7579">
        <w:rPr>
          <w:rFonts w:cstheme="minorHAnsi"/>
          <w:noProof/>
          <w:sz w:val="20"/>
          <w:szCs w:val="20"/>
          <w:lang w:val="fr-CA"/>
        </w:rPr>
        <w:t>De      cela  nous-connaissons le      Esprit   de-la     vérité       et   le     esprit   de-la  erreur.</w:t>
      </w:r>
    </w:p>
    <w:p w:rsidR="00DB7579" w:rsidRPr="007B7713" w:rsidRDefault="00DB7579" w:rsidP="007B7713">
      <w:pPr>
        <w:spacing w:after="360" w:line="240" w:lineRule="auto"/>
        <w:ind w:left="14" w:hanging="14"/>
        <w:rPr>
          <w:rFonts w:asciiTheme="majorBidi" w:hAnsiTheme="majorBidi" w:cstheme="majorBidi"/>
          <w:noProof/>
          <w:sz w:val="24"/>
          <w:szCs w:val="24"/>
          <w:lang w:val="el-GR"/>
        </w:rPr>
      </w:pPr>
      <w:r w:rsidRPr="00DB7579">
        <w:rPr>
          <w:rFonts w:asciiTheme="majorBidi" w:hAnsiTheme="majorBidi" w:cstheme="majorBidi"/>
          <w:noProof/>
          <w:sz w:val="24"/>
          <w:szCs w:val="24"/>
          <w:lang w:val="fr-CA"/>
        </w:rPr>
        <w:tab/>
      </w:r>
      <w:r w:rsidRPr="00DB7579">
        <w:rPr>
          <w:rFonts w:asciiTheme="majorBidi" w:hAnsiTheme="majorBidi" w:cstheme="majorBidi"/>
          <w:noProof/>
          <w:sz w:val="24"/>
          <w:szCs w:val="24"/>
          <w:lang w:val="fr-CA"/>
        </w:rPr>
        <w:tab/>
      </w:r>
      <w:r w:rsidRPr="00DB7579">
        <w:rPr>
          <w:rFonts w:asciiTheme="majorBidi" w:hAnsiTheme="majorBidi" w:cstheme="majorBidi"/>
          <w:noProof/>
          <w:sz w:val="24"/>
          <w:szCs w:val="24"/>
          <w:lang w:val="el-GR"/>
        </w:rPr>
        <w:t>ἐκ τούτου γινώσκομεν   τὸ πνεῦμα τῆς ἀληθείας καὶ τὸ πνεῦμα τῆς πλάνης</w:t>
      </w:r>
    </w:p>
    <w:p w:rsidR="00900848" w:rsidRPr="00FF2F8A" w:rsidRDefault="00900848" w:rsidP="007651A6">
      <w:pPr>
        <w:pStyle w:val="Heading1"/>
        <w:spacing w:after="240"/>
        <w:rPr>
          <w:color w:val="auto"/>
          <w:lang w:val="fr-CA"/>
        </w:rPr>
      </w:pPr>
      <w:r w:rsidRPr="00FF2F8A">
        <w:rPr>
          <w:lang w:val="fr-CA"/>
        </w:rPr>
        <w:t>3.</w:t>
      </w:r>
      <w:r w:rsidR="005962A8">
        <w:rPr>
          <w:lang w:val="fr-CA"/>
        </w:rPr>
        <w:t xml:space="preserve"> </w:t>
      </w:r>
      <w:r w:rsidRPr="00FF2F8A">
        <w:rPr>
          <w:lang w:val="fr-CA"/>
        </w:rPr>
        <w:t>Variantes</w:t>
      </w:r>
      <w:r w:rsidR="005962A8">
        <w:rPr>
          <w:lang w:val="fr-CA"/>
        </w:rPr>
        <w:t xml:space="preserve"> </w:t>
      </w:r>
      <w:r w:rsidRPr="00FF2F8A">
        <w:rPr>
          <w:lang w:val="fr-CA"/>
        </w:rPr>
        <w:t>textuelles</w:t>
      </w:r>
      <w:r w:rsidR="005962A8">
        <w:rPr>
          <w:lang w:val="fr-CA"/>
        </w:rPr>
        <w:t xml:space="preserve"> </w:t>
      </w:r>
      <w:r w:rsidRPr="00FF2F8A">
        <w:rPr>
          <w:lang w:val="fr-CA"/>
        </w:rPr>
        <w:t>grecques</w:t>
      </w:r>
      <w:r w:rsidR="00DD7374" w:rsidRPr="00D00933">
        <w:rPr>
          <w:lang w:val="fr-CA"/>
        </w:rPr>
        <w:t xml:space="preserve"> dans </w:t>
      </w:r>
      <w:r w:rsidR="00DD7374" w:rsidRPr="00FF2F8A">
        <w:rPr>
          <w:lang w:val="fr-CA"/>
        </w:rPr>
        <w:t>1</w:t>
      </w:r>
      <w:r w:rsidR="00DD7374">
        <w:rPr>
          <w:lang w:val="fr-CA"/>
        </w:rPr>
        <w:t xml:space="preserve"> </w:t>
      </w:r>
      <w:r w:rsidR="00DD7374" w:rsidRPr="00FF2F8A">
        <w:rPr>
          <w:lang w:val="fr-CA"/>
        </w:rPr>
        <w:t>Jean</w:t>
      </w:r>
      <w:r w:rsidR="00DD7374">
        <w:rPr>
          <w:lang w:val="fr-CA"/>
        </w:rPr>
        <w:t xml:space="preserve"> </w:t>
      </w:r>
      <w:r w:rsidR="00083F68">
        <w:rPr>
          <w:lang w:val="fr-CA"/>
        </w:rPr>
        <w:t>4 : 1-6</w:t>
      </w:r>
    </w:p>
    <w:p w:rsidR="00DB7579" w:rsidRPr="00DB7579" w:rsidRDefault="00DB7579" w:rsidP="007B7713">
      <w:pPr>
        <w:ind w:left="720" w:right="29" w:hanging="720"/>
        <w:rPr>
          <w:sz w:val="24"/>
          <w:szCs w:val="24"/>
          <w:lang w:val="fr-CA"/>
        </w:rPr>
      </w:pPr>
      <w:r w:rsidRPr="00DB7579">
        <w:rPr>
          <w:b/>
          <w:sz w:val="24"/>
          <w:szCs w:val="24"/>
          <w:lang w:val="fr-CA"/>
        </w:rPr>
        <w:t>4 : 2</w:t>
      </w:r>
      <w:r w:rsidRPr="00DB7579">
        <w:rPr>
          <w:b/>
          <w:sz w:val="24"/>
          <w:szCs w:val="24"/>
          <w:lang w:val="fr-CA"/>
        </w:rPr>
        <w:tab/>
      </w:r>
      <w:r w:rsidRPr="00DB7579">
        <w:rPr>
          <w:sz w:val="24"/>
          <w:szCs w:val="24"/>
          <w:lang w:val="fr-CA"/>
        </w:rPr>
        <w:t>À partir du 4</w:t>
      </w:r>
      <w:r w:rsidRPr="00DB7579">
        <w:rPr>
          <w:sz w:val="24"/>
          <w:szCs w:val="24"/>
          <w:vertAlign w:val="superscript"/>
          <w:lang w:val="fr-CA"/>
        </w:rPr>
        <w:t>ème</w:t>
      </w:r>
      <w:r w:rsidRPr="00DB7579">
        <w:rPr>
          <w:sz w:val="24"/>
          <w:szCs w:val="24"/>
          <w:lang w:val="fr-CA"/>
        </w:rPr>
        <w:t xml:space="preserve"> siècle, quelques manuscrits se lisent :</w:t>
      </w:r>
      <w:proofErr w:type="gramStart"/>
      <w:r w:rsidRPr="00DB7579">
        <w:rPr>
          <w:sz w:val="24"/>
          <w:szCs w:val="24"/>
          <w:lang w:val="fr-CA"/>
        </w:rPr>
        <w:t xml:space="preserve"> «Nous</w:t>
      </w:r>
      <w:proofErr w:type="gramEnd"/>
      <w:r w:rsidRPr="00DB7579">
        <w:rPr>
          <w:sz w:val="24"/>
          <w:szCs w:val="24"/>
          <w:lang w:val="fr-CA"/>
        </w:rPr>
        <w:t xml:space="preserve"> reconnaissons l’Esprit de Dieu».</w:t>
      </w:r>
      <w:r w:rsidR="007B7713">
        <w:rPr>
          <w:sz w:val="24"/>
          <w:szCs w:val="24"/>
          <w:lang w:val="fr-CA"/>
        </w:rPr>
        <w:t xml:space="preserve"> </w:t>
      </w:r>
      <w:r w:rsidRPr="00DB7579">
        <w:rPr>
          <w:sz w:val="24"/>
          <w:szCs w:val="24"/>
          <w:lang w:val="fr-CA"/>
        </w:rPr>
        <w:t>Un manuscrit du 4</w:t>
      </w:r>
      <w:r w:rsidRPr="00DB7579">
        <w:rPr>
          <w:sz w:val="24"/>
          <w:szCs w:val="24"/>
          <w:vertAlign w:val="superscript"/>
          <w:lang w:val="fr-CA"/>
        </w:rPr>
        <w:t>ème</w:t>
      </w:r>
      <w:r w:rsidRPr="00DB7579">
        <w:rPr>
          <w:sz w:val="24"/>
          <w:szCs w:val="24"/>
          <w:lang w:val="fr-CA"/>
        </w:rPr>
        <w:t xml:space="preserve"> siècle se lit,</w:t>
      </w:r>
      <w:proofErr w:type="gramStart"/>
      <w:r w:rsidRPr="00DB7579">
        <w:rPr>
          <w:sz w:val="24"/>
          <w:szCs w:val="24"/>
          <w:lang w:val="fr-CA"/>
        </w:rPr>
        <w:t xml:space="preserve"> «être</w:t>
      </w:r>
      <w:proofErr w:type="gramEnd"/>
      <w:r w:rsidRPr="00DB7579">
        <w:rPr>
          <w:sz w:val="24"/>
          <w:szCs w:val="24"/>
          <w:lang w:val="fr-CA"/>
        </w:rPr>
        <w:t xml:space="preserve"> venu» à la place </w:t>
      </w:r>
      <w:r w:rsidR="006B484B">
        <w:rPr>
          <w:sz w:val="24"/>
          <w:szCs w:val="24"/>
          <w:lang w:val="fr-CA"/>
        </w:rPr>
        <w:t xml:space="preserve">de </w:t>
      </w:r>
      <w:r w:rsidRPr="00DB7579">
        <w:rPr>
          <w:sz w:val="24"/>
          <w:szCs w:val="24"/>
          <w:lang w:val="fr-CA"/>
        </w:rPr>
        <w:t>«est venu».</w:t>
      </w:r>
    </w:p>
    <w:p w:rsidR="006A0FD0" w:rsidRPr="00DB7579" w:rsidRDefault="00DB7579" w:rsidP="00DB7579">
      <w:pPr>
        <w:ind w:left="720" w:right="29" w:hanging="720"/>
        <w:rPr>
          <w:sz w:val="24"/>
          <w:szCs w:val="24"/>
          <w:lang w:val="fr-CA"/>
        </w:rPr>
      </w:pPr>
      <w:r w:rsidRPr="00DB7579">
        <w:rPr>
          <w:b/>
          <w:bCs/>
          <w:sz w:val="24"/>
          <w:szCs w:val="24"/>
          <w:lang w:val="fr-CA"/>
        </w:rPr>
        <w:t>4 : 3</w:t>
      </w:r>
      <w:r w:rsidRPr="00DB7579">
        <w:rPr>
          <w:sz w:val="24"/>
          <w:szCs w:val="24"/>
          <w:lang w:val="fr-CA"/>
        </w:rPr>
        <w:tab/>
      </w:r>
      <w:r w:rsidRPr="00DB7579">
        <w:rPr>
          <w:sz w:val="24"/>
          <w:szCs w:val="24"/>
          <w:lang w:val="fr-CA"/>
        </w:rPr>
        <w:t>À partir du 4</w:t>
      </w:r>
      <w:r w:rsidRPr="00DB7579">
        <w:rPr>
          <w:sz w:val="24"/>
          <w:szCs w:val="24"/>
          <w:vertAlign w:val="superscript"/>
          <w:lang w:val="fr-CA"/>
        </w:rPr>
        <w:t>ème</w:t>
      </w:r>
      <w:r w:rsidRPr="00DB7579">
        <w:rPr>
          <w:sz w:val="24"/>
          <w:szCs w:val="24"/>
          <w:lang w:val="fr-CA"/>
        </w:rPr>
        <w:t xml:space="preserve"> siècle, certains manuscrits insèrent</w:t>
      </w:r>
      <w:proofErr w:type="gramStart"/>
      <w:r w:rsidRPr="00DB7579">
        <w:rPr>
          <w:sz w:val="24"/>
          <w:szCs w:val="24"/>
          <w:lang w:val="fr-CA"/>
        </w:rPr>
        <w:t xml:space="preserve"> «venu</w:t>
      </w:r>
      <w:proofErr w:type="gramEnd"/>
      <w:r w:rsidRPr="00DB7579">
        <w:rPr>
          <w:sz w:val="24"/>
          <w:szCs w:val="24"/>
          <w:lang w:val="fr-CA"/>
        </w:rPr>
        <w:t xml:space="preserve"> en chair» après «Jésus»; et à partir du 9</w:t>
      </w:r>
      <w:r w:rsidRPr="00DB7579">
        <w:rPr>
          <w:sz w:val="24"/>
          <w:szCs w:val="24"/>
          <w:vertAlign w:val="superscript"/>
          <w:lang w:val="fr-CA"/>
        </w:rPr>
        <w:t>ème</w:t>
      </w:r>
      <w:r w:rsidRPr="00DB7579">
        <w:rPr>
          <w:sz w:val="24"/>
          <w:szCs w:val="24"/>
          <w:lang w:val="fr-CA"/>
        </w:rPr>
        <w:t xml:space="preserve"> siècle, deux manuscrits insèrent «être venu».</w:t>
      </w:r>
    </w:p>
    <w:p w:rsidR="004E0CB8" w:rsidRPr="00DB7579" w:rsidRDefault="004E0CB8" w:rsidP="007B7713">
      <w:pPr>
        <w:rPr>
          <w:bCs/>
          <w:sz w:val="24"/>
          <w:szCs w:val="24"/>
          <w:lang w:val="fr-CA"/>
        </w:rPr>
      </w:pPr>
      <w:r w:rsidRPr="00DB7579">
        <w:rPr>
          <w:bCs/>
          <w:sz w:val="24"/>
          <w:szCs w:val="24"/>
          <w:lang w:val="fr-CA"/>
        </w:rPr>
        <w:tab/>
        <w:t xml:space="preserve">Téléchargez sur </w:t>
      </w:r>
      <w:proofErr w:type="gramStart"/>
      <w:r w:rsidRPr="00DB7579">
        <w:rPr>
          <w:bCs/>
          <w:sz w:val="24"/>
          <w:szCs w:val="24"/>
          <w:lang w:val="fr-CA"/>
        </w:rPr>
        <w:t>1jean.currah.download</w:t>
      </w:r>
      <w:proofErr w:type="gramEnd"/>
      <w:r w:rsidRPr="00DB7579">
        <w:rPr>
          <w:bCs/>
          <w:sz w:val="24"/>
          <w:szCs w:val="24"/>
          <w:lang w:val="fr-CA"/>
        </w:rPr>
        <w:t xml:space="preserve"> une liste plus complète de variantes textuelle.</w:t>
      </w:r>
    </w:p>
    <w:p w:rsidR="00DD7374" w:rsidRDefault="00DD7374" w:rsidP="007B7713">
      <w:pPr>
        <w:pStyle w:val="Heading1"/>
        <w:spacing w:after="240"/>
        <w:rPr>
          <w:lang w:val="fr-CA"/>
        </w:rPr>
      </w:pPr>
      <w:r>
        <w:rPr>
          <w:lang w:val="fr-CA"/>
        </w:rPr>
        <w:lastRenderedPageBreak/>
        <w:t xml:space="preserve">4. </w:t>
      </w:r>
      <w:r w:rsidR="00D00933">
        <w:rPr>
          <w:lang w:val="fr-CA"/>
        </w:rPr>
        <w:t>Parallèles</w:t>
      </w:r>
      <w:r>
        <w:rPr>
          <w:lang w:val="fr-CA"/>
        </w:rPr>
        <w:t xml:space="preserve"> entre </w:t>
      </w:r>
      <w:r w:rsidRPr="00FF2F8A">
        <w:rPr>
          <w:lang w:val="fr-CA"/>
        </w:rPr>
        <w:t>1</w:t>
      </w:r>
      <w:r>
        <w:rPr>
          <w:lang w:val="fr-CA"/>
        </w:rPr>
        <w:t xml:space="preserve"> </w:t>
      </w:r>
      <w:r w:rsidRPr="00FF2F8A">
        <w:rPr>
          <w:lang w:val="fr-CA"/>
        </w:rPr>
        <w:t>Jean</w:t>
      </w:r>
      <w:r>
        <w:rPr>
          <w:lang w:val="fr-CA"/>
        </w:rPr>
        <w:t xml:space="preserve"> </w:t>
      </w:r>
      <w:r w:rsidR="00083F68">
        <w:rPr>
          <w:lang w:val="fr-CA"/>
        </w:rPr>
        <w:t>4 : 1-6</w:t>
      </w:r>
      <w:r>
        <w:rPr>
          <w:lang w:val="fr-CA"/>
        </w:rPr>
        <w:t xml:space="preserve"> et l’Évangile de Jean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15" w:type="dxa"/>
          <w:bottom w:w="72" w:type="dxa"/>
          <w:right w:w="115" w:type="dxa"/>
        </w:tblCellMar>
        <w:tblLook w:val="0600" w:firstRow="0" w:lastRow="0" w:firstColumn="0" w:lastColumn="0" w:noHBand="1" w:noVBand="1"/>
      </w:tblPr>
      <w:tblGrid>
        <w:gridCol w:w="4504"/>
        <w:gridCol w:w="4505"/>
      </w:tblGrid>
      <w:tr w:rsidR="007B7713" w:rsidRPr="00EB1BB8" w:rsidTr="00FB0A7B">
        <w:trPr>
          <w:cantSplit/>
        </w:trPr>
        <w:tc>
          <w:tcPr>
            <w:tcW w:w="2500" w:type="pct"/>
            <w:shd w:val="clear" w:color="auto" w:fill="F4B083" w:themeFill="accent2" w:themeFillTint="99"/>
            <w:vAlign w:val="center"/>
          </w:tcPr>
          <w:p w:rsidR="007B7713" w:rsidRPr="00EB1BB8" w:rsidRDefault="007B7713" w:rsidP="007B7713">
            <w:pPr>
              <w:widowControl w:val="0"/>
              <w:spacing w:after="0" w:line="240" w:lineRule="auto"/>
              <w:jc w:val="center"/>
              <w:rPr>
                <w:rFonts w:cstheme="minorHAnsi"/>
                <w:lang w:val="fr-CA"/>
              </w:rPr>
            </w:pPr>
            <w:r w:rsidRPr="00EB1BB8">
              <w:rPr>
                <w:rFonts w:cstheme="minorHAnsi"/>
                <w:lang w:val="fr-CA"/>
              </w:rPr>
              <w:t>1 Jean</w:t>
            </w:r>
          </w:p>
        </w:tc>
        <w:tc>
          <w:tcPr>
            <w:tcW w:w="2500" w:type="pct"/>
            <w:shd w:val="clear" w:color="auto" w:fill="F4B083" w:themeFill="accent2" w:themeFillTint="99"/>
            <w:vAlign w:val="center"/>
          </w:tcPr>
          <w:p w:rsidR="007B7713" w:rsidRPr="00EB1BB8" w:rsidRDefault="007B7713" w:rsidP="007B7713">
            <w:pPr>
              <w:widowControl w:val="0"/>
              <w:spacing w:after="0" w:line="240" w:lineRule="auto"/>
              <w:jc w:val="center"/>
              <w:rPr>
                <w:rFonts w:cstheme="minorHAnsi"/>
                <w:lang w:val="fr-CA"/>
              </w:rPr>
            </w:pPr>
            <w:r w:rsidRPr="00EB1BB8">
              <w:rPr>
                <w:rFonts w:cstheme="minorHAnsi"/>
                <w:lang w:val="fr-CA"/>
              </w:rPr>
              <w:t>Évangile de Jean</w:t>
            </w:r>
          </w:p>
        </w:tc>
      </w:tr>
      <w:tr w:rsidR="007B7713" w:rsidRPr="00F52387" w:rsidTr="00FB0A7B">
        <w:trPr>
          <w:cantSplit/>
        </w:trPr>
        <w:tc>
          <w:tcPr>
            <w:tcW w:w="2500" w:type="pct"/>
            <w:shd w:val="clear" w:color="auto" w:fill="FFFF00"/>
            <w:vAlign w:val="center"/>
          </w:tcPr>
          <w:p w:rsidR="007B7713" w:rsidRPr="007B7713" w:rsidRDefault="007B7713" w:rsidP="007B7713">
            <w:pPr>
              <w:keepLines/>
              <w:widowControl w:val="0"/>
              <w:spacing w:after="0" w:line="240" w:lineRule="auto"/>
              <w:rPr>
                <w:rFonts w:cstheme="minorHAnsi"/>
                <w:lang w:val="fr-CA"/>
              </w:rPr>
            </w:pPr>
            <w:r w:rsidRPr="007B7713">
              <w:rPr>
                <w:rFonts w:cstheme="minorHAnsi"/>
                <w:lang w:val="fr-CA"/>
              </w:rPr>
              <w:t>Jésus-Christ venu en chair 4:2</w:t>
            </w:r>
          </w:p>
        </w:tc>
        <w:tc>
          <w:tcPr>
            <w:tcW w:w="2500" w:type="pct"/>
            <w:shd w:val="clear" w:color="auto" w:fill="FFFF00"/>
            <w:vAlign w:val="center"/>
          </w:tcPr>
          <w:p w:rsidR="007B7713" w:rsidRPr="00F52387" w:rsidRDefault="007B7713" w:rsidP="007B7713">
            <w:pPr>
              <w:keepLines/>
              <w:widowControl w:val="0"/>
              <w:spacing w:after="0" w:line="240" w:lineRule="auto"/>
              <w:rPr>
                <w:rFonts w:cstheme="minorHAnsi"/>
                <w:lang w:val="fr-CA"/>
              </w:rPr>
            </w:pPr>
            <w:proofErr w:type="gramStart"/>
            <w:r w:rsidRPr="00F52387">
              <w:rPr>
                <w:rFonts w:cstheme="minorHAnsi"/>
                <w:lang w:val="fr-CA"/>
              </w:rPr>
              <w:t>la</w:t>
            </w:r>
            <w:proofErr w:type="gramEnd"/>
            <w:r w:rsidRPr="00F52387">
              <w:rPr>
                <w:rFonts w:cstheme="minorHAnsi"/>
                <w:lang w:val="fr-CA"/>
              </w:rPr>
              <w:t xml:space="preserve"> Parole a été faite chair, et elle a habité parmi nous 1:14</w:t>
            </w:r>
          </w:p>
          <w:p w:rsidR="007B7713" w:rsidRPr="00F52387" w:rsidRDefault="007B7713" w:rsidP="007B7713">
            <w:pPr>
              <w:keepLines/>
              <w:widowControl w:val="0"/>
              <w:spacing w:after="0" w:line="240" w:lineRule="auto"/>
              <w:rPr>
                <w:rFonts w:cstheme="minorHAnsi"/>
                <w:lang w:val="fr-CA"/>
              </w:rPr>
            </w:pPr>
            <w:r w:rsidRPr="00F52387">
              <w:rPr>
                <w:rFonts w:cstheme="minorHAnsi"/>
                <w:lang w:val="fr-CA"/>
              </w:rPr>
              <w:t>reconnaissait Jésus pour le Christ 9:22</w:t>
            </w:r>
          </w:p>
        </w:tc>
      </w:tr>
      <w:tr w:rsidR="007B7713" w:rsidRPr="007B7713" w:rsidTr="00FB0A7B">
        <w:trPr>
          <w:cantSplit/>
        </w:trPr>
        <w:tc>
          <w:tcPr>
            <w:tcW w:w="2500" w:type="pct"/>
            <w:shd w:val="clear" w:color="auto" w:fill="FFFF00"/>
            <w:vAlign w:val="center"/>
          </w:tcPr>
          <w:p w:rsidR="007B7713" w:rsidRPr="007B7713" w:rsidRDefault="007B7713" w:rsidP="007B7713">
            <w:pPr>
              <w:keepLines/>
              <w:widowControl w:val="0"/>
              <w:spacing w:after="0" w:line="240" w:lineRule="auto"/>
              <w:rPr>
                <w:rFonts w:cstheme="minorHAnsi"/>
                <w:lang w:val="fr-CA"/>
              </w:rPr>
            </w:pPr>
            <w:r w:rsidRPr="007B7713">
              <w:rPr>
                <w:rFonts w:cstheme="minorHAnsi"/>
                <w:lang w:val="fr-CA"/>
              </w:rPr>
              <w:t>celui qui est en vous 4:4</w:t>
            </w:r>
          </w:p>
        </w:tc>
        <w:tc>
          <w:tcPr>
            <w:tcW w:w="2500" w:type="pct"/>
            <w:shd w:val="clear" w:color="auto" w:fill="FFFF00"/>
            <w:vAlign w:val="center"/>
          </w:tcPr>
          <w:p w:rsidR="007B7713" w:rsidRPr="007B7713" w:rsidRDefault="007B7713" w:rsidP="007B7713">
            <w:pPr>
              <w:keepLines/>
              <w:widowControl w:val="0"/>
              <w:spacing w:after="0" w:line="240" w:lineRule="auto"/>
              <w:rPr>
                <w:rFonts w:cstheme="minorHAnsi"/>
                <w:lang w:val="fr-CA"/>
              </w:rPr>
            </w:pPr>
            <w:r w:rsidRPr="007B7713">
              <w:rPr>
                <w:rFonts w:cstheme="minorHAnsi"/>
                <w:lang w:val="fr-CA"/>
              </w:rPr>
              <w:t>l’Esprit de vérité … demeure avec vous, et il sera en vous 14:17</w:t>
            </w:r>
          </w:p>
        </w:tc>
      </w:tr>
      <w:tr w:rsidR="007B7713" w:rsidRPr="00EB1BB8" w:rsidTr="00FB0A7B">
        <w:trPr>
          <w:cantSplit/>
        </w:trPr>
        <w:tc>
          <w:tcPr>
            <w:tcW w:w="2500" w:type="pct"/>
            <w:shd w:val="clear" w:color="auto" w:fill="FFFF00"/>
            <w:vAlign w:val="center"/>
          </w:tcPr>
          <w:p w:rsidR="007B7713" w:rsidRPr="007B7713" w:rsidRDefault="007B7713" w:rsidP="007B7713">
            <w:pPr>
              <w:keepLines/>
              <w:widowControl w:val="0"/>
              <w:spacing w:after="0" w:line="240" w:lineRule="auto"/>
              <w:rPr>
                <w:rFonts w:cstheme="minorHAnsi"/>
                <w:lang w:val="fr-CA"/>
              </w:rPr>
            </w:pPr>
            <w:r w:rsidRPr="007B7713">
              <w:rPr>
                <w:rFonts w:cstheme="minorHAnsi"/>
                <w:lang w:val="fr-CA"/>
              </w:rPr>
              <w:t>Celui qui est dans le monde 4:4</w:t>
            </w:r>
          </w:p>
        </w:tc>
        <w:tc>
          <w:tcPr>
            <w:tcW w:w="2500" w:type="pct"/>
            <w:shd w:val="clear" w:color="auto" w:fill="FFFF00"/>
            <w:vAlign w:val="center"/>
          </w:tcPr>
          <w:p w:rsidR="007B7713" w:rsidRPr="00EB1BB8" w:rsidRDefault="007B7713" w:rsidP="007B7713">
            <w:pPr>
              <w:keepLines/>
              <w:widowControl w:val="0"/>
              <w:spacing w:after="0" w:line="240" w:lineRule="auto"/>
              <w:rPr>
                <w:rFonts w:cstheme="minorHAnsi"/>
              </w:rPr>
            </w:pPr>
            <w:r w:rsidRPr="00EB1BB8">
              <w:rPr>
                <w:rFonts w:cstheme="minorHAnsi"/>
              </w:rPr>
              <w:t>le prince du monde 14:30; 16:11</w:t>
            </w:r>
          </w:p>
        </w:tc>
      </w:tr>
      <w:tr w:rsidR="007B7713" w:rsidRPr="007B7713" w:rsidTr="00FB0A7B">
        <w:trPr>
          <w:cantSplit/>
        </w:trPr>
        <w:tc>
          <w:tcPr>
            <w:tcW w:w="2500" w:type="pct"/>
            <w:shd w:val="clear" w:color="auto" w:fill="FFFF00"/>
            <w:vAlign w:val="center"/>
          </w:tcPr>
          <w:p w:rsidR="007B7713" w:rsidRPr="007B7713" w:rsidRDefault="007B7713" w:rsidP="007B7713">
            <w:pPr>
              <w:keepLines/>
              <w:widowControl w:val="0"/>
              <w:spacing w:after="0" w:line="240" w:lineRule="auto"/>
              <w:rPr>
                <w:rFonts w:cstheme="minorHAnsi"/>
                <w:lang w:val="fr-CA"/>
              </w:rPr>
            </w:pPr>
            <w:r w:rsidRPr="007B7713">
              <w:rPr>
                <w:rFonts w:cstheme="minorHAnsi"/>
                <w:lang w:val="fr-CA"/>
              </w:rPr>
              <w:t>Eux, ils sont du monde; c’est pourquoi ils parlent d’après le monde, et le monde les écoute 4:5</w:t>
            </w:r>
          </w:p>
        </w:tc>
        <w:tc>
          <w:tcPr>
            <w:tcW w:w="2500" w:type="pct"/>
            <w:shd w:val="clear" w:color="auto" w:fill="FFFF00"/>
            <w:vAlign w:val="center"/>
          </w:tcPr>
          <w:p w:rsidR="007B7713" w:rsidRPr="00F52387" w:rsidRDefault="007B7713" w:rsidP="007B7713">
            <w:pPr>
              <w:keepLines/>
              <w:widowControl w:val="0"/>
              <w:spacing w:after="0" w:line="240" w:lineRule="auto"/>
              <w:rPr>
                <w:rFonts w:cstheme="minorHAnsi"/>
                <w:lang w:val="fr-CA"/>
              </w:rPr>
            </w:pPr>
            <w:proofErr w:type="gramStart"/>
            <w:r w:rsidRPr="00F52387">
              <w:rPr>
                <w:rFonts w:cstheme="minorHAnsi"/>
                <w:lang w:val="fr-CA"/>
              </w:rPr>
              <w:t>celui</w:t>
            </w:r>
            <w:proofErr w:type="gramEnd"/>
            <w:r w:rsidRPr="00F52387">
              <w:rPr>
                <w:rFonts w:cstheme="minorHAnsi"/>
                <w:lang w:val="fr-CA"/>
              </w:rPr>
              <w:t xml:space="preserve"> qui est de la terre est de la terre, et il parle comme étant de la terre 3:31</w:t>
            </w:r>
          </w:p>
          <w:p w:rsidR="007B7713" w:rsidRPr="00EB1BB8" w:rsidRDefault="007B7713" w:rsidP="007B7713">
            <w:pPr>
              <w:keepLines/>
              <w:widowControl w:val="0"/>
              <w:spacing w:after="0" w:line="240" w:lineRule="auto"/>
              <w:rPr>
                <w:rFonts w:cstheme="minorHAnsi"/>
              </w:rPr>
            </w:pPr>
            <w:r w:rsidRPr="00EB1BB8">
              <w:rPr>
                <w:rFonts w:cstheme="minorHAnsi"/>
              </w:rPr>
              <w:t>If you were of the world, the world would love you 15:19</w:t>
            </w:r>
          </w:p>
          <w:p w:rsidR="007B7713" w:rsidRPr="007B7713" w:rsidRDefault="007B7713" w:rsidP="007B7713">
            <w:pPr>
              <w:keepLines/>
              <w:widowControl w:val="0"/>
              <w:spacing w:after="0" w:line="240" w:lineRule="auto"/>
              <w:rPr>
                <w:rFonts w:cstheme="minorHAnsi"/>
                <w:lang w:val="fr-CA"/>
              </w:rPr>
            </w:pPr>
            <w:r w:rsidRPr="007B7713">
              <w:rPr>
                <w:rFonts w:cstheme="minorHAnsi"/>
                <w:lang w:val="fr-CA"/>
              </w:rPr>
              <w:t>Le monde les a haïs, parce qu’ils ne sont pas du monde, comme moi je ne suis pas du monde 17:14</w:t>
            </w:r>
          </w:p>
        </w:tc>
      </w:tr>
      <w:tr w:rsidR="007B7713" w:rsidRPr="007B7713" w:rsidTr="00FB0A7B">
        <w:trPr>
          <w:cantSplit/>
        </w:trPr>
        <w:tc>
          <w:tcPr>
            <w:tcW w:w="2500" w:type="pct"/>
            <w:shd w:val="clear" w:color="auto" w:fill="FFFF00"/>
            <w:vAlign w:val="center"/>
          </w:tcPr>
          <w:p w:rsidR="007B7713" w:rsidRPr="007B7713" w:rsidRDefault="007B7713" w:rsidP="007B7713">
            <w:pPr>
              <w:keepLines/>
              <w:widowControl w:val="0"/>
              <w:spacing w:after="0" w:line="240" w:lineRule="auto"/>
              <w:rPr>
                <w:rFonts w:cstheme="minorHAnsi"/>
                <w:lang w:val="fr-CA"/>
              </w:rPr>
            </w:pPr>
            <w:r w:rsidRPr="007B7713">
              <w:rPr>
                <w:rFonts w:cstheme="minorHAnsi"/>
                <w:lang w:val="fr-CA"/>
              </w:rPr>
              <w:t>Celui qui connaît Dieu nous écoute, celui qui n'est pas de Dieu ne nous écoute pas 4:6</w:t>
            </w:r>
          </w:p>
        </w:tc>
        <w:tc>
          <w:tcPr>
            <w:tcW w:w="2500" w:type="pct"/>
            <w:shd w:val="clear" w:color="auto" w:fill="FFFF00"/>
            <w:vAlign w:val="center"/>
          </w:tcPr>
          <w:p w:rsidR="007B7713" w:rsidRPr="007B7713" w:rsidRDefault="007B7713" w:rsidP="007B7713">
            <w:pPr>
              <w:keepLines/>
              <w:widowControl w:val="0"/>
              <w:spacing w:after="0" w:line="240" w:lineRule="auto"/>
              <w:rPr>
                <w:rFonts w:cstheme="minorHAnsi"/>
                <w:lang w:val="fr-CA"/>
              </w:rPr>
            </w:pPr>
            <w:r w:rsidRPr="007B7713">
              <w:rPr>
                <w:rFonts w:cstheme="minorHAnsi"/>
                <w:lang w:val="fr-CA"/>
              </w:rPr>
              <w:t>Toute personne qui est de la vérité écoute ma voix18:37</w:t>
            </w:r>
          </w:p>
        </w:tc>
      </w:tr>
    </w:tbl>
    <w:p w:rsidR="007B7713" w:rsidRPr="00EB1BB8" w:rsidRDefault="007B7713" w:rsidP="007B7713">
      <w:pPr>
        <w:rPr>
          <w:rFonts w:cstheme="minorHAnsi"/>
          <w:lang w:val="fr-CA"/>
        </w:rPr>
      </w:pPr>
    </w:p>
    <w:p w:rsidR="00900848" w:rsidRPr="00FF2F8A" w:rsidRDefault="00DD7374" w:rsidP="00A01D97">
      <w:pPr>
        <w:pStyle w:val="Heading1"/>
        <w:rPr>
          <w:lang w:val="fr-CA"/>
        </w:rPr>
      </w:pPr>
      <w:r>
        <w:rPr>
          <w:lang w:val="fr-CA"/>
        </w:rPr>
        <w:t>5</w:t>
      </w:r>
      <w:r w:rsidR="00900848" w:rsidRPr="00FF2F8A">
        <w:rPr>
          <w:lang w:val="fr-CA"/>
        </w:rPr>
        <w:t>.</w:t>
      </w:r>
      <w:r w:rsidR="005962A8">
        <w:rPr>
          <w:lang w:val="fr-CA"/>
        </w:rPr>
        <w:t xml:space="preserve"> </w:t>
      </w:r>
      <w:r w:rsidR="004E15B0" w:rsidRPr="00FF2F8A">
        <w:rPr>
          <w:lang w:val="fr-CA"/>
        </w:rPr>
        <w:t>Esquisse</w:t>
      </w:r>
      <w:r w:rsidR="005962A8">
        <w:rPr>
          <w:lang w:val="fr-CA"/>
        </w:rPr>
        <w:t xml:space="preserve"> </w:t>
      </w:r>
      <w:r w:rsidR="00900848" w:rsidRPr="00FF2F8A">
        <w:rPr>
          <w:lang w:val="fr-CA"/>
        </w:rPr>
        <w:t>de</w:t>
      </w:r>
      <w:r w:rsidR="005962A8">
        <w:rPr>
          <w:lang w:val="fr-CA"/>
        </w:rPr>
        <w:t xml:space="preserve"> </w:t>
      </w:r>
      <w:r w:rsidR="00900848" w:rsidRPr="00FF2F8A">
        <w:rPr>
          <w:lang w:val="fr-CA"/>
        </w:rPr>
        <w:t>1</w:t>
      </w:r>
      <w:r w:rsidR="005962A8">
        <w:rPr>
          <w:lang w:val="fr-CA"/>
        </w:rPr>
        <w:t xml:space="preserve"> </w:t>
      </w:r>
      <w:r w:rsidR="00900848" w:rsidRPr="00FF2F8A">
        <w:rPr>
          <w:lang w:val="fr-CA"/>
        </w:rPr>
        <w:t>Jean</w:t>
      </w:r>
      <w:r w:rsidR="005962A8">
        <w:rPr>
          <w:lang w:val="fr-CA"/>
        </w:rPr>
        <w:t xml:space="preserve"> </w:t>
      </w:r>
      <w:r w:rsidR="00083F68">
        <w:rPr>
          <w:lang w:val="fr-CA"/>
        </w:rPr>
        <w:t>4 : 1-6</w:t>
      </w:r>
      <w:r w:rsidR="005962A8">
        <w:rPr>
          <w:lang w:val="fr-CA"/>
        </w:rPr>
        <w:t xml:space="preserve"> </w:t>
      </w:r>
      <w:r w:rsidR="00900848" w:rsidRPr="00FF2F8A">
        <w:rPr>
          <w:lang w:val="fr-CA"/>
        </w:rPr>
        <w:t>pour</w:t>
      </w:r>
      <w:r w:rsidR="005962A8">
        <w:rPr>
          <w:lang w:val="fr-CA"/>
        </w:rPr>
        <w:t xml:space="preserve"> </w:t>
      </w:r>
      <w:r w:rsidR="00900848" w:rsidRPr="00FF2F8A">
        <w:rPr>
          <w:lang w:val="fr-CA"/>
        </w:rPr>
        <w:t>prédicateurs</w:t>
      </w:r>
      <w:r w:rsidR="005962A8">
        <w:rPr>
          <w:lang w:val="fr-CA"/>
        </w:rPr>
        <w:t xml:space="preserve"> </w:t>
      </w:r>
      <w:r w:rsidR="00900848" w:rsidRPr="00FF2F8A">
        <w:rPr>
          <w:lang w:val="fr-CA"/>
        </w:rPr>
        <w:t>et</w:t>
      </w:r>
      <w:r w:rsidR="005962A8">
        <w:rPr>
          <w:lang w:val="fr-CA"/>
        </w:rPr>
        <w:t xml:space="preserve"> </w:t>
      </w:r>
      <w:r w:rsidR="00900848" w:rsidRPr="00FF2F8A">
        <w:rPr>
          <w:lang w:val="fr-CA"/>
        </w:rPr>
        <w:t>enseignants</w:t>
      </w:r>
    </w:p>
    <w:p w:rsidR="00900848" w:rsidRPr="004378DE" w:rsidRDefault="00A379A0" w:rsidP="00A379A0">
      <w:pPr>
        <w:spacing w:before="240"/>
        <w:ind w:firstLine="720"/>
        <w:rPr>
          <w:sz w:val="24"/>
          <w:szCs w:val="24"/>
          <w:lang w:val="fr-CA"/>
        </w:rPr>
      </w:pPr>
      <w:r>
        <w:rPr>
          <w:sz w:val="24"/>
          <w:szCs w:val="24"/>
          <w:lang w:val="fr-CA"/>
        </w:rPr>
        <w:t>Cette section concerne le deuxième de cinq avantages majeurs de la foi chrétienne.</w:t>
      </w:r>
    </w:p>
    <w:p w:rsidR="008C299A" w:rsidRPr="008C299A" w:rsidRDefault="008C299A" w:rsidP="008C299A">
      <w:pPr>
        <w:pStyle w:val="Title"/>
        <w:jc w:val="center"/>
        <w:rPr>
          <w:rFonts w:asciiTheme="minorHAnsi" w:hAnsiTheme="minorHAnsi" w:cstheme="minorHAnsi"/>
          <w:sz w:val="24"/>
          <w:szCs w:val="24"/>
          <w:lang w:val="fr-CA"/>
        </w:rPr>
      </w:pPr>
      <w:r w:rsidRPr="008C299A">
        <w:rPr>
          <w:rFonts w:asciiTheme="minorHAnsi" w:hAnsiTheme="minorHAnsi" w:cstheme="minorHAnsi"/>
          <w:sz w:val="24"/>
          <w:szCs w:val="24"/>
          <w:lang w:val="fr-CA"/>
        </w:rPr>
        <w:t xml:space="preserve">Partie 3 : </w:t>
      </w:r>
      <w:r w:rsidRPr="008C299A">
        <w:rPr>
          <w:rFonts w:asciiTheme="minorHAnsi" w:hAnsiTheme="minorHAnsi" w:cstheme="minorHAnsi"/>
          <w:b/>
          <w:bCs/>
          <w:sz w:val="24"/>
          <w:szCs w:val="24"/>
          <w:lang w:val="fr-CA"/>
        </w:rPr>
        <w:t>Notre foi chrétienne</w:t>
      </w:r>
      <w:r w:rsidRPr="008C299A">
        <w:rPr>
          <w:rFonts w:asciiTheme="minorHAnsi" w:hAnsiTheme="minorHAnsi" w:cstheme="minorHAnsi"/>
          <w:sz w:val="24"/>
          <w:szCs w:val="24"/>
          <w:lang w:val="fr-CA"/>
        </w:rPr>
        <w:t xml:space="preserve"> 3.19 – 5.5</w:t>
      </w:r>
    </w:p>
    <w:p w:rsidR="00A379A0" w:rsidRPr="00A379A0" w:rsidRDefault="00A379A0" w:rsidP="00A379A0">
      <w:pPr>
        <w:pStyle w:val="Title"/>
        <w:spacing w:after="0" w:line="240" w:lineRule="auto"/>
        <w:ind w:left="1440"/>
        <w:rPr>
          <w:rFonts w:asciiTheme="minorHAnsi" w:hAnsiTheme="minorHAnsi" w:cstheme="minorHAnsi"/>
          <w:b/>
          <w:bCs/>
          <w:sz w:val="24"/>
          <w:szCs w:val="24"/>
          <w:lang w:val="fr-CA"/>
        </w:rPr>
      </w:pPr>
      <w:proofErr w:type="spellStart"/>
      <w:r w:rsidRPr="00A379A0">
        <w:rPr>
          <w:rFonts w:asciiTheme="minorHAnsi" w:hAnsiTheme="minorHAnsi" w:cstheme="minorHAnsi"/>
          <w:b/>
          <w:bCs/>
          <w:sz w:val="24"/>
          <w:szCs w:val="24"/>
          <w:lang w:val="fr-CA"/>
        </w:rPr>
        <w:t>ΙX</w:t>
      </w:r>
      <w:proofErr w:type="spellEnd"/>
      <w:r w:rsidRPr="00A379A0">
        <w:rPr>
          <w:rFonts w:asciiTheme="minorHAnsi" w:hAnsiTheme="minorHAnsi" w:cstheme="minorHAnsi"/>
          <w:b/>
          <w:bCs/>
          <w:sz w:val="24"/>
          <w:szCs w:val="24"/>
          <w:lang w:val="fr-CA"/>
        </w:rPr>
        <w:t>. Nous avons l’Esprit de vérité 4:1-6</w:t>
      </w:r>
    </w:p>
    <w:p w:rsidR="00A379A0" w:rsidRPr="00A379A0" w:rsidRDefault="00A379A0" w:rsidP="00A379A0">
      <w:pPr>
        <w:pStyle w:val="Title"/>
        <w:spacing w:after="0" w:line="240" w:lineRule="auto"/>
        <w:ind w:left="1440"/>
        <w:rPr>
          <w:rFonts w:asciiTheme="minorHAnsi" w:hAnsiTheme="minorHAnsi" w:cstheme="minorHAnsi"/>
          <w:sz w:val="24"/>
          <w:szCs w:val="24"/>
          <w:lang w:val="fr-CA"/>
        </w:rPr>
      </w:pPr>
    </w:p>
    <w:p w:rsidR="00A379A0" w:rsidRPr="00A379A0" w:rsidRDefault="00A379A0" w:rsidP="00A379A0">
      <w:pPr>
        <w:pStyle w:val="Title"/>
        <w:spacing w:after="0" w:line="240" w:lineRule="auto"/>
        <w:ind w:left="1440" w:firstLine="720"/>
        <w:rPr>
          <w:rFonts w:asciiTheme="minorHAnsi" w:hAnsiTheme="minorHAnsi" w:cstheme="minorHAnsi"/>
          <w:sz w:val="24"/>
          <w:szCs w:val="24"/>
          <w:lang w:val="fr-CA"/>
        </w:rPr>
      </w:pPr>
      <w:r w:rsidRPr="00A379A0">
        <w:rPr>
          <w:rFonts w:asciiTheme="minorHAnsi" w:hAnsiTheme="minorHAnsi" w:cstheme="minorHAnsi"/>
          <w:sz w:val="24"/>
          <w:szCs w:val="24"/>
          <w:lang w:val="fr-CA"/>
        </w:rPr>
        <w:t xml:space="preserve">A. </w:t>
      </w:r>
      <w:r w:rsidRPr="00A379A0">
        <w:rPr>
          <w:rFonts w:asciiTheme="minorHAnsi" w:hAnsiTheme="minorHAnsi" w:cstheme="minorHAnsi"/>
          <w:sz w:val="24"/>
          <w:szCs w:val="24"/>
          <w:u w:val="single"/>
          <w:lang w:val="fr-CA"/>
        </w:rPr>
        <w:t>Reconnaître les esprits</w:t>
      </w:r>
      <w:r w:rsidRPr="00A379A0">
        <w:rPr>
          <w:rFonts w:asciiTheme="minorHAnsi" w:hAnsiTheme="minorHAnsi" w:cstheme="minorHAnsi"/>
          <w:sz w:val="24"/>
          <w:szCs w:val="24"/>
          <w:lang w:val="fr-CA"/>
        </w:rPr>
        <w:t xml:space="preserve"> 4.1-2</w:t>
      </w:r>
    </w:p>
    <w:p w:rsidR="00A379A0" w:rsidRPr="00A379A0" w:rsidRDefault="00A379A0" w:rsidP="00A379A0">
      <w:pPr>
        <w:spacing w:after="0" w:line="240" w:lineRule="auto"/>
        <w:ind w:left="1440"/>
        <w:rPr>
          <w:rFonts w:cstheme="minorHAnsi"/>
          <w:lang w:val="fr-CA"/>
        </w:rPr>
      </w:pPr>
    </w:p>
    <w:p w:rsidR="00A379A0" w:rsidRPr="00A379A0" w:rsidRDefault="00A379A0" w:rsidP="00A379A0">
      <w:pPr>
        <w:pStyle w:val="Title"/>
        <w:spacing w:after="0" w:line="240" w:lineRule="auto"/>
        <w:ind w:left="2160" w:firstLine="720"/>
        <w:rPr>
          <w:rFonts w:asciiTheme="minorHAnsi" w:hAnsiTheme="minorHAnsi" w:cstheme="minorHAnsi"/>
          <w:sz w:val="24"/>
          <w:szCs w:val="24"/>
          <w:lang w:val="fr-CA"/>
        </w:rPr>
      </w:pPr>
      <w:r w:rsidRPr="00A379A0">
        <w:rPr>
          <w:rFonts w:asciiTheme="minorHAnsi" w:hAnsiTheme="minorHAnsi" w:cstheme="minorHAnsi"/>
          <w:sz w:val="24"/>
          <w:szCs w:val="24"/>
          <w:lang w:val="fr-CA"/>
        </w:rPr>
        <w:t>1. Les esprits des faux prophètes 4.1</w:t>
      </w:r>
    </w:p>
    <w:p w:rsidR="00E51E59" w:rsidRPr="00E51E59" w:rsidRDefault="00A379A0" w:rsidP="00E51E59">
      <w:pPr>
        <w:pStyle w:val="Title"/>
        <w:spacing w:after="0" w:line="240" w:lineRule="auto"/>
        <w:ind w:left="2160" w:firstLine="720"/>
        <w:rPr>
          <w:rFonts w:asciiTheme="minorHAnsi" w:hAnsiTheme="minorHAnsi" w:cstheme="minorHAnsi"/>
          <w:sz w:val="24"/>
          <w:szCs w:val="24"/>
          <w:lang w:val="fr-CA"/>
        </w:rPr>
      </w:pPr>
      <w:r w:rsidRPr="00A379A0">
        <w:rPr>
          <w:rFonts w:asciiTheme="minorHAnsi" w:hAnsiTheme="minorHAnsi" w:cstheme="minorHAnsi"/>
          <w:sz w:val="24"/>
          <w:szCs w:val="24"/>
          <w:lang w:val="fr-CA"/>
        </w:rPr>
        <w:t>2. L’Esprit de Dieu 4.2</w:t>
      </w:r>
    </w:p>
    <w:p w:rsidR="00A379A0" w:rsidRPr="00A379A0" w:rsidRDefault="00A379A0" w:rsidP="00A379A0">
      <w:pPr>
        <w:pStyle w:val="Title"/>
        <w:spacing w:after="0" w:line="240" w:lineRule="auto"/>
        <w:ind w:left="3600"/>
        <w:rPr>
          <w:rFonts w:asciiTheme="minorHAnsi" w:hAnsiTheme="minorHAnsi" w:cstheme="minorHAnsi"/>
          <w:sz w:val="24"/>
          <w:szCs w:val="24"/>
          <w:lang w:val="fr-CA"/>
        </w:rPr>
      </w:pPr>
      <w:r w:rsidRPr="00A379A0">
        <w:rPr>
          <w:rFonts w:asciiTheme="minorHAnsi" w:hAnsiTheme="minorHAnsi" w:cstheme="minorHAnsi"/>
          <w:sz w:val="24"/>
          <w:szCs w:val="24"/>
          <w:lang w:val="fr-CA"/>
        </w:rPr>
        <w:t>a. Qui confesse Jésus est le Christ</w:t>
      </w:r>
    </w:p>
    <w:p w:rsidR="00A379A0" w:rsidRPr="00A379A0" w:rsidRDefault="00A379A0" w:rsidP="00A379A0">
      <w:pPr>
        <w:pStyle w:val="Title"/>
        <w:spacing w:after="0" w:line="240" w:lineRule="auto"/>
        <w:ind w:left="2880" w:firstLine="720"/>
        <w:rPr>
          <w:rFonts w:asciiTheme="minorHAnsi" w:hAnsiTheme="minorHAnsi" w:cstheme="minorHAnsi"/>
          <w:sz w:val="24"/>
          <w:szCs w:val="24"/>
          <w:lang w:val="fr-CA"/>
        </w:rPr>
      </w:pPr>
      <w:r w:rsidRPr="00A379A0">
        <w:rPr>
          <w:rFonts w:asciiTheme="minorHAnsi" w:hAnsiTheme="minorHAnsi" w:cstheme="minorHAnsi"/>
          <w:sz w:val="24"/>
          <w:szCs w:val="24"/>
          <w:lang w:val="fr-CA"/>
        </w:rPr>
        <w:t>b</w:t>
      </w:r>
      <w:r w:rsidRPr="00A379A0">
        <w:rPr>
          <w:rFonts w:asciiTheme="minorHAnsi" w:hAnsiTheme="minorHAnsi" w:cstheme="minorHAnsi"/>
          <w:sz w:val="24"/>
          <w:szCs w:val="24"/>
          <w:lang w:val="fr-CA"/>
        </w:rPr>
        <w:t>. Qui confesse ce Jésus</w:t>
      </w:r>
    </w:p>
    <w:p w:rsidR="00A379A0" w:rsidRPr="00A379A0" w:rsidRDefault="00A379A0" w:rsidP="00A379A0">
      <w:pPr>
        <w:spacing w:after="0" w:line="240" w:lineRule="auto"/>
        <w:ind w:left="1440"/>
        <w:rPr>
          <w:rFonts w:cstheme="minorHAnsi"/>
          <w:lang w:val="fr-CA"/>
        </w:rPr>
      </w:pPr>
    </w:p>
    <w:p w:rsidR="00A379A0" w:rsidRPr="00A379A0" w:rsidRDefault="00A379A0" w:rsidP="00A379A0">
      <w:pPr>
        <w:pStyle w:val="Title"/>
        <w:spacing w:after="0" w:line="240" w:lineRule="auto"/>
        <w:ind w:left="1440" w:firstLine="720"/>
        <w:rPr>
          <w:rFonts w:asciiTheme="minorHAnsi" w:hAnsiTheme="minorHAnsi" w:cstheme="minorHAnsi"/>
          <w:sz w:val="24"/>
          <w:szCs w:val="24"/>
          <w:lang w:val="fr-CA"/>
        </w:rPr>
      </w:pPr>
      <w:r w:rsidRPr="00A379A0">
        <w:rPr>
          <w:rFonts w:asciiTheme="minorHAnsi" w:hAnsiTheme="minorHAnsi" w:cstheme="minorHAnsi"/>
          <w:sz w:val="24"/>
          <w:szCs w:val="24"/>
          <w:lang w:val="fr-CA"/>
        </w:rPr>
        <w:t xml:space="preserve">B. </w:t>
      </w:r>
      <w:r w:rsidRPr="00A379A0">
        <w:rPr>
          <w:rFonts w:asciiTheme="minorHAnsi" w:hAnsiTheme="minorHAnsi" w:cstheme="minorHAnsi"/>
          <w:sz w:val="24"/>
          <w:szCs w:val="24"/>
          <w:u w:val="single"/>
          <w:lang w:val="fr-CA"/>
        </w:rPr>
        <w:t>Vaincre les esprits</w:t>
      </w:r>
      <w:r w:rsidRPr="00A379A0">
        <w:rPr>
          <w:rFonts w:asciiTheme="minorHAnsi" w:hAnsiTheme="minorHAnsi" w:cstheme="minorHAnsi"/>
          <w:sz w:val="24"/>
          <w:szCs w:val="24"/>
          <w:lang w:val="fr-CA"/>
        </w:rPr>
        <w:t xml:space="preserve"> 4.4-5</w:t>
      </w:r>
    </w:p>
    <w:p w:rsidR="00A379A0" w:rsidRPr="00A379A0" w:rsidRDefault="00A379A0" w:rsidP="00A379A0">
      <w:pPr>
        <w:spacing w:after="0" w:line="240" w:lineRule="auto"/>
        <w:ind w:left="1440"/>
        <w:rPr>
          <w:rFonts w:cstheme="minorHAnsi"/>
          <w:lang w:val="fr-CA"/>
        </w:rPr>
      </w:pPr>
    </w:p>
    <w:p w:rsidR="00A379A0" w:rsidRPr="00A379A0" w:rsidRDefault="00A379A0" w:rsidP="00A379A0">
      <w:pPr>
        <w:pStyle w:val="Title"/>
        <w:spacing w:after="0" w:line="240" w:lineRule="auto"/>
        <w:ind w:left="2160" w:firstLine="720"/>
        <w:rPr>
          <w:rFonts w:asciiTheme="minorHAnsi" w:hAnsiTheme="minorHAnsi" w:cstheme="minorHAnsi"/>
          <w:sz w:val="24"/>
          <w:szCs w:val="24"/>
          <w:lang w:val="fr-CA"/>
        </w:rPr>
      </w:pPr>
      <w:r w:rsidRPr="00A379A0">
        <w:rPr>
          <w:rFonts w:asciiTheme="minorHAnsi" w:hAnsiTheme="minorHAnsi" w:cstheme="minorHAnsi"/>
          <w:sz w:val="24"/>
          <w:szCs w:val="24"/>
          <w:lang w:val="fr-CA"/>
        </w:rPr>
        <w:t>1. Dieu est plus grand 4.5</w:t>
      </w:r>
    </w:p>
    <w:p w:rsidR="00A379A0" w:rsidRPr="00A379A0" w:rsidRDefault="00A379A0" w:rsidP="00A379A0">
      <w:pPr>
        <w:pStyle w:val="Title"/>
        <w:spacing w:after="0" w:line="240" w:lineRule="auto"/>
        <w:ind w:left="2160" w:firstLine="720"/>
        <w:rPr>
          <w:rFonts w:asciiTheme="minorHAnsi" w:hAnsiTheme="minorHAnsi" w:cstheme="minorHAnsi"/>
          <w:sz w:val="24"/>
          <w:szCs w:val="24"/>
          <w:lang w:val="fr-CA"/>
        </w:rPr>
      </w:pPr>
      <w:r w:rsidRPr="00A379A0">
        <w:rPr>
          <w:rFonts w:asciiTheme="minorHAnsi" w:hAnsiTheme="minorHAnsi" w:cstheme="minorHAnsi"/>
          <w:sz w:val="24"/>
          <w:szCs w:val="24"/>
          <w:lang w:val="fr-CA"/>
        </w:rPr>
        <w:t>2. Ils sont du monde 4.5</w:t>
      </w:r>
    </w:p>
    <w:p w:rsidR="00A379A0" w:rsidRPr="00A379A0" w:rsidRDefault="00A379A0" w:rsidP="00A379A0">
      <w:pPr>
        <w:pStyle w:val="Title"/>
        <w:spacing w:after="0" w:line="240" w:lineRule="auto"/>
        <w:ind w:left="1440"/>
        <w:rPr>
          <w:rFonts w:asciiTheme="minorHAnsi" w:hAnsiTheme="minorHAnsi" w:cstheme="minorHAnsi"/>
          <w:sz w:val="24"/>
          <w:szCs w:val="24"/>
          <w:lang w:val="fr-CA"/>
        </w:rPr>
      </w:pPr>
      <w:r w:rsidRPr="00A379A0">
        <w:rPr>
          <w:rFonts w:asciiTheme="minorHAnsi" w:hAnsiTheme="minorHAnsi" w:cstheme="minorHAnsi"/>
          <w:sz w:val="24"/>
          <w:szCs w:val="24"/>
          <w:lang w:val="fr-CA"/>
        </w:rPr>
        <w:t xml:space="preserve">        </w:t>
      </w:r>
    </w:p>
    <w:p w:rsidR="00A379A0" w:rsidRPr="00A379A0" w:rsidRDefault="00A379A0" w:rsidP="00A379A0">
      <w:pPr>
        <w:pStyle w:val="Title"/>
        <w:spacing w:after="0" w:line="240" w:lineRule="auto"/>
        <w:ind w:left="1440" w:firstLine="720"/>
        <w:rPr>
          <w:rFonts w:asciiTheme="minorHAnsi" w:hAnsiTheme="minorHAnsi" w:cstheme="minorHAnsi"/>
          <w:sz w:val="24"/>
          <w:szCs w:val="24"/>
          <w:lang w:val="fr-CA"/>
        </w:rPr>
      </w:pPr>
      <w:r w:rsidRPr="00A379A0">
        <w:rPr>
          <w:rFonts w:asciiTheme="minorHAnsi" w:hAnsiTheme="minorHAnsi" w:cstheme="minorHAnsi"/>
          <w:sz w:val="24"/>
          <w:szCs w:val="24"/>
          <w:lang w:val="fr-CA"/>
        </w:rPr>
        <w:t xml:space="preserve">C. </w:t>
      </w:r>
      <w:r w:rsidRPr="00A379A0">
        <w:rPr>
          <w:rFonts w:asciiTheme="minorHAnsi" w:hAnsiTheme="minorHAnsi" w:cstheme="minorHAnsi"/>
          <w:sz w:val="24"/>
          <w:szCs w:val="24"/>
          <w:u w:val="single"/>
          <w:lang w:val="fr-CA"/>
        </w:rPr>
        <w:t>Discerner les esprits</w:t>
      </w:r>
      <w:r w:rsidRPr="00A379A0">
        <w:rPr>
          <w:rFonts w:asciiTheme="minorHAnsi" w:hAnsiTheme="minorHAnsi" w:cstheme="minorHAnsi"/>
          <w:sz w:val="24"/>
          <w:szCs w:val="24"/>
          <w:lang w:val="fr-CA"/>
        </w:rPr>
        <w:t xml:space="preserve"> 4.6</w:t>
      </w:r>
    </w:p>
    <w:p w:rsidR="00A379A0" w:rsidRPr="00A379A0" w:rsidRDefault="00A379A0" w:rsidP="00A379A0">
      <w:pPr>
        <w:spacing w:after="0" w:line="240" w:lineRule="auto"/>
        <w:ind w:left="1440"/>
        <w:rPr>
          <w:rFonts w:cstheme="minorHAnsi"/>
          <w:lang w:val="fr-CA"/>
        </w:rPr>
      </w:pPr>
    </w:p>
    <w:p w:rsidR="00A379A0" w:rsidRPr="00A379A0" w:rsidRDefault="00A379A0" w:rsidP="00A379A0">
      <w:pPr>
        <w:pStyle w:val="Title"/>
        <w:spacing w:after="0" w:line="240" w:lineRule="auto"/>
        <w:ind w:left="2160" w:firstLine="720"/>
        <w:rPr>
          <w:rFonts w:asciiTheme="minorHAnsi" w:hAnsiTheme="minorHAnsi" w:cstheme="minorHAnsi"/>
          <w:sz w:val="24"/>
          <w:szCs w:val="24"/>
          <w:lang w:val="fr-CA"/>
        </w:rPr>
      </w:pPr>
      <w:r w:rsidRPr="00A379A0">
        <w:rPr>
          <w:rFonts w:asciiTheme="minorHAnsi" w:hAnsiTheme="minorHAnsi" w:cstheme="minorHAnsi"/>
          <w:sz w:val="24"/>
          <w:szCs w:val="24"/>
          <w:lang w:val="fr-CA"/>
        </w:rPr>
        <w:t>1. L’Esprit de la vérité</w:t>
      </w:r>
    </w:p>
    <w:p w:rsidR="00A379A0" w:rsidRPr="00A379A0" w:rsidRDefault="00A379A0" w:rsidP="00A379A0">
      <w:pPr>
        <w:pStyle w:val="Title"/>
        <w:spacing w:after="0" w:line="240" w:lineRule="auto"/>
        <w:ind w:left="2160" w:firstLine="720"/>
        <w:rPr>
          <w:rFonts w:asciiTheme="minorHAnsi" w:hAnsiTheme="minorHAnsi" w:cstheme="minorHAnsi"/>
          <w:sz w:val="24"/>
          <w:szCs w:val="24"/>
          <w:lang w:val="fr-CA"/>
        </w:rPr>
      </w:pPr>
      <w:r w:rsidRPr="00A379A0">
        <w:rPr>
          <w:rFonts w:asciiTheme="minorHAnsi" w:hAnsiTheme="minorHAnsi" w:cstheme="minorHAnsi"/>
          <w:sz w:val="24"/>
          <w:szCs w:val="24"/>
          <w:lang w:val="fr-CA"/>
        </w:rPr>
        <w:t>2. L’esprit de l’erreur</w:t>
      </w:r>
    </w:p>
    <w:p w:rsidR="00A379A0" w:rsidRPr="007651A6" w:rsidRDefault="00A379A0" w:rsidP="00A379A0">
      <w:pPr>
        <w:rPr>
          <w:rFonts w:cstheme="minorHAnsi"/>
          <w:b/>
          <w:bCs/>
          <w:sz w:val="24"/>
          <w:szCs w:val="24"/>
          <w:lang w:val="fr-CA"/>
        </w:rPr>
      </w:pPr>
    </w:p>
    <w:p w:rsidR="00F63418" w:rsidRDefault="00DD7374" w:rsidP="004378DE">
      <w:pPr>
        <w:pStyle w:val="Heading1"/>
        <w:rPr>
          <w:lang w:val="fr-CA"/>
        </w:rPr>
      </w:pPr>
      <w:r>
        <w:rPr>
          <w:lang w:val="fr-CA"/>
        </w:rPr>
        <w:lastRenderedPageBreak/>
        <w:t>6</w:t>
      </w:r>
      <w:r w:rsidR="00E16449" w:rsidRPr="00FF2F8A">
        <w:rPr>
          <w:lang w:val="fr-CA"/>
        </w:rPr>
        <w:t>.</w:t>
      </w:r>
      <w:r w:rsidR="005962A8">
        <w:rPr>
          <w:lang w:val="fr-CA"/>
        </w:rPr>
        <w:t xml:space="preserve"> </w:t>
      </w:r>
      <w:r w:rsidR="004378DE">
        <w:rPr>
          <w:lang w:val="fr-CA"/>
        </w:rPr>
        <w:t>Définitions de termes importants</w:t>
      </w:r>
    </w:p>
    <w:p w:rsidR="00F63418" w:rsidRPr="004378DE" w:rsidRDefault="00F63418" w:rsidP="00F63418">
      <w:pPr>
        <w:spacing w:afterLines="60" w:after="144" w:line="240" w:lineRule="auto"/>
        <w:jc w:val="center"/>
        <w:rPr>
          <w:rFonts w:ascii="Calibri" w:eastAsia="Noto Serif CJK SC" w:hAnsi="Calibri" w:cs="Calibri"/>
          <w:kern w:val="3"/>
          <w:lang w:val="fr-CA" w:eastAsia="zh-CN" w:bidi="ar-DZ"/>
        </w:rPr>
      </w:pPr>
      <w:r w:rsidRPr="004378DE">
        <w:rPr>
          <w:b/>
          <w:bCs/>
          <w:lang w:val="fr-CA"/>
        </w:rPr>
        <w:br/>
      </w:r>
      <w:r w:rsidRPr="004378DE">
        <w:rPr>
          <w:rFonts w:ascii="Calibri" w:eastAsia="Noto Serif CJK SC" w:hAnsi="Calibri" w:cs="Calibri"/>
          <w:kern w:val="3"/>
          <w:lang w:val="fr-CA" w:eastAsia="zh-CN" w:bidi="ar-DZ"/>
        </w:rPr>
        <w:t xml:space="preserve">Bauer, </w:t>
      </w:r>
      <w:proofErr w:type="spellStart"/>
      <w:r w:rsidRPr="004378DE">
        <w:rPr>
          <w:rFonts w:ascii="Calibri" w:eastAsia="Noto Serif CJK SC" w:hAnsi="Calibri" w:cs="Calibri"/>
          <w:kern w:val="3"/>
          <w:lang w:val="fr-CA" w:eastAsia="zh-CN" w:bidi="ar-DZ"/>
        </w:rPr>
        <w:t>Danker</w:t>
      </w:r>
      <w:proofErr w:type="spellEnd"/>
      <w:r w:rsidRPr="004378DE">
        <w:rPr>
          <w:rFonts w:ascii="Calibri" w:eastAsia="Noto Serif CJK SC" w:hAnsi="Calibri" w:cs="Calibri"/>
          <w:kern w:val="3"/>
          <w:lang w:val="fr-CA" w:eastAsia="zh-CN" w:bidi="ar-DZ"/>
        </w:rPr>
        <w:t xml:space="preserve">, Arndt et </w:t>
      </w:r>
      <w:proofErr w:type="spellStart"/>
      <w:r w:rsidRPr="004378DE">
        <w:rPr>
          <w:rFonts w:ascii="Calibri" w:eastAsia="Noto Serif CJK SC" w:hAnsi="Calibri" w:cs="Calibri"/>
          <w:kern w:val="3"/>
          <w:lang w:val="fr-CA" w:eastAsia="zh-CN" w:bidi="ar-DZ"/>
        </w:rPr>
        <w:t>Gingrich</w:t>
      </w:r>
      <w:proofErr w:type="spellEnd"/>
      <w:r w:rsidRPr="004378DE">
        <w:rPr>
          <w:rFonts w:ascii="Calibri" w:eastAsia="Noto Serif CJK SC" w:hAnsi="Calibri" w:cs="Calibri"/>
          <w:kern w:val="3"/>
          <w:lang w:val="fr-CA" w:eastAsia="zh-CN" w:bidi="ar-DZ"/>
        </w:rPr>
        <w:t xml:space="preserve">. </w:t>
      </w:r>
      <w:proofErr w:type="spellStart"/>
      <w:r w:rsidRPr="004378DE">
        <w:rPr>
          <w:rFonts w:ascii="Calibri" w:eastAsia="Noto Serif CJK SC" w:hAnsi="Calibri" w:cs="Calibri"/>
          <w:i/>
          <w:iCs/>
          <w:kern w:val="3"/>
          <w:lang w:val="fr-CA" w:eastAsia="zh-CN" w:bidi="ar-DZ"/>
        </w:rPr>
        <w:t>Griechisch</w:t>
      </w:r>
      <w:proofErr w:type="spellEnd"/>
      <w:r w:rsidRPr="004378DE">
        <w:rPr>
          <w:rFonts w:ascii="Calibri" w:eastAsia="Noto Serif CJK SC" w:hAnsi="Calibri" w:cs="Calibri"/>
          <w:i/>
          <w:iCs/>
          <w:kern w:val="3"/>
          <w:lang w:val="fr-CA" w:eastAsia="zh-CN" w:bidi="ar-DZ"/>
        </w:rPr>
        <w:t xml:space="preserve">-Deutsches </w:t>
      </w:r>
      <w:proofErr w:type="spellStart"/>
      <w:r w:rsidRPr="004378DE">
        <w:rPr>
          <w:rFonts w:ascii="Calibri" w:eastAsia="Noto Serif CJK SC" w:hAnsi="Calibri" w:cs="Calibri"/>
          <w:i/>
          <w:iCs/>
          <w:kern w:val="3"/>
          <w:lang w:val="fr-CA" w:eastAsia="zh-CN" w:bidi="ar-DZ"/>
        </w:rPr>
        <w:t>Wörterbuch</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Zu</w:t>
      </w:r>
      <w:proofErr w:type="spellEnd"/>
      <w:r w:rsidRPr="004378DE">
        <w:rPr>
          <w:rFonts w:ascii="Calibri" w:eastAsia="Noto Serif CJK SC" w:hAnsi="Calibri" w:cs="Calibri"/>
          <w:i/>
          <w:iCs/>
          <w:kern w:val="3"/>
          <w:lang w:val="fr-CA" w:eastAsia="zh-CN" w:bidi="ar-DZ"/>
        </w:rPr>
        <w:t xml:space="preserve"> Den </w:t>
      </w:r>
      <w:proofErr w:type="spellStart"/>
      <w:r w:rsidRPr="004378DE">
        <w:rPr>
          <w:rFonts w:ascii="Calibri" w:eastAsia="Noto Serif CJK SC" w:hAnsi="Calibri" w:cs="Calibri"/>
          <w:i/>
          <w:iCs/>
          <w:kern w:val="3"/>
          <w:lang w:val="fr-CA" w:eastAsia="zh-CN" w:bidi="ar-DZ"/>
        </w:rPr>
        <w:t>Schriften</w:t>
      </w:r>
      <w:proofErr w:type="spellEnd"/>
      <w:r w:rsidRPr="004378DE">
        <w:rPr>
          <w:rFonts w:ascii="Calibri" w:eastAsia="Noto Serif CJK SC" w:hAnsi="Calibri" w:cs="Calibri"/>
          <w:i/>
          <w:iCs/>
          <w:kern w:val="3"/>
          <w:lang w:val="fr-CA" w:eastAsia="zh-CN" w:bidi="ar-DZ"/>
        </w:rPr>
        <w:t xml:space="preserve"> </w:t>
      </w:r>
      <w:r w:rsidRPr="004378DE">
        <w:rPr>
          <w:rFonts w:ascii="Calibri" w:eastAsia="Noto Serif CJK SC" w:hAnsi="Calibri" w:cs="Calibri"/>
          <w:i/>
          <w:iCs/>
          <w:kern w:val="3"/>
          <w:lang w:val="fr-CA" w:eastAsia="zh-CN" w:bidi="ar-DZ"/>
        </w:rPr>
        <w:br/>
        <w:t xml:space="preserve">Des </w:t>
      </w:r>
      <w:proofErr w:type="spellStart"/>
      <w:r w:rsidRPr="004378DE">
        <w:rPr>
          <w:rFonts w:ascii="Calibri" w:eastAsia="Noto Serif CJK SC" w:hAnsi="Calibri" w:cs="Calibri"/>
          <w:i/>
          <w:iCs/>
          <w:kern w:val="3"/>
          <w:lang w:val="fr-CA" w:eastAsia="zh-CN" w:bidi="ar-DZ"/>
        </w:rPr>
        <w:t>Neuen</w:t>
      </w:r>
      <w:proofErr w:type="spellEnd"/>
      <w:r w:rsidRPr="004378DE">
        <w:rPr>
          <w:rFonts w:ascii="Calibri" w:eastAsia="Noto Serif CJK SC" w:hAnsi="Calibri" w:cs="Calibri"/>
          <w:i/>
          <w:iCs/>
          <w:kern w:val="3"/>
          <w:lang w:val="fr-CA" w:eastAsia="zh-CN" w:bidi="ar-DZ"/>
        </w:rPr>
        <w:t xml:space="preserve"> Testaments </w:t>
      </w:r>
      <w:proofErr w:type="spellStart"/>
      <w:r w:rsidRPr="004378DE">
        <w:rPr>
          <w:rFonts w:ascii="Calibri" w:eastAsia="Noto Serif CJK SC" w:hAnsi="Calibri" w:cs="Calibri"/>
          <w:i/>
          <w:iCs/>
          <w:kern w:val="3"/>
          <w:lang w:val="fr-CA" w:eastAsia="zh-CN" w:bidi="ar-DZ"/>
        </w:rPr>
        <w:t>Und</w:t>
      </w:r>
      <w:proofErr w:type="spellEnd"/>
      <w:r w:rsidRPr="004378DE">
        <w:rPr>
          <w:rFonts w:ascii="Calibri" w:eastAsia="Noto Serif CJK SC" w:hAnsi="Calibri" w:cs="Calibri"/>
          <w:i/>
          <w:iCs/>
          <w:kern w:val="3"/>
          <w:lang w:val="fr-CA" w:eastAsia="zh-CN" w:bidi="ar-DZ"/>
        </w:rPr>
        <w:t xml:space="preserve"> Der </w:t>
      </w:r>
      <w:proofErr w:type="spellStart"/>
      <w:r w:rsidRPr="004378DE">
        <w:rPr>
          <w:rFonts w:ascii="Calibri" w:eastAsia="Noto Serif CJK SC" w:hAnsi="Calibri" w:cs="Calibri"/>
          <w:i/>
          <w:iCs/>
          <w:kern w:val="3"/>
          <w:lang w:val="fr-CA" w:eastAsia="zh-CN" w:bidi="ar-DZ"/>
        </w:rPr>
        <w:t>Übrigen</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Urchristlichen</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Literatur</w:t>
      </w:r>
      <w:proofErr w:type="spellEnd"/>
      <w:r w:rsidRPr="004378DE">
        <w:rPr>
          <w:rFonts w:ascii="Calibri" w:eastAsia="Noto Serif CJK SC" w:hAnsi="Calibri" w:cs="Calibri"/>
          <w:kern w:val="3"/>
          <w:lang w:val="fr-CA" w:eastAsia="zh-CN" w:bidi="ar-DZ"/>
        </w:rPr>
        <w:t>, 3</w:t>
      </w:r>
      <w:r w:rsidRPr="004378DE">
        <w:rPr>
          <w:rFonts w:ascii="Calibri" w:eastAsia="Noto Serif CJK SC" w:hAnsi="Calibri" w:cs="Calibri"/>
          <w:kern w:val="3"/>
          <w:vertAlign w:val="superscript"/>
          <w:lang w:val="fr-CA" w:eastAsia="zh-CN" w:bidi="ar-DZ"/>
        </w:rPr>
        <w:t>e</w:t>
      </w:r>
      <w:r w:rsidRPr="004378DE">
        <w:rPr>
          <w:rFonts w:ascii="Calibri" w:eastAsia="Noto Serif CJK SC" w:hAnsi="Calibri" w:cs="Calibri"/>
          <w:kern w:val="3"/>
          <w:lang w:val="fr-CA" w:eastAsia="zh-CN" w:bidi="ar-DZ"/>
        </w:rPr>
        <w:t xml:space="preserve"> édition.</w:t>
      </w:r>
    </w:p>
    <w:p w:rsidR="004F2EA0" w:rsidRPr="00CF0991" w:rsidRDefault="004F2EA0" w:rsidP="004F2EA0">
      <w:pPr>
        <w:ind w:left="720" w:right="29" w:hanging="720"/>
        <w:rPr>
          <w:lang w:val="fr-CA"/>
        </w:rPr>
      </w:pPr>
      <w:r w:rsidRPr="00CF0991">
        <w:rPr>
          <w:b/>
          <w:bCs/>
          <w:lang w:val="fr-CA"/>
        </w:rPr>
        <w:t>écouter</w:t>
      </w:r>
      <w:r w:rsidRPr="00CF0991">
        <w:rPr>
          <w:lang w:val="fr-CA"/>
        </w:rPr>
        <w:t xml:space="preserve"> </w:t>
      </w:r>
      <w:proofErr w:type="spellStart"/>
      <w:r w:rsidRPr="00CF0991">
        <w:rPr>
          <w:lang w:val="fr-CA"/>
        </w:rPr>
        <w:t>ἀκούω</w:t>
      </w:r>
      <w:proofErr w:type="spellEnd"/>
      <w:r w:rsidRPr="00CF0991">
        <w:rPr>
          <w:lang w:val="fr-CA"/>
        </w:rPr>
        <w:t xml:space="preserve"> </w:t>
      </w:r>
      <w:proofErr w:type="spellStart"/>
      <w:r w:rsidRPr="00CF0991">
        <w:rPr>
          <w:i/>
          <w:iCs/>
          <w:lang w:val="fr-CA"/>
        </w:rPr>
        <w:t>akouô</w:t>
      </w:r>
      <w:proofErr w:type="spellEnd"/>
      <w:r w:rsidRPr="00CF0991">
        <w:rPr>
          <w:lang w:val="fr-CA"/>
        </w:rPr>
        <w:br/>
      </w:r>
      <w:r w:rsidRPr="00CF0991">
        <w:rPr>
          <w:b/>
          <w:bCs/>
          <w:lang w:val="fr-CA"/>
        </w:rPr>
        <w:t>3</w:t>
      </w:r>
      <w:r w:rsidRPr="00CF0991">
        <w:rPr>
          <w:lang w:val="fr-CA"/>
        </w:rPr>
        <w:t xml:space="preserve"> pour recevoir des nouvelles ou des informations sur quelque chose, apprendre quelque chose.</w:t>
      </w:r>
    </w:p>
    <w:p w:rsidR="004F2EA0" w:rsidRDefault="004F2EA0" w:rsidP="004F2EA0">
      <w:pPr>
        <w:ind w:left="720" w:right="29" w:hanging="720"/>
        <w:rPr>
          <w:lang w:val="fr-CA"/>
        </w:rPr>
      </w:pPr>
      <w:r w:rsidRPr="00CF0991">
        <w:rPr>
          <w:b/>
          <w:bCs/>
          <w:lang w:val="fr-CA"/>
        </w:rPr>
        <w:t>éprouver</w:t>
      </w:r>
      <w:r w:rsidRPr="00CF0991">
        <w:rPr>
          <w:lang w:val="fr-CA"/>
        </w:rPr>
        <w:t xml:space="preserve"> </w:t>
      </w:r>
      <w:proofErr w:type="spellStart"/>
      <w:r w:rsidRPr="00CF0991">
        <w:rPr>
          <w:lang w:val="fr-CA"/>
        </w:rPr>
        <w:t>δοκιμάζω</w:t>
      </w:r>
      <w:proofErr w:type="spellEnd"/>
      <w:r w:rsidRPr="00CF0991">
        <w:rPr>
          <w:lang w:val="fr-CA"/>
        </w:rPr>
        <w:t xml:space="preserve"> </w:t>
      </w:r>
      <w:proofErr w:type="spellStart"/>
      <w:r w:rsidRPr="00CF0991">
        <w:rPr>
          <w:i/>
          <w:iCs/>
          <w:lang w:val="fr-CA"/>
        </w:rPr>
        <w:t>dokimazô</w:t>
      </w:r>
      <w:proofErr w:type="spellEnd"/>
      <w:r w:rsidRPr="00CF0991">
        <w:rPr>
          <w:lang w:val="fr-CA"/>
        </w:rPr>
        <w:br/>
      </w:r>
      <w:r w:rsidRPr="00CF0991">
        <w:rPr>
          <w:b/>
          <w:bCs/>
          <w:lang w:val="fr-CA"/>
        </w:rPr>
        <w:t>1</w:t>
      </w:r>
      <w:r w:rsidRPr="00CF0991">
        <w:rPr>
          <w:lang w:val="fr-CA"/>
        </w:rPr>
        <w:t xml:space="preserve"> faire un examen critique de quelque chose, déterminer l'authenticité, mettre à l'épreuve, examiner… les esprits (de faux prophètes) 1J 4</w:t>
      </w:r>
      <w:r>
        <w:rPr>
          <w:lang w:val="fr-CA"/>
        </w:rPr>
        <w:t> </w:t>
      </w:r>
      <w:r w:rsidRPr="00CF0991">
        <w:rPr>
          <w:lang w:val="fr-CA"/>
        </w:rPr>
        <w:t>: 1.</w:t>
      </w:r>
    </w:p>
    <w:p w:rsidR="004F2EA0" w:rsidRDefault="004F2EA0" w:rsidP="004F2EA0">
      <w:pPr>
        <w:ind w:left="720" w:right="29" w:hanging="720"/>
        <w:rPr>
          <w:lang w:val="fr-CA"/>
        </w:rPr>
      </w:pPr>
      <w:r w:rsidRPr="00CF0991">
        <w:rPr>
          <w:b/>
          <w:bCs/>
          <w:lang w:val="fr-CA"/>
        </w:rPr>
        <w:t>esprit</w:t>
      </w:r>
      <w:r w:rsidRPr="00CF0991">
        <w:rPr>
          <w:lang w:val="fr-CA"/>
        </w:rPr>
        <w:t xml:space="preserve"> π</w:t>
      </w:r>
      <w:proofErr w:type="spellStart"/>
      <w:r w:rsidRPr="00CF0991">
        <w:rPr>
          <w:lang w:val="fr-CA"/>
        </w:rPr>
        <w:t>νεῦμ</w:t>
      </w:r>
      <w:proofErr w:type="spellEnd"/>
      <w:r w:rsidRPr="00CF0991">
        <w:rPr>
          <w:lang w:val="fr-CA"/>
        </w:rPr>
        <w:t xml:space="preserve">α </w:t>
      </w:r>
      <w:r w:rsidRPr="00CF0991">
        <w:rPr>
          <w:i/>
          <w:iCs/>
          <w:lang w:val="fr-CA"/>
        </w:rPr>
        <w:t>pneuma</w:t>
      </w:r>
      <w:r w:rsidRPr="00CF0991">
        <w:rPr>
          <w:lang w:val="fr-CA"/>
        </w:rPr>
        <w:br/>
      </w:r>
      <w:r w:rsidRPr="00CF0991">
        <w:rPr>
          <w:b/>
          <w:bCs/>
          <w:lang w:val="fr-CA"/>
        </w:rPr>
        <w:t>7</w:t>
      </w:r>
      <w:r w:rsidRPr="00CF0991">
        <w:rPr>
          <w:lang w:val="fr-CA"/>
        </w:rPr>
        <w:t xml:space="preserve"> un esprit activant qui n'est pas de Dieu… Puisqu'il y a des personnes activées par de tels esprits, il est nécessaire de tester les différents types d'esprits 1J 4</w:t>
      </w:r>
      <w:r>
        <w:rPr>
          <w:lang w:val="fr-CA"/>
        </w:rPr>
        <w:t> </w:t>
      </w:r>
      <w:r w:rsidRPr="00CF0991">
        <w:rPr>
          <w:lang w:val="fr-CA"/>
        </w:rPr>
        <w:t>: 1b.</w:t>
      </w:r>
    </w:p>
    <w:p w:rsidR="004F2EA0" w:rsidRPr="00CF0991" w:rsidRDefault="004F2EA0" w:rsidP="004F2EA0">
      <w:pPr>
        <w:ind w:left="720" w:right="29" w:hanging="720"/>
        <w:rPr>
          <w:lang w:val="fr-CA"/>
        </w:rPr>
      </w:pPr>
      <w:r w:rsidRPr="00CF0991">
        <w:rPr>
          <w:b/>
          <w:bCs/>
          <w:lang w:val="fr-CA"/>
        </w:rPr>
        <w:t>faux prophète</w:t>
      </w:r>
      <w:r w:rsidRPr="00CF0991">
        <w:rPr>
          <w:lang w:val="fr-CA"/>
        </w:rPr>
        <w:t xml:space="preserve"> </w:t>
      </w:r>
      <w:proofErr w:type="spellStart"/>
      <w:r w:rsidRPr="00CF0991">
        <w:rPr>
          <w:lang w:val="fr-CA"/>
        </w:rPr>
        <w:t>ψευδο</w:t>
      </w:r>
      <w:proofErr w:type="spellEnd"/>
      <w:r w:rsidRPr="00CF0991">
        <w:rPr>
          <w:lang w:val="fr-CA"/>
        </w:rPr>
        <w:t xml:space="preserve">προφήτης </w:t>
      </w:r>
      <w:proofErr w:type="spellStart"/>
      <w:r w:rsidRPr="00CF0991">
        <w:rPr>
          <w:i/>
          <w:iCs/>
          <w:lang w:val="fr-CA"/>
        </w:rPr>
        <w:t>pseudoprophétés</w:t>
      </w:r>
      <w:proofErr w:type="spellEnd"/>
      <w:r w:rsidRPr="00CF0991">
        <w:rPr>
          <w:lang w:val="fr-CA"/>
        </w:rPr>
        <w:br/>
        <w:t xml:space="preserve">celui qui prétend faussement être un prophète de Dieu ou qui prophétise faussement, </w:t>
      </w:r>
      <w:r>
        <w:rPr>
          <w:lang w:val="fr-CA"/>
        </w:rPr>
        <w:t>…</w:t>
      </w:r>
      <w:r w:rsidRPr="00CF0991">
        <w:rPr>
          <w:lang w:val="fr-CA"/>
        </w:rPr>
        <w:t xml:space="preserve"> </w:t>
      </w:r>
      <w:r w:rsidRPr="00CF0991">
        <w:rPr>
          <w:i/>
          <w:iCs/>
          <w:lang w:val="fr-CA"/>
        </w:rPr>
        <w:t>faux prophète</w:t>
      </w:r>
      <w:r w:rsidRPr="00CF0991">
        <w:rPr>
          <w:lang w:val="fr-CA"/>
        </w:rPr>
        <w:t>… 1J 4</w:t>
      </w:r>
      <w:r>
        <w:rPr>
          <w:lang w:val="fr-CA"/>
        </w:rPr>
        <w:t> </w:t>
      </w:r>
      <w:r w:rsidRPr="00CF0991">
        <w:rPr>
          <w:lang w:val="fr-CA"/>
        </w:rPr>
        <w:t>: 1.</w:t>
      </w:r>
    </w:p>
    <w:p w:rsidR="00A379A0" w:rsidRPr="004F2EA0" w:rsidRDefault="004F2EA0" w:rsidP="004F2EA0">
      <w:pPr>
        <w:ind w:left="1440" w:right="29" w:hanging="720"/>
        <w:rPr>
          <w:lang w:val="fr-CA"/>
        </w:rPr>
      </w:pPr>
      <w:r w:rsidRPr="00CF0991">
        <w:rPr>
          <w:b/>
          <w:bCs/>
          <w:lang w:val="fr-CA"/>
        </w:rPr>
        <w:t>prophète</w:t>
      </w:r>
      <w:r w:rsidRPr="00CF0991">
        <w:rPr>
          <w:lang w:val="fr-CA"/>
        </w:rPr>
        <w:t xml:space="preserve"> π</w:t>
      </w:r>
      <w:proofErr w:type="spellStart"/>
      <w:r w:rsidRPr="00CF0991">
        <w:rPr>
          <w:lang w:val="fr-CA"/>
        </w:rPr>
        <w:t>ροφήτης</w:t>
      </w:r>
      <w:proofErr w:type="spellEnd"/>
      <w:r w:rsidRPr="00CF0991">
        <w:rPr>
          <w:lang w:val="fr-CA"/>
        </w:rPr>
        <w:t xml:space="preserve"> </w:t>
      </w:r>
      <w:proofErr w:type="spellStart"/>
      <w:r w:rsidRPr="00CF0991">
        <w:rPr>
          <w:i/>
          <w:iCs/>
          <w:lang w:val="fr-CA"/>
        </w:rPr>
        <w:t>prophétés</w:t>
      </w:r>
      <w:proofErr w:type="spellEnd"/>
      <w:r w:rsidRPr="00CF0991">
        <w:rPr>
          <w:lang w:val="fr-CA"/>
        </w:rPr>
        <w:br/>
        <w:t xml:space="preserve">1 une personne inspirée à proclamer ou à révéler </w:t>
      </w:r>
      <w:r>
        <w:rPr>
          <w:lang w:val="fr-CA"/>
        </w:rPr>
        <w:t>l</w:t>
      </w:r>
      <w:r w:rsidRPr="00CF0991">
        <w:rPr>
          <w:lang w:val="fr-CA"/>
        </w:rPr>
        <w:t xml:space="preserve">a volonté ou </w:t>
      </w:r>
      <w:r>
        <w:rPr>
          <w:lang w:val="fr-CA"/>
        </w:rPr>
        <w:t xml:space="preserve">le </w:t>
      </w:r>
      <w:r w:rsidRPr="00CF0991">
        <w:rPr>
          <w:lang w:val="fr-CA"/>
        </w:rPr>
        <w:t>but divin</w:t>
      </w:r>
      <w:r>
        <w:rPr>
          <w:lang w:val="fr-CA"/>
        </w:rPr>
        <w:t>.</w:t>
      </w:r>
    </w:p>
    <w:p w:rsidR="00D11E8D" w:rsidRPr="00D11E8D" w:rsidRDefault="00DD7374" w:rsidP="004F2EA0">
      <w:pPr>
        <w:pStyle w:val="Heading1"/>
        <w:rPr>
          <w:lang w:val="fr-CA"/>
        </w:rPr>
      </w:pPr>
      <w:r>
        <w:rPr>
          <w:lang w:val="fr-CA"/>
        </w:rPr>
        <w:t>7</w:t>
      </w:r>
      <w:r w:rsidR="001B08DB" w:rsidRPr="00FF2F8A">
        <w:rPr>
          <w:lang w:val="fr-CA"/>
        </w:rPr>
        <w:t>.</w:t>
      </w:r>
      <w:r w:rsidR="005962A8">
        <w:rPr>
          <w:lang w:val="fr-CA"/>
        </w:rPr>
        <w:t xml:space="preserve"> </w:t>
      </w:r>
      <w:r w:rsidR="001B08DB" w:rsidRPr="00FF2F8A">
        <w:rPr>
          <w:lang w:val="fr-CA"/>
        </w:rPr>
        <w:t>La</w:t>
      </w:r>
      <w:r w:rsidR="005962A8">
        <w:rPr>
          <w:lang w:val="fr-CA"/>
        </w:rPr>
        <w:t xml:space="preserve"> </w:t>
      </w:r>
      <w:r w:rsidR="001B08DB" w:rsidRPr="00FF2F8A">
        <w:rPr>
          <w:lang w:val="fr-CA"/>
        </w:rPr>
        <w:t>grammaire</w:t>
      </w:r>
      <w:r w:rsidR="005962A8">
        <w:rPr>
          <w:lang w:val="fr-CA"/>
        </w:rPr>
        <w:t xml:space="preserve"> </w:t>
      </w:r>
      <w:r w:rsidR="001B08DB" w:rsidRPr="00FF2F8A">
        <w:rPr>
          <w:lang w:val="fr-CA"/>
        </w:rPr>
        <w:t>grecque</w:t>
      </w:r>
      <w:r w:rsidR="00C401A2">
        <w:rPr>
          <w:lang w:val="fr-CA"/>
        </w:rPr>
        <w:t> :</w:t>
      </w:r>
      <w:r w:rsidR="005962A8">
        <w:rPr>
          <w:lang w:val="fr-CA"/>
        </w:rPr>
        <w:t xml:space="preserve"> </w:t>
      </w:r>
      <w:r w:rsidR="004F2EA0" w:rsidRPr="004F2EA0">
        <w:rPr>
          <w:lang w:val="fr-CA"/>
        </w:rPr>
        <w:t>Le complément d'objet</w:t>
      </w:r>
      <w:r w:rsidR="004F2EA0">
        <w:rPr>
          <w:lang w:val="fr-CA"/>
        </w:rPr>
        <w:t xml:space="preserve"> (accusative double)</w:t>
      </w:r>
    </w:p>
    <w:p w:rsidR="004F2EA0" w:rsidRDefault="004F2EA0" w:rsidP="004F2EA0">
      <w:pPr>
        <w:autoSpaceDE w:val="0"/>
        <w:autoSpaceDN w:val="0"/>
        <w:adjustRightInd w:val="0"/>
        <w:spacing w:before="240" w:after="0" w:line="240" w:lineRule="auto"/>
        <w:ind w:firstLine="630"/>
        <w:rPr>
          <w:sz w:val="24"/>
          <w:szCs w:val="24"/>
          <w:lang w:val="fr-CA"/>
        </w:rPr>
      </w:pPr>
      <w:r w:rsidRPr="004F2EA0">
        <w:rPr>
          <w:sz w:val="24"/>
          <w:szCs w:val="24"/>
          <w:lang w:val="fr-CA"/>
        </w:rPr>
        <w:t>Jean (</w:t>
      </w:r>
      <w:proofErr w:type="spellStart"/>
      <w:r w:rsidRPr="004F2EA0">
        <w:rPr>
          <w:sz w:val="24"/>
          <w:szCs w:val="24"/>
          <w:lang w:val="fr-CA"/>
        </w:rPr>
        <w:t>Jn</w:t>
      </w:r>
      <w:proofErr w:type="spellEnd"/>
      <w:r w:rsidRPr="004F2EA0">
        <w:rPr>
          <w:sz w:val="24"/>
          <w:szCs w:val="24"/>
          <w:lang w:val="fr-CA"/>
        </w:rPr>
        <w:t xml:space="preserve"> 9:22, 1Jn 4: 2, 2Jn 7) et Paul (</w:t>
      </w:r>
      <w:proofErr w:type="spellStart"/>
      <w:r w:rsidRPr="004F2EA0">
        <w:rPr>
          <w:sz w:val="24"/>
          <w:szCs w:val="24"/>
          <w:lang w:val="fr-CA"/>
        </w:rPr>
        <w:t>Ro</w:t>
      </w:r>
      <w:proofErr w:type="spellEnd"/>
      <w:r w:rsidRPr="004F2EA0">
        <w:rPr>
          <w:sz w:val="24"/>
          <w:szCs w:val="24"/>
          <w:lang w:val="fr-CA"/>
        </w:rPr>
        <w:t xml:space="preserve"> 10.9, 1Co 8.6, 12.3, Phil 2.11) emploient un nom (ou un pronom) pour définir un autre nom (ou pronom), lorsque tous les deux sont objets du même verbe de confession. </w:t>
      </w:r>
    </w:p>
    <w:p w:rsidR="004F2EA0" w:rsidRDefault="004F2EA0" w:rsidP="004F2EA0">
      <w:pPr>
        <w:autoSpaceDE w:val="0"/>
        <w:autoSpaceDN w:val="0"/>
        <w:adjustRightInd w:val="0"/>
        <w:spacing w:before="240" w:after="0" w:line="240" w:lineRule="auto"/>
        <w:rPr>
          <w:sz w:val="24"/>
          <w:szCs w:val="24"/>
          <w:lang w:val="fr-CA"/>
        </w:rPr>
      </w:pPr>
      <w:r>
        <w:rPr>
          <w:noProof/>
          <w:sz w:val="24"/>
          <w:szCs w:val="24"/>
          <w:lang w:eastAsia="en-CA"/>
        </w:rPr>
        <w:drawing>
          <wp:inline distT="0" distB="0" distL="0" distR="0">
            <wp:extent cx="5728970" cy="46990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8970" cy="469900"/>
                    </a:xfrm>
                    <a:prstGeom prst="rect">
                      <a:avLst/>
                    </a:prstGeom>
                    <a:noFill/>
                    <a:ln>
                      <a:noFill/>
                    </a:ln>
                  </pic:spPr>
                </pic:pic>
              </a:graphicData>
            </a:graphic>
          </wp:inline>
        </w:drawing>
      </w:r>
    </w:p>
    <w:p w:rsidR="004F2EA0" w:rsidRDefault="004F2EA0" w:rsidP="004F2EA0">
      <w:pPr>
        <w:autoSpaceDE w:val="0"/>
        <w:autoSpaceDN w:val="0"/>
        <w:adjustRightInd w:val="0"/>
        <w:spacing w:before="240" w:after="0" w:line="240" w:lineRule="auto"/>
        <w:ind w:firstLine="630"/>
        <w:rPr>
          <w:sz w:val="24"/>
          <w:szCs w:val="24"/>
          <w:lang w:val="fr-CA"/>
        </w:rPr>
      </w:pPr>
      <w:r w:rsidRPr="004F2EA0">
        <w:rPr>
          <w:sz w:val="24"/>
          <w:szCs w:val="24"/>
          <w:lang w:val="fr-CA"/>
        </w:rPr>
        <w:t>Ainsi, dans 1 Jean 4: 2, il serait juste de traduire:</w:t>
      </w:r>
      <w:proofErr w:type="gramStart"/>
      <w:r w:rsidRPr="004F2EA0">
        <w:rPr>
          <w:sz w:val="24"/>
          <w:szCs w:val="24"/>
          <w:lang w:val="fr-CA"/>
        </w:rPr>
        <w:t xml:space="preserve"> «Tout</w:t>
      </w:r>
      <w:proofErr w:type="gramEnd"/>
      <w:r w:rsidRPr="004F2EA0">
        <w:rPr>
          <w:sz w:val="24"/>
          <w:szCs w:val="24"/>
          <w:lang w:val="fr-CA"/>
        </w:rPr>
        <w:t xml:space="preserve"> esprit qui avoue Jésus [le] Christ venu en chair est de Dieu» ou «Tout esprit qui déclare que Jésus [et le] Christ venu en chair est de Dieu». </w:t>
      </w:r>
    </w:p>
    <w:p w:rsidR="00CD6609" w:rsidRDefault="00CD6609" w:rsidP="00CD6609">
      <w:pPr>
        <w:autoSpaceDE w:val="0"/>
        <w:autoSpaceDN w:val="0"/>
        <w:adjustRightInd w:val="0"/>
        <w:spacing w:before="240" w:after="0" w:line="240" w:lineRule="auto"/>
        <w:jc w:val="center"/>
        <w:rPr>
          <w:sz w:val="24"/>
          <w:szCs w:val="24"/>
          <w:lang w:val="fr-CA"/>
        </w:rPr>
      </w:pPr>
      <w:r>
        <w:rPr>
          <w:noProof/>
          <w:sz w:val="24"/>
          <w:szCs w:val="24"/>
          <w:lang w:eastAsia="en-CA"/>
        </w:rPr>
        <w:drawing>
          <wp:inline distT="0" distB="0" distL="0" distR="0">
            <wp:extent cx="3071575" cy="152031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0882" cy="1524919"/>
                    </a:xfrm>
                    <a:prstGeom prst="rect">
                      <a:avLst/>
                    </a:prstGeom>
                    <a:noFill/>
                    <a:ln>
                      <a:noFill/>
                    </a:ln>
                  </pic:spPr>
                </pic:pic>
              </a:graphicData>
            </a:graphic>
          </wp:inline>
        </w:drawing>
      </w:r>
    </w:p>
    <w:p w:rsidR="004E0CB8" w:rsidRPr="00D11E8D" w:rsidRDefault="004F2EA0" w:rsidP="004F2EA0">
      <w:pPr>
        <w:autoSpaceDE w:val="0"/>
        <w:autoSpaceDN w:val="0"/>
        <w:adjustRightInd w:val="0"/>
        <w:spacing w:before="240" w:after="0" w:line="240" w:lineRule="auto"/>
        <w:ind w:firstLine="630"/>
        <w:rPr>
          <w:lang w:val="fr-CA"/>
        </w:rPr>
      </w:pPr>
      <w:r w:rsidRPr="004F2EA0">
        <w:rPr>
          <w:sz w:val="24"/>
          <w:szCs w:val="24"/>
          <w:lang w:val="fr-CA"/>
        </w:rPr>
        <w:t xml:space="preserve">Ce verset a des parallèles dans 1 Jean 2:22 </w:t>
      </w:r>
      <w:proofErr w:type="gramStart"/>
      <w:r w:rsidRPr="004F2EA0">
        <w:rPr>
          <w:sz w:val="24"/>
          <w:szCs w:val="24"/>
          <w:lang w:val="fr-CA"/>
        </w:rPr>
        <w:t>(«Jésus</w:t>
      </w:r>
      <w:proofErr w:type="gramEnd"/>
      <w:r w:rsidRPr="004F2EA0">
        <w:rPr>
          <w:sz w:val="24"/>
          <w:szCs w:val="24"/>
          <w:lang w:val="fr-CA"/>
        </w:rPr>
        <w:t xml:space="preserve"> est le Christ») et dans 1 Jean 5:1 («croit que Jésus est le Christ»).</w:t>
      </w:r>
    </w:p>
    <w:p w:rsidR="003D45C3" w:rsidRPr="00FF2F8A" w:rsidRDefault="00D11E8D" w:rsidP="00331CD8">
      <w:pPr>
        <w:pStyle w:val="Heading1"/>
        <w:rPr>
          <w:lang w:val="fr-CA"/>
        </w:rPr>
      </w:pPr>
      <w:r>
        <w:rPr>
          <w:lang w:val="fr-CA"/>
        </w:rPr>
        <w:lastRenderedPageBreak/>
        <w:t>8</w:t>
      </w:r>
      <w:r w:rsidR="00331CD8" w:rsidRPr="00FF2F8A">
        <w:rPr>
          <w:lang w:val="fr-CA"/>
        </w:rPr>
        <w:t>.</w:t>
      </w:r>
      <w:r w:rsidR="005962A8">
        <w:rPr>
          <w:lang w:val="fr-CA"/>
        </w:rPr>
        <w:t xml:space="preserve"> </w:t>
      </w:r>
      <w:r w:rsidR="00331CD8" w:rsidRPr="00FF2F8A">
        <w:rPr>
          <w:lang w:val="fr-CA"/>
        </w:rPr>
        <w:t>Résumés</w:t>
      </w:r>
      <w:r w:rsidR="005962A8">
        <w:rPr>
          <w:lang w:val="fr-CA"/>
        </w:rPr>
        <w:t xml:space="preserve"> </w:t>
      </w:r>
      <w:r w:rsidR="00331CD8" w:rsidRPr="00FF2F8A">
        <w:rPr>
          <w:lang w:val="fr-CA"/>
        </w:rPr>
        <w:t>pédagogiques</w:t>
      </w:r>
      <w:r w:rsidR="005962A8">
        <w:rPr>
          <w:lang w:val="fr-CA"/>
        </w:rPr>
        <w:t xml:space="preserve"> </w:t>
      </w:r>
      <w:r w:rsidR="00331CD8" w:rsidRPr="00FF2F8A">
        <w:rPr>
          <w:lang w:val="fr-CA"/>
        </w:rPr>
        <w:t>qui</w:t>
      </w:r>
      <w:r w:rsidR="005962A8">
        <w:rPr>
          <w:lang w:val="fr-CA"/>
        </w:rPr>
        <w:t xml:space="preserve"> </w:t>
      </w:r>
      <w:r w:rsidR="00331CD8" w:rsidRPr="00FF2F8A">
        <w:rPr>
          <w:lang w:val="fr-CA"/>
        </w:rPr>
        <w:t>pourraient</w:t>
      </w:r>
      <w:r w:rsidR="005962A8">
        <w:rPr>
          <w:lang w:val="fr-CA"/>
        </w:rPr>
        <w:t xml:space="preserve"> </w:t>
      </w:r>
      <w:r w:rsidR="00331CD8" w:rsidRPr="00FF2F8A">
        <w:rPr>
          <w:lang w:val="fr-CA"/>
        </w:rPr>
        <w:t>vous</w:t>
      </w:r>
      <w:r w:rsidR="005962A8">
        <w:rPr>
          <w:lang w:val="fr-CA"/>
        </w:rPr>
        <w:t xml:space="preserve"> </w:t>
      </w:r>
      <w:r w:rsidR="00331CD8" w:rsidRPr="00FF2F8A">
        <w:rPr>
          <w:lang w:val="fr-CA"/>
        </w:rPr>
        <w:t>être</w:t>
      </w:r>
      <w:r w:rsidR="009C6321">
        <w:rPr>
          <w:lang w:val="fr-CA"/>
        </w:rPr>
        <w:t xml:space="preserve"> </w:t>
      </w:r>
      <w:proofErr w:type="spellStart"/>
      <w:r w:rsidR="009C6321">
        <w:rPr>
          <w:lang w:val="fr-CA"/>
        </w:rPr>
        <w:t>utils</w:t>
      </w:r>
      <w:proofErr w:type="spellEnd"/>
    </w:p>
    <w:p w:rsidR="00F63418" w:rsidRDefault="00F63418" w:rsidP="00331CD8">
      <w:pPr>
        <w:spacing w:after="0"/>
        <w:ind w:firstLine="720"/>
        <w:rPr>
          <w:lang w:val="fr-CA"/>
        </w:rPr>
      </w:pPr>
    </w:p>
    <w:p w:rsidR="00304654" w:rsidRDefault="00304654" w:rsidP="00524CEB">
      <w:pPr>
        <w:spacing w:after="0"/>
        <w:ind w:firstLine="720"/>
        <w:rPr>
          <w:sz w:val="24"/>
          <w:szCs w:val="24"/>
          <w:lang w:val="fr-CA"/>
        </w:rPr>
      </w:pPr>
      <w:r w:rsidRPr="00304654">
        <w:rPr>
          <w:sz w:val="24"/>
          <w:szCs w:val="24"/>
          <w:lang w:val="fr-CA"/>
        </w:rPr>
        <w:t xml:space="preserve">Demandez au Saint-Esprit de vous montrer, dans 1 Jean </w:t>
      </w:r>
      <w:r w:rsidR="00083F68">
        <w:rPr>
          <w:sz w:val="24"/>
          <w:szCs w:val="24"/>
          <w:lang w:val="fr-CA"/>
        </w:rPr>
        <w:t>4 : 1-6</w:t>
      </w:r>
      <w:r w:rsidRPr="00304654">
        <w:rPr>
          <w:sz w:val="24"/>
          <w:szCs w:val="24"/>
          <w:lang w:val="fr-CA"/>
        </w:rPr>
        <w:t>, des vérités, des principes et des modèles qui peuvent vous aider, vous et ceux à qui vous enseignez. Par exemple…</w:t>
      </w:r>
    </w:p>
    <w:p w:rsidR="00524CEB" w:rsidRPr="00A6233B" w:rsidRDefault="00524CEB" w:rsidP="00524CEB">
      <w:pPr>
        <w:spacing w:before="240" w:after="0"/>
        <w:rPr>
          <w:u w:val="single"/>
          <w:lang w:val="fr-CA"/>
        </w:rPr>
      </w:pPr>
      <w:r w:rsidRPr="00A6233B">
        <w:rPr>
          <w:u w:val="single"/>
          <w:lang w:val="fr-CA"/>
        </w:rPr>
        <w:t>Les vrais chrétiens</w:t>
      </w:r>
    </w:p>
    <w:p w:rsidR="00524CEB" w:rsidRPr="00A6233B" w:rsidRDefault="00524CEB" w:rsidP="00524CEB">
      <w:pPr>
        <w:spacing w:after="0"/>
        <w:rPr>
          <w:lang w:val="fr-CA"/>
        </w:rPr>
      </w:pPr>
      <w:r w:rsidRPr="00A6233B">
        <w:rPr>
          <w:lang w:val="fr-CA"/>
        </w:rPr>
        <w:t>1. Confessent Christ venue en chair 4.2</w:t>
      </w:r>
    </w:p>
    <w:p w:rsidR="00524CEB" w:rsidRPr="00A6233B" w:rsidRDefault="00524CEB" w:rsidP="00524CEB">
      <w:pPr>
        <w:spacing w:after="0"/>
        <w:rPr>
          <w:lang w:val="fr-CA"/>
        </w:rPr>
      </w:pPr>
      <w:r w:rsidRPr="00A6233B">
        <w:rPr>
          <w:lang w:val="fr-CA"/>
        </w:rPr>
        <w:t>2. Reconnaissent l’Esprit de Dieu 4.2</w:t>
      </w:r>
    </w:p>
    <w:p w:rsidR="00524CEB" w:rsidRPr="00A6233B" w:rsidRDefault="00524CEB" w:rsidP="00524CEB">
      <w:pPr>
        <w:spacing w:after="0"/>
        <w:rPr>
          <w:lang w:val="fr-CA"/>
        </w:rPr>
      </w:pPr>
      <w:r w:rsidRPr="00A6233B">
        <w:rPr>
          <w:lang w:val="fr-CA"/>
        </w:rPr>
        <w:t>3. Dieu est en eux 4.4</w:t>
      </w:r>
    </w:p>
    <w:p w:rsidR="00524CEB" w:rsidRPr="00A6233B" w:rsidRDefault="00524CEB" w:rsidP="00524CEB">
      <w:pPr>
        <w:spacing w:after="0"/>
        <w:rPr>
          <w:lang w:val="fr-CA"/>
        </w:rPr>
      </w:pPr>
      <w:r w:rsidRPr="00A6233B">
        <w:rPr>
          <w:lang w:val="fr-CA"/>
        </w:rPr>
        <w:t>4. Ils ont vaincu les faux prophètes 4.4</w:t>
      </w:r>
    </w:p>
    <w:p w:rsidR="00524CEB" w:rsidRPr="00A6233B" w:rsidRDefault="00524CEB" w:rsidP="00524CEB">
      <w:pPr>
        <w:spacing w:after="0"/>
        <w:rPr>
          <w:lang w:val="fr-CA"/>
        </w:rPr>
      </w:pPr>
      <w:r w:rsidRPr="00A6233B">
        <w:rPr>
          <w:lang w:val="fr-CA"/>
        </w:rPr>
        <w:t>5. Connaissent Dieu 4.6</w:t>
      </w:r>
    </w:p>
    <w:p w:rsidR="00524CEB" w:rsidRPr="00A6233B" w:rsidRDefault="00524CEB" w:rsidP="00524CEB">
      <w:pPr>
        <w:spacing w:after="0"/>
        <w:rPr>
          <w:lang w:val="fr-CA"/>
        </w:rPr>
      </w:pPr>
      <w:r w:rsidRPr="00A6233B">
        <w:rPr>
          <w:lang w:val="fr-CA"/>
        </w:rPr>
        <w:t>6. Écoutent les apôtres chrétiens 4.6</w:t>
      </w:r>
    </w:p>
    <w:p w:rsidR="00524CEB" w:rsidRPr="00524CEB" w:rsidRDefault="00524CEB" w:rsidP="00524CEB">
      <w:pPr>
        <w:spacing w:after="0"/>
        <w:rPr>
          <w:lang w:val="fr-CA"/>
        </w:rPr>
      </w:pPr>
      <w:r w:rsidRPr="00A6233B">
        <w:rPr>
          <w:lang w:val="fr-CA"/>
        </w:rPr>
        <w:t>7. Connaissent l’Esprit de la vérité 4.6</w:t>
      </w:r>
    </w:p>
    <w:p w:rsidR="00524CEB" w:rsidRPr="00A6233B" w:rsidRDefault="00524CEB" w:rsidP="00524CEB">
      <w:pPr>
        <w:spacing w:before="240" w:after="0"/>
        <w:rPr>
          <w:lang w:val="fr-CA"/>
        </w:rPr>
      </w:pPr>
      <w:r w:rsidRPr="00A6233B">
        <w:rPr>
          <w:u w:val="single"/>
          <w:lang w:val="fr-CA"/>
        </w:rPr>
        <w:t>Les faux chrétiens</w:t>
      </w:r>
    </w:p>
    <w:p w:rsidR="00524CEB" w:rsidRPr="00A6233B" w:rsidRDefault="00524CEB" w:rsidP="00524CEB">
      <w:pPr>
        <w:spacing w:after="0"/>
        <w:rPr>
          <w:lang w:val="fr-CA"/>
        </w:rPr>
      </w:pPr>
      <w:r w:rsidRPr="00A6233B">
        <w:rPr>
          <w:lang w:val="fr-CA"/>
        </w:rPr>
        <w:t>1. Ajoutent foi à tout esprit 4.1</w:t>
      </w:r>
    </w:p>
    <w:p w:rsidR="00524CEB" w:rsidRPr="00A6233B" w:rsidRDefault="00524CEB" w:rsidP="00524CEB">
      <w:pPr>
        <w:spacing w:after="0"/>
        <w:rPr>
          <w:lang w:val="fr-CA"/>
        </w:rPr>
      </w:pPr>
      <w:r w:rsidRPr="00A6233B">
        <w:rPr>
          <w:lang w:val="fr-CA"/>
        </w:rPr>
        <w:t>2. Écoute les faux prophètes 4.1</w:t>
      </w:r>
    </w:p>
    <w:p w:rsidR="00524CEB" w:rsidRPr="00A6233B" w:rsidRDefault="00524CEB" w:rsidP="00524CEB">
      <w:pPr>
        <w:spacing w:after="0"/>
        <w:rPr>
          <w:lang w:val="fr-CA"/>
        </w:rPr>
      </w:pPr>
      <w:r w:rsidRPr="00A6233B">
        <w:rPr>
          <w:lang w:val="fr-CA"/>
        </w:rPr>
        <w:t>3. Ne confessent pas Christ venu en chair 4.3</w:t>
      </w:r>
    </w:p>
    <w:p w:rsidR="00524CEB" w:rsidRPr="00A6233B" w:rsidRDefault="00524CEB" w:rsidP="00524CEB">
      <w:pPr>
        <w:spacing w:after="0"/>
        <w:rPr>
          <w:lang w:val="fr-CA"/>
        </w:rPr>
      </w:pPr>
      <w:r w:rsidRPr="00A6233B">
        <w:rPr>
          <w:lang w:val="fr-CA"/>
        </w:rPr>
        <w:t>4. Ont l’Esprit de l’Antéchrist 4.3</w:t>
      </w:r>
    </w:p>
    <w:p w:rsidR="00524CEB" w:rsidRPr="00A6233B" w:rsidRDefault="00524CEB" w:rsidP="00524CEB">
      <w:pPr>
        <w:spacing w:after="0"/>
        <w:rPr>
          <w:lang w:val="fr-CA"/>
        </w:rPr>
      </w:pPr>
      <w:r w:rsidRPr="00A6233B">
        <w:rPr>
          <w:lang w:val="fr-CA"/>
        </w:rPr>
        <w:t>5. Sont du monde 4.5</w:t>
      </w:r>
    </w:p>
    <w:p w:rsidR="00524CEB" w:rsidRPr="00A6233B" w:rsidRDefault="00524CEB" w:rsidP="00524CEB">
      <w:pPr>
        <w:spacing w:after="0"/>
        <w:rPr>
          <w:lang w:val="fr-CA"/>
        </w:rPr>
      </w:pPr>
      <w:r w:rsidRPr="00A6233B">
        <w:rPr>
          <w:lang w:val="fr-CA"/>
        </w:rPr>
        <w:t>6. N’écoutent pas les apôtres chrétiens 4.6</w:t>
      </w:r>
    </w:p>
    <w:p w:rsidR="00524CEB" w:rsidRPr="00A6233B" w:rsidRDefault="00524CEB" w:rsidP="00524CEB">
      <w:pPr>
        <w:rPr>
          <w:lang w:val="fr-CA"/>
        </w:rPr>
      </w:pPr>
      <w:r w:rsidRPr="00A6233B">
        <w:rPr>
          <w:lang w:val="fr-CA"/>
        </w:rPr>
        <w:t>7. Ne sont pas de Dieu 4.6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700"/>
      </w:tblGrid>
      <w:tr w:rsidR="00524CEB" w:rsidTr="00524CEB">
        <w:tc>
          <w:tcPr>
            <w:tcW w:w="2875" w:type="dxa"/>
          </w:tcPr>
          <w:p w:rsidR="00524CEB" w:rsidRPr="00272A27" w:rsidRDefault="00524CEB" w:rsidP="00524CEB">
            <w:pPr>
              <w:rPr>
                <w:lang w:val="fr-CA"/>
              </w:rPr>
            </w:pPr>
            <w:r w:rsidRPr="00272A27">
              <w:rPr>
                <w:u w:val="single"/>
                <w:lang w:val="fr-CA"/>
              </w:rPr>
              <w:t xml:space="preserve">La </w:t>
            </w:r>
            <w:r>
              <w:rPr>
                <w:u w:val="single"/>
                <w:lang w:val="fr-CA"/>
              </w:rPr>
              <w:t xml:space="preserve">Sainte </w:t>
            </w:r>
            <w:r w:rsidRPr="00272A27">
              <w:rPr>
                <w:u w:val="single"/>
                <w:lang w:val="fr-CA"/>
              </w:rPr>
              <w:t>Trinité</w:t>
            </w:r>
          </w:p>
          <w:p w:rsidR="00524CEB" w:rsidRPr="00272A27" w:rsidRDefault="00524CEB" w:rsidP="00524CEB">
            <w:pPr>
              <w:rPr>
                <w:lang w:val="fr-CA"/>
              </w:rPr>
            </w:pPr>
            <w:r w:rsidRPr="00272A27">
              <w:rPr>
                <w:lang w:val="fr-CA"/>
              </w:rPr>
              <w:t>Dieu 4.1</w:t>
            </w:r>
          </w:p>
          <w:p w:rsidR="00524CEB" w:rsidRPr="00272A27" w:rsidRDefault="00524CEB" w:rsidP="00524CEB">
            <w:pPr>
              <w:rPr>
                <w:lang w:val="fr-CA"/>
              </w:rPr>
            </w:pPr>
            <w:r w:rsidRPr="00272A27">
              <w:rPr>
                <w:lang w:val="fr-CA"/>
              </w:rPr>
              <w:t>Esprit de Dieu 4.2</w:t>
            </w:r>
          </w:p>
          <w:p w:rsidR="00524CEB" w:rsidRPr="00524CEB" w:rsidRDefault="00524CEB" w:rsidP="00524CEB">
            <w:pPr>
              <w:rPr>
                <w:lang w:val="fr-CA"/>
              </w:rPr>
            </w:pPr>
            <w:r w:rsidRPr="00272A27">
              <w:rPr>
                <w:lang w:val="fr-CA"/>
              </w:rPr>
              <w:t>Christ venu en chair 4.2</w:t>
            </w:r>
          </w:p>
        </w:tc>
        <w:tc>
          <w:tcPr>
            <w:tcW w:w="2700" w:type="dxa"/>
          </w:tcPr>
          <w:p w:rsidR="00524CEB" w:rsidRPr="00272A27" w:rsidRDefault="00524CEB" w:rsidP="00524CEB">
            <w:pPr>
              <w:rPr>
                <w:u w:val="single"/>
                <w:lang w:val="fr-CA"/>
              </w:rPr>
            </w:pPr>
            <w:r>
              <w:rPr>
                <w:u w:val="single"/>
                <w:lang w:val="fr-CA"/>
              </w:rPr>
              <w:t>Une</w:t>
            </w:r>
            <w:r w:rsidRPr="00272A27">
              <w:rPr>
                <w:u w:val="single"/>
                <w:lang w:val="fr-CA"/>
              </w:rPr>
              <w:t xml:space="preserve"> trinité inique</w:t>
            </w:r>
          </w:p>
          <w:p w:rsidR="00524CEB" w:rsidRPr="00272A27" w:rsidRDefault="00524CEB" w:rsidP="00524CEB">
            <w:pPr>
              <w:rPr>
                <w:lang w:val="fr-CA"/>
              </w:rPr>
            </w:pPr>
            <w:r w:rsidRPr="00272A27">
              <w:rPr>
                <w:lang w:val="fr-CA"/>
              </w:rPr>
              <w:t>Antéchrist 4.3</w:t>
            </w:r>
          </w:p>
          <w:p w:rsidR="00524CEB" w:rsidRPr="00272A27" w:rsidRDefault="00524CEB" w:rsidP="00524CEB">
            <w:pPr>
              <w:rPr>
                <w:lang w:val="fr-CA"/>
              </w:rPr>
            </w:pPr>
            <w:r w:rsidRPr="00272A27">
              <w:rPr>
                <w:lang w:val="fr-CA"/>
              </w:rPr>
              <w:t>Esprit d’antéchrist 4.3</w:t>
            </w:r>
          </w:p>
          <w:p w:rsidR="00524CEB" w:rsidRDefault="00524CEB" w:rsidP="00524CEB">
            <w:pPr>
              <w:rPr>
                <w:sz w:val="24"/>
                <w:szCs w:val="24"/>
                <w:lang w:val="fr-CA"/>
              </w:rPr>
            </w:pPr>
            <w:r>
              <w:rPr>
                <w:lang w:val="fr-CA"/>
              </w:rPr>
              <w:t>Faux prophètes 4.1</w:t>
            </w:r>
          </w:p>
        </w:tc>
      </w:tr>
    </w:tbl>
    <w:p w:rsidR="00524CEB" w:rsidRDefault="00524CEB" w:rsidP="00B852F6">
      <w:pPr>
        <w:pStyle w:val="Heading1"/>
        <w:rPr>
          <w:lang w:val="fr-CA"/>
        </w:rPr>
      </w:pPr>
    </w:p>
    <w:p w:rsidR="000A391F" w:rsidRPr="00FF2F8A" w:rsidRDefault="00D11E8D" w:rsidP="006B484B">
      <w:pPr>
        <w:pStyle w:val="Heading1"/>
        <w:rPr>
          <w:lang w:val="fr-CA"/>
        </w:rPr>
      </w:pPr>
      <w:r>
        <w:rPr>
          <w:lang w:val="fr-CA"/>
        </w:rPr>
        <w:t>9</w:t>
      </w:r>
      <w:r w:rsidR="000A391F" w:rsidRPr="00FF2F8A">
        <w:rPr>
          <w:lang w:val="fr-CA"/>
        </w:rPr>
        <w:t>.</w:t>
      </w:r>
      <w:r w:rsidR="005962A8">
        <w:rPr>
          <w:lang w:val="fr-CA"/>
        </w:rPr>
        <w:t xml:space="preserve"> </w:t>
      </w:r>
      <w:r w:rsidR="00304654">
        <w:rPr>
          <w:lang w:val="fr-CA"/>
        </w:rPr>
        <w:t>Une</w:t>
      </w:r>
      <w:r w:rsidR="005962A8">
        <w:rPr>
          <w:lang w:val="fr-CA"/>
        </w:rPr>
        <w:t xml:space="preserve"> </w:t>
      </w:r>
      <w:r w:rsidR="00304654">
        <w:rPr>
          <w:lang w:val="fr-CA"/>
        </w:rPr>
        <w:t>doctrine</w:t>
      </w:r>
      <w:r w:rsidR="005962A8">
        <w:rPr>
          <w:lang w:val="fr-CA"/>
        </w:rPr>
        <w:t xml:space="preserve"> </w:t>
      </w:r>
      <w:r w:rsidR="00304654">
        <w:rPr>
          <w:lang w:val="fr-CA"/>
        </w:rPr>
        <w:t>chrétienne</w:t>
      </w:r>
      <w:r w:rsidR="005962A8">
        <w:rPr>
          <w:lang w:val="fr-CA"/>
        </w:rPr>
        <w:t xml:space="preserve"> </w:t>
      </w:r>
      <w:r w:rsidR="00304654">
        <w:rPr>
          <w:lang w:val="fr-CA"/>
        </w:rPr>
        <w:t>historique</w:t>
      </w:r>
      <w:r w:rsidR="00B852F6">
        <w:rPr>
          <w:lang w:val="fr-CA"/>
        </w:rPr>
        <w:t xml:space="preserve"> : </w:t>
      </w:r>
      <w:r w:rsidR="006B484B">
        <w:rPr>
          <w:lang w:val="fr-CA"/>
        </w:rPr>
        <w:t>Le Christ, le Messie</w:t>
      </w:r>
    </w:p>
    <w:p w:rsidR="00524CEB" w:rsidRPr="008B7B39" w:rsidRDefault="00524CEB" w:rsidP="00524CEB">
      <w:pPr>
        <w:pStyle w:val="NormalWeb"/>
        <w:spacing w:after="0" w:line="240" w:lineRule="auto"/>
        <w:ind w:firstLine="720"/>
        <w:rPr>
          <w:rFonts w:asciiTheme="minorHAnsi" w:hAnsiTheme="minorHAnsi" w:cstheme="minorHAnsi"/>
          <w:lang w:val="fr-CA"/>
        </w:rPr>
      </w:pPr>
      <w:r w:rsidRPr="008B7B39">
        <w:rPr>
          <w:rFonts w:asciiTheme="minorHAnsi" w:hAnsiTheme="minorHAnsi" w:cstheme="minorHAnsi"/>
          <w:i/>
          <w:iCs/>
          <w:lang w:val="fr-CA"/>
        </w:rPr>
        <w:t>Le Christ, le Messie</w:t>
      </w:r>
      <w:r w:rsidRPr="008B7B39">
        <w:rPr>
          <w:rFonts w:asciiTheme="minorHAnsi" w:hAnsiTheme="minorHAnsi" w:cstheme="minorHAnsi"/>
          <w:lang w:val="fr-CA"/>
        </w:rPr>
        <w:t>. Dans les temps anciens, les hommes saints de Dieu ont oint de nouveaux rois en versant de l'huile sur leur tête. En hébreu, le mot pour oint est</w:t>
      </w:r>
      <w:proofErr w:type="gramStart"/>
      <w:r w:rsidRPr="008B7B39">
        <w:rPr>
          <w:rFonts w:asciiTheme="minorHAnsi" w:hAnsiTheme="minorHAnsi" w:cstheme="minorHAnsi"/>
          <w:lang w:val="fr-CA"/>
        </w:rPr>
        <w:t xml:space="preserve"> «messie</w:t>
      </w:r>
      <w:proofErr w:type="gramEnd"/>
      <w:r w:rsidRPr="008B7B39">
        <w:rPr>
          <w:rFonts w:asciiTheme="minorHAnsi" w:hAnsiTheme="minorHAnsi" w:cstheme="minorHAnsi"/>
          <w:lang w:val="fr-CA"/>
        </w:rPr>
        <w:t>» (</w:t>
      </w:r>
      <w:proofErr w:type="spellStart"/>
      <w:r w:rsidRPr="008B7B39">
        <w:rPr>
          <w:rFonts w:asciiTheme="minorHAnsi" w:hAnsiTheme="minorHAnsi" w:cstheme="minorHAnsi"/>
          <w:i/>
          <w:iCs/>
          <w:lang w:val="fr-CA"/>
        </w:rPr>
        <w:t>meshiakh</w:t>
      </w:r>
      <w:proofErr w:type="spellEnd"/>
      <w:r w:rsidRPr="008B7B39">
        <w:rPr>
          <w:rFonts w:asciiTheme="minorHAnsi" w:hAnsiTheme="minorHAnsi" w:cstheme="minorHAnsi"/>
          <w:lang w:val="fr-CA"/>
        </w:rPr>
        <w:t>) et en grec, le mot pour oint est «Christ» (</w:t>
      </w:r>
      <w:proofErr w:type="spellStart"/>
      <w:r w:rsidRPr="008B7B39">
        <w:rPr>
          <w:rFonts w:asciiTheme="minorHAnsi" w:hAnsiTheme="minorHAnsi" w:cstheme="minorHAnsi"/>
          <w:i/>
          <w:iCs/>
          <w:lang w:val="fr-CA"/>
        </w:rPr>
        <w:t>christos</w:t>
      </w:r>
      <w:proofErr w:type="spellEnd"/>
      <w:r w:rsidRPr="008B7B39">
        <w:rPr>
          <w:rFonts w:asciiTheme="minorHAnsi" w:hAnsiTheme="minorHAnsi" w:cstheme="minorHAnsi"/>
          <w:lang w:val="fr-CA"/>
        </w:rPr>
        <w:t>).</w:t>
      </w:r>
    </w:p>
    <w:p w:rsidR="00524CEB" w:rsidRPr="008B7B39" w:rsidRDefault="00524CEB" w:rsidP="00524CEB">
      <w:pPr>
        <w:pStyle w:val="NormalWeb"/>
        <w:spacing w:after="0" w:line="240" w:lineRule="auto"/>
        <w:ind w:firstLine="720"/>
        <w:rPr>
          <w:rFonts w:asciiTheme="minorHAnsi" w:hAnsiTheme="minorHAnsi" w:cstheme="minorHAnsi"/>
          <w:lang w:val="fr-CA"/>
        </w:rPr>
      </w:pPr>
      <w:r w:rsidRPr="008B7B39">
        <w:rPr>
          <w:rFonts w:asciiTheme="minorHAnsi" w:hAnsiTheme="minorHAnsi" w:cstheme="minorHAnsi"/>
          <w:lang w:val="fr-CA"/>
        </w:rPr>
        <w:t>Les Juifs appelaient leurs rois le Messie du Seigneur. Pendant des centaines d'années, les croyants juifs ont souvent parlé d'un grand roi futur qu'ils ont appelé le Messie. Quand Jésus est venu dans le monde, il a fait savoir à tous qu'il était le Messie, c'est-à-dire le Christ.</w:t>
      </w:r>
    </w:p>
    <w:p w:rsidR="00524CEB" w:rsidRPr="008B7B39" w:rsidRDefault="00524CEB" w:rsidP="00524CEB">
      <w:pPr>
        <w:pStyle w:val="NormalWeb"/>
        <w:spacing w:after="0" w:line="240" w:lineRule="auto"/>
        <w:ind w:firstLine="720"/>
        <w:rPr>
          <w:rFonts w:asciiTheme="minorHAnsi" w:hAnsiTheme="minorHAnsi" w:cstheme="minorHAnsi"/>
          <w:lang w:val="fr-CA"/>
        </w:rPr>
      </w:pPr>
      <w:r w:rsidRPr="008B7B39">
        <w:rPr>
          <w:rFonts w:asciiTheme="minorHAnsi" w:hAnsiTheme="minorHAnsi" w:cstheme="minorHAnsi"/>
          <w:lang w:val="fr-CA"/>
        </w:rPr>
        <w:t>Dans les années où Jean écrivait 1 Jean, les philosophes ont commencé à enseigner que le Christ était un esprit que leurs dieux avaient envoyé pour habiter avec l'homme Jésus, et que Jésus n'était pas le Christ. Donc, 1 Jean enseigne que Jésus est le Christ, et que le Christ est venu dans le monde</w:t>
      </w:r>
      <w:proofErr w:type="gramStart"/>
      <w:r w:rsidRPr="008B7B39">
        <w:rPr>
          <w:rFonts w:asciiTheme="minorHAnsi" w:hAnsiTheme="minorHAnsi" w:cstheme="minorHAnsi"/>
          <w:lang w:val="fr-CA"/>
        </w:rPr>
        <w:t xml:space="preserve"> «en</w:t>
      </w:r>
      <w:proofErr w:type="gramEnd"/>
      <w:r w:rsidRPr="008B7B39">
        <w:rPr>
          <w:rFonts w:asciiTheme="minorHAnsi" w:hAnsiTheme="minorHAnsi" w:cstheme="minorHAnsi"/>
          <w:lang w:val="fr-CA"/>
        </w:rPr>
        <w:t xml:space="preserve"> chair», c'est-à-dire en tant que l'homme Jésus.</w:t>
      </w:r>
    </w:p>
    <w:p w:rsidR="003F7104" w:rsidRPr="003F7104" w:rsidRDefault="00D11E8D" w:rsidP="007B7280">
      <w:pPr>
        <w:pStyle w:val="Heading1"/>
        <w:rPr>
          <w:lang w:val="fr-CA"/>
        </w:rPr>
      </w:pPr>
      <w:r>
        <w:rPr>
          <w:lang w:val="fr-CA"/>
        </w:rPr>
        <w:lastRenderedPageBreak/>
        <w:t>10</w:t>
      </w:r>
      <w:r w:rsidR="000A391F" w:rsidRPr="00FF2F8A">
        <w:rPr>
          <w:lang w:val="fr-CA"/>
        </w:rPr>
        <w:t>.</w:t>
      </w:r>
      <w:r w:rsidR="005962A8">
        <w:rPr>
          <w:lang w:val="fr-CA"/>
        </w:rPr>
        <w:t xml:space="preserve"> </w:t>
      </w:r>
      <w:r w:rsidR="000A391F" w:rsidRPr="00FF2F8A">
        <w:rPr>
          <w:lang w:val="fr-CA"/>
        </w:rPr>
        <w:t>Applications</w:t>
      </w:r>
      <w:r w:rsidR="005962A8">
        <w:rPr>
          <w:lang w:val="fr-CA"/>
        </w:rPr>
        <w:t xml:space="preserve"> </w:t>
      </w:r>
      <w:r w:rsidR="000A391F" w:rsidRPr="00FF2F8A">
        <w:rPr>
          <w:lang w:val="fr-CA"/>
        </w:rPr>
        <w:t>pratiques</w:t>
      </w:r>
      <w:r w:rsidR="005962A8">
        <w:rPr>
          <w:lang w:val="fr-CA"/>
        </w:rPr>
        <w:t xml:space="preserve"> </w:t>
      </w:r>
      <w:r w:rsidR="000A391F" w:rsidRPr="00FF2F8A">
        <w:rPr>
          <w:lang w:val="fr-CA"/>
        </w:rPr>
        <w:t>de</w:t>
      </w:r>
      <w:r w:rsidR="005962A8">
        <w:rPr>
          <w:lang w:val="fr-CA"/>
        </w:rPr>
        <w:t xml:space="preserve"> </w:t>
      </w:r>
      <w:r w:rsidR="000A391F" w:rsidRPr="00FF2F8A">
        <w:rPr>
          <w:lang w:val="fr-CA"/>
        </w:rPr>
        <w:t>1</w:t>
      </w:r>
      <w:r w:rsidR="005962A8">
        <w:rPr>
          <w:lang w:val="fr-CA"/>
        </w:rPr>
        <w:t xml:space="preserve"> </w:t>
      </w:r>
      <w:r w:rsidR="000A391F" w:rsidRPr="00FF2F8A">
        <w:rPr>
          <w:lang w:val="fr-CA"/>
        </w:rPr>
        <w:t>Jean</w:t>
      </w:r>
      <w:r w:rsidR="005962A8">
        <w:rPr>
          <w:lang w:val="fr-CA"/>
        </w:rPr>
        <w:t xml:space="preserve"> </w:t>
      </w:r>
      <w:r w:rsidR="00083F68">
        <w:rPr>
          <w:lang w:val="fr-CA"/>
        </w:rPr>
        <w:t>4 : 1-6</w:t>
      </w:r>
      <w:r w:rsidR="005962A8">
        <w:rPr>
          <w:lang w:val="fr-CA"/>
        </w:rPr>
        <w:t xml:space="preserve"> </w:t>
      </w:r>
      <w:r w:rsidR="000A391F" w:rsidRPr="00FF2F8A">
        <w:rPr>
          <w:lang w:val="fr-CA"/>
        </w:rPr>
        <w:t>pour</w:t>
      </w:r>
      <w:r w:rsidR="005962A8">
        <w:rPr>
          <w:lang w:val="fr-CA"/>
        </w:rPr>
        <w:t xml:space="preserve"> </w:t>
      </w:r>
      <w:r w:rsidR="000A391F" w:rsidRPr="00FF2F8A">
        <w:rPr>
          <w:lang w:val="fr-CA"/>
        </w:rPr>
        <w:t>les</w:t>
      </w:r>
      <w:r w:rsidR="005962A8">
        <w:rPr>
          <w:lang w:val="fr-CA"/>
        </w:rPr>
        <w:t xml:space="preserve"> </w:t>
      </w:r>
      <w:r w:rsidR="000A391F" w:rsidRPr="00FF2F8A">
        <w:rPr>
          <w:lang w:val="fr-CA"/>
        </w:rPr>
        <w:t>chrétiens</w:t>
      </w:r>
    </w:p>
    <w:p w:rsidR="007B7280" w:rsidRPr="003A5741" w:rsidRDefault="007B7280" w:rsidP="007B7280">
      <w:pPr>
        <w:rPr>
          <w:sz w:val="24"/>
          <w:szCs w:val="24"/>
          <w:lang w:val="fr-CA"/>
        </w:rPr>
      </w:pPr>
    </w:p>
    <w:p w:rsidR="00430572" w:rsidRPr="003A5741" w:rsidRDefault="00430572" w:rsidP="003F7104">
      <w:pPr>
        <w:ind w:firstLine="720"/>
        <w:rPr>
          <w:sz w:val="24"/>
          <w:szCs w:val="24"/>
          <w:lang w:val="fr-CA"/>
        </w:rPr>
      </w:pPr>
      <w:r w:rsidRPr="003A5741">
        <w:rPr>
          <w:sz w:val="24"/>
          <w:szCs w:val="24"/>
          <w:lang w:val="fr-CA"/>
        </w:rPr>
        <w:t>Dans</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petits</w:t>
      </w:r>
      <w:r w:rsidR="005962A8" w:rsidRPr="003A5741">
        <w:rPr>
          <w:sz w:val="24"/>
          <w:szCs w:val="24"/>
          <w:lang w:val="fr-CA"/>
        </w:rPr>
        <w:t xml:space="preserve"> </w:t>
      </w:r>
      <w:r w:rsidRPr="003A5741">
        <w:rPr>
          <w:sz w:val="24"/>
          <w:szCs w:val="24"/>
          <w:lang w:val="fr-CA"/>
        </w:rPr>
        <w:t>groupes</w:t>
      </w:r>
      <w:r w:rsidR="005962A8" w:rsidRPr="003A5741">
        <w:rPr>
          <w:sz w:val="24"/>
          <w:szCs w:val="24"/>
          <w:lang w:val="fr-CA"/>
        </w:rPr>
        <w:t xml:space="preserve"> </w:t>
      </w:r>
      <w:r w:rsidRPr="003A5741">
        <w:rPr>
          <w:sz w:val="24"/>
          <w:szCs w:val="24"/>
          <w:lang w:val="fr-CA"/>
        </w:rPr>
        <w:t>et</w:t>
      </w:r>
      <w:r w:rsidR="005962A8" w:rsidRPr="003A5741">
        <w:rPr>
          <w:sz w:val="24"/>
          <w:szCs w:val="24"/>
          <w:lang w:val="fr-CA"/>
        </w:rPr>
        <w:t xml:space="preserve"> </w:t>
      </w:r>
      <w:r w:rsidRPr="003A5741">
        <w:rPr>
          <w:sz w:val="24"/>
          <w:szCs w:val="24"/>
          <w:lang w:val="fr-CA"/>
        </w:rPr>
        <w:t>dans</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églises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maison,</w:t>
      </w:r>
      <w:r w:rsidR="005962A8" w:rsidRPr="003A5741">
        <w:rPr>
          <w:sz w:val="24"/>
          <w:szCs w:val="24"/>
          <w:lang w:val="fr-CA"/>
        </w:rPr>
        <w:t xml:space="preserve"> </w:t>
      </w:r>
      <w:r w:rsidRPr="003A5741">
        <w:rPr>
          <w:sz w:val="24"/>
          <w:szCs w:val="24"/>
          <w:lang w:val="fr-CA"/>
        </w:rPr>
        <w:t>après</w:t>
      </w:r>
      <w:r w:rsidR="005962A8" w:rsidRPr="003A5741">
        <w:rPr>
          <w:sz w:val="24"/>
          <w:szCs w:val="24"/>
          <w:lang w:val="fr-CA"/>
        </w:rPr>
        <w:t xml:space="preserve"> </w:t>
      </w:r>
      <w:r w:rsidRPr="003A5741">
        <w:rPr>
          <w:sz w:val="24"/>
          <w:szCs w:val="24"/>
          <w:lang w:val="fr-CA"/>
        </w:rPr>
        <w:t>que</w:t>
      </w:r>
      <w:r w:rsidR="005962A8" w:rsidRPr="003A5741">
        <w:rPr>
          <w:sz w:val="24"/>
          <w:szCs w:val="24"/>
          <w:lang w:val="fr-CA"/>
        </w:rPr>
        <w:t xml:space="preserve"> </w:t>
      </w:r>
      <w:r w:rsidRPr="003A5741">
        <w:rPr>
          <w:sz w:val="24"/>
          <w:szCs w:val="24"/>
          <w:lang w:val="fr-CA"/>
        </w:rPr>
        <w:t>quelqu'un</w:t>
      </w:r>
      <w:r w:rsidR="005962A8" w:rsidRPr="003A5741">
        <w:rPr>
          <w:sz w:val="24"/>
          <w:szCs w:val="24"/>
          <w:lang w:val="fr-CA"/>
        </w:rPr>
        <w:t xml:space="preserve"> </w:t>
      </w:r>
      <w:r w:rsidRPr="003A5741">
        <w:rPr>
          <w:sz w:val="24"/>
          <w:szCs w:val="24"/>
          <w:lang w:val="fr-CA"/>
        </w:rPr>
        <w:t>ou</w:t>
      </w:r>
      <w:r w:rsidR="005962A8" w:rsidRPr="003A5741">
        <w:rPr>
          <w:sz w:val="24"/>
          <w:szCs w:val="24"/>
          <w:lang w:val="fr-CA"/>
        </w:rPr>
        <w:t xml:space="preserve"> </w:t>
      </w:r>
      <w:r w:rsidRPr="003A5741">
        <w:rPr>
          <w:sz w:val="24"/>
          <w:szCs w:val="24"/>
          <w:lang w:val="fr-CA"/>
        </w:rPr>
        <w:t>plusieurs</w:t>
      </w:r>
      <w:r w:rsidR="005962A8" w:rsidRPr="003A5741">
        <w:rPr>
          <w:sz w:val="24"/>
          <w:szCs w:val="24"/>
          <w:lang w:val="fr-CA"/>
        </w:rPr>
        <w:t xml:space="preserve"> </w:t>
      </w:r>
      <w:r w:rsidRPr="003A5741">
        <w:rPr>
          <w:sz w:val="24"/>
          <w:szCs w:val="24"/>
          <w:lang w:val="fr-CA"/>
        </w:rPr>
        <w:t>aient</w:t>
      </w:r>
      <w:r w:rsidR="005962A8" w:rsidRPr="003A5741">
        <w:rPr>
          <w:sz w:val="24"/>
          <w:szCs w:val="24"/>
          <w:lang w:val="fr-CA"/>
        </w:rPr>
        <w:t xml:space="preserve"> </w:t>
      </w:r>
      <w:r w:rsidRPr="003A5741">
        <w:rPr>
          <w:sz w:val="24"/>
          <w:szCs w:val="24"/>
          <w:lang w:val="fr-CA"/>
        </w:rPr>
        <w:t>lu</w:t>
      </w:r>
      <w:r w:rsidR="005962A8" w:rsidRPr="003A5741">
        <w:rPr>
          <w:sz w:val="24"/>
          <w:szCs w:val="24"/>
          <w:lang w:val="fr-CA"/>
        </w:rPr>
        <w:t xml:space="preserve"> </w:t>
      </w:r>
      <w:r w:rsidRPr="003A5741">
        <w:rPr>
          <w:sz w:val="24"/>
          <w:szCs w:val="24"/>
          <w:lang w:val="fr-CA"/>
        </w:rPr>
        <w:t>1</w:t>
      </w:r>
      <w:r w:rsidR="005962A8" w:rsidRPr="003A5741">
        <w:rPr>
          <w:sz w:val="24"/>
          <w:szCs w:val="24"/>
          <w:lang w:val="fr-CA"/>
        </w:rPr>
        <w:t xml:space="preserve"> </w:t>
      </w:r>
      <w:r w:rsidRPr="003A5741">
        <w:rPr>
          <w:sz w:val="24"/>
          <w:szCs w:val="24"/>
          <w:lang w:val="fr-CA"/>
        </w:rPr>
        <w:t>Jean</w:t>
      </w:r>
      <w:r w:rsidR="005962A8" w:rsidRPr="003A5741">
        <w:rPr>
          <w:sz w:val="24"/>
          <w:szCs w:val="24"/>
          <w:lang w:val="fr-CA"/>
        </w:rPr>
        <w:t xml:space="preserve"> </w:t>
      </w:r>
      <w:r w:rsidR="00083F68">
        <w:rPr>
          <w:sz w:val="24"/>
          <w:szCs w:val="24"/>
          <w:lang w:val="fr-CA"/>
        </w:rPr>
        <w:t>4 : 1-6</w:t>
      </w:r>
      <w:r w:rsidRPr="003A5741">
        <w:rPr>
          <w:sz w:val="24"/>
          <w:szCs w:val="24"/>
          <w:lang w:val="fr-CA"/>
        </w:rPr>
        <w:t>,</w:t>
      </w:r>
      <w:r w:rsidR="005962A8" w:rsidRPr="003A5741">
        <w:rPr>
          <w:sz w:val="24"/>
          <w:szCs w:val="24"/>
          <w:lang w:val="fr-CA"/>
        </w:rPr>
        <w:t xml:space="preserve"> </w:t>
      </w:r>
      <w:r w:rsidRPr="003A5741">
        <w:rPr>
          <w:sz w:val="24"/>
          <w:szCs w:val="24"/>
          <w:lang w:val="fr-CA"/>
        </w:rPr>
        <w:t>posez</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questions</w:t>
      </w:r>
      <w:r w:rsidR="005962A8" w:rsidRPr="003A5741">
        <w:rPr>
          <w:sz w:val="24"/>
          <w:szCs w:val="24"/>
          <w:lang w:val="fr-CA"/>
        </w:rPr>
        <w:t xml:space="preserve"> </w:t>
      </w:r>
      <w:r w:rsidRPr="003A5741">
        <w:rPr>
          <w:sz w:val="24"/>
          <w:szCs w:val="24"/>
          <w:lang w:val="fr-CA"/>
        </w:rPr>
        <w:t>suivantes</w:t>
      </w:r>
      <w:r w:rsidR="005962A8" w:rsidRPr="003A5741">
        <w:rPr>
          <w:sz w:val="24"/>
          <w:szCs w:val="24"/>
          <w:lang w:val="fr-CA"/>
        </w:rPr>
        <w:t xml:space="preserve"> </w:t>
      </w:r>
      <w:r w:rsidRPr="003A5741">
        <w:rPr>
          <w:sz w:val="24"/>
          <w:szCs w:val="24"/>
          <w:lang w:val="fr-CA"/>
        </w:rPr>
        <w:t>et</w:t>
      </w:r>
      <w:r w:rsidR="005962A8" w:rsidRPr="003A5741">
        <w:rPr>
          <w:sz w:val="24"/>
          <w:szCs w:val="24"/>
          <w:lang w:val="fr-CA"/>
        </w:rPr>
        <w:t xml:space="preserve"> </w:t>
      </w:r>
      <w:r w:rsidRPr="003A5741">
        <w:rPr>
          <w:sz w:val="24"/>
          <w:szCs w:val="24"/>
          <w:lang w:val="fr-CA"/>
        </w:rPr>
        <w:t>permettez</w:t>
      </w:r>
      <w:r w:rsidR="005962A8" w:rsidRPr="003A5741">
        <w:rPr>
          <w:sz w:val="24"/>
          <w:szCs w:val="24"/>
          <w:lang w:val="fr-CA"/>
        </w:rPr>
        <w:t xml:space="preserve"> </w:t>
      </w:r>
      <w:r w:rsidRPr="003A5741">
        <w:rPr>
          <w:sz w:val="24"/>
          <w:szCs w:val="24"/>
          <w:lang w:val="fr-CA"/>
        </w:rPr>
        <w:t>à</w:t>
      </w:r>
      <w:r w:rsidR="005962A8" w:rsidRPr="003A5741">
        <w:rPr>
          <w:sz w:val="24"/>
          <w:szCs w:val="24"/>
          <w:lang w:val="fr-CA"/>
        </w:rPr>
        <w:t xml:space="preserve"> </w:t>
      </w:r>
      <w:r w:rsidRPr="003A5741">
        <w:rPr>
          <w:sz w:val="24"/>
          <w:szCs w:val="24"/>
          <w:lang w:val="fr-CA"/>
        </w:rPr>
        <w:t>quiconque</w:t>
      </w:r>
      <w:r w:rsidR="005962A8" w:rsidRPr="003A5741">
        <w:rPr>
          <w:sz w:val="24"/>
          <w:szCs w:val="24"/>
          <w:lang w:val="fr-CA"/>
        </w:rPr>
        <w:t xml:space="preserve"> </w:t>
      </w:r>
      <w:r w:rsidR="000C51C3" w:rsidRPr="003A5741">
        <w:rPr>
          <w:sz w:val="24"/>
          <w:szCs w:val="24"/>
          <w:lang w:val="fr-CA"/>
        </w:rPr>
        <w:t>d’y</w:t>
      </w:r>
      <w:r w:rsidR="005962A8" w:rsidRPr="003A5741">
        <w:rPr>
          <w:sz w:val="24"/>
          <w:szCs w:val="24"/>
          <w:lang w:val="fr-CA"/>
        </w:rPr>
        <w:t xml:space="preserve"> </w:t>
      </w:r>
      <w:r w:rsidRPr="003A5741">
        <w:rPr>
          <w:sz w:val="24"/>
          <w:szCs w:val="24"/>
          <w:lang w:val="fr-CA"/>
        </w:rPr>
        <w:t>répondre.</w:t>
      </w:r>
    </w:p>
    <w:p w:rsidR="00430572" w:rsidRPr="003A5741" w:rsidRDefault="00430572" w:rsidP="000A6887">
      <w:pPr>
        <w:pStyle w:val="ListParagraph"/>
        <w:numPr>
          <w:ilvl w:val="0"/>
          <w:numId w:val="2"/>
        </w:numPr>
        <w:rPr>
          <w:sz w:val="24"/>
          <w:szCs w:val="24"/>
          <w:lang w:val="fr-CA"/>
        </w:rPr>
      </w:pPr>
      <w:r w:rsidRPr="003A5741">
        <w:rPr>
          <w:sz w:val="24"/>
          <w:szCs w:val="24"/>
          <w:lang w:val="fr-CA"/>
        </w:rPr>
        <w:t>Qu'avez-vous</w:t>
      </w:r>
      <w:r w:rsidR="005962A8" w:rsidRPr="003A5741">
        <w:rPr>
          <w:sz w:val="24"/>
          <w:szCs w:val="24"/>
          <w:lang w:val="fr-CA"/>
        </w:rPr>
        <w:t xml:space="preserve"> </w:t>
      </w:r>
      <w:r w:rsidRPr="003A5741">
        <w:rPr>
          <w:sz w:val="24"/>
          <w:szCs w:val="24"/>
          <w:lang w:val="fr-CA"/>
        </w:rPr>
        <w:t>appris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ce</w:t>
      </w:r>
      <w:r w:rsidR="005962A8" w:rsidRPr="003A5741">
        <w:rPr>
          <w:sz w:val="24"/>
          <w:szCs w:val="24"/>
          <w:lang w:val="fr-CA"/>
        </w:rPr>
        <w:t xml:space="preserve"> </w:t>
      </w:r>
      <w:r w:rsidRPr="003A5741">
        <w:rPr>
          <w:sz w:val="24"/>
          <w:szCs w:val="24"/>
          <w:lang w:val="fr-CA"/>
        </w:rPr>
        <w:t>passage</w:t>
      </w:r>
      <w:r w:rsidR="005962A8" w:rsidRPr="003A5741">
        <w:rPr>
          <w:sz w:val="24"/>
          <w:szCs w:val="24"/>
          <w:lang w:val="fr-CA"/>
        </w:rPr>
        <w:t xml:space="preserve"> </w:t>
      </w:r>
      <w:r w:rsidRPr="003A5741">
        <w:rPr>
          <w:sz w:val="24"/>
          <w:szCs w:val="24"/>
          <w:lang w:val="fr-CA"/>
        </w:rPr>
        <w:t>à</w:t>
      </w:r>
      <w:r w:rsidR="005962A8" w:rsidRPr="003A5741">
        <w:rPr>
          <w:sz w:val="24"/>
          <w:szCs w:val="24"/>
          <w:lang w:val="fr-CA"/>
        </w:rPr>
        <w:t xml:space="preserve"> </w:t>
      </w:r>
      <w:r w:rsidRPr="003A5741">
        <w:rPr>
          <w:sz w:val="24"/>
          <w:szCs w:val="24"/>
          <w:lang w:val="fr-CA"/>
        </w:rPr>
        <w:t>propos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000A6887">
        <w:rPr>
          <w:sz w:val="24"/>
          <w:szCs w:val="24"/>
          <w:lang w:val="fr-CA"/>
        </w:rPr>
        <w:t>Dieu</w:t>
      </w:r>
      <w:r w:rsidR="005962A8" w:rsidRPr="003A5741">
        <w:rPr>
          <w:sz w:val="24"/>
          <w:szCs w:val="24"/>
          <w:lang w:val="fr-CA"/>
        </w:rPr>
        <w:t xml:space="preserve"> </w:t>
      </w:r>
      <w:r w:rsidRPr="003A5741">
        <w:rPr>
          <w:sz w:val="24"/>
          <w:szCs w:val="24"/>
          <w:lang w:val="fr-CA"/>
        </w:rPr>
        <w:t>?</w:t>
      </w:r>
    </w:p>
    <w:p w:rsidR="00430572" w:rsidRPr="003A5741" w:rsidRDefault="00430572" w:rsidP="000A6887">
      <w:pPr>
        <w:pStyle w:val="ListParagraph"/>
        <w:numPr>
          <w:ilvl w:val="0"/>
          <w:numId w:val="2"/>
        </w:numPr>
        <w:rPr>
          <w:sz w:val="24"/>
          <w:szCs w:val="24"/>
          <w:lang w:val="fr-CA"/>
        </w:rPr>
      </w:pPr>
      <w:r w:rsidRPr="003A5741">
        <w:rPr>
          <w:sz w:val="24"/>
          <w:szCs w:val="24"/>
          <w:lang w:val="fr-CA"/>
        </w:rPr>
        <w:t>À</w:t>
      </w:r>
      <w:r w:rsidR="005962A8" w:rsidRPr="003A5741">
        <w:rPr>
          <w:sz w:val="24"/>
          <w:szCs w:val="24"/>
          <w:lang w:val="fr-CA"/>
        </w:rPr>
        <w:t xml:space="preserve"> </w:t>
      </w:r>
      <w:r w:rsidRPr="003A5741">
        <w:rPr>
          <w:sz w:val="24"/>
          <w:szCs w:val="24"/>
          <w:lang w:val="fr-CA"/>
        </w:rPr>
        <w:t>propos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000A6887">
        <w:rPr>
          <w:sz w:val="24"/>
          <w:szCs w:val="24"/>
          <w:lang w:val="fr-CA"/>
        </w:rPr>
        <w:t>Jésus </w:t>
      </w:r>
      <w:r w:rsidRPr="003A5741">
        <w:rPr>
          <w:sz w:val="24"/>
          <w:szCs w:val="24"/>
          <w:lang w:val="fr-CA"/>
        </w:rPr>
        <w:t>?</w:t>
      </w:r>
    </w:p>
    <w:p w:rsidR="00430572" w:rsidRPr="003A5741" w:rsidRDefault="00430572" w:rsidP="000A6887">
      <w:pPr>
        <w:pStyle w:val="ListParagraph"/>
        <w:numPr>
          <w:ilvl w:val="0"/>
          <w:numId w:val="2"/>
        </w:numPr>
        <w:rPr>
          <w:sz w:val="24"/>
          <w:szCs w:val="24"/>
          <w:lang w:val="fr-CA"/>
        </w:rPr>
      </w:pPr>
      <w:r w:rsidRPr="003A5741">
        <w:rPr>
          <w:sz w:val="24"/>
          <w:szCs w:val="24"/>
          <w:lang w:val="fr-CA"/>
        </w:rPr>
        <w:t>À</w:t>
      </w:r>
      <w:r w:rsidR="005962A8" w:rsidRPr="003A5741">
        <w:rPr>
          <w:sz w:val="24"/>
          <w:szCs w:val="24"/>
          <w:lang w:val="fr-CA"/>
        </w:rPr>
        <w:t xml:space="preserve"> </w:t>
      </w:r>
      <w:r w:rsidRPr="003A5741">
        <w:rPr>
          <w:sz w:val="24"/>
          <w:szCs w:val="24"/>
          <w:lang w:val="fr-CA"/>
        </w:rPr>
        <w:t>propos</w:t>
      </w:r>
      <w:r w:rsidR="005962A8" w:rsidRPr="003A5741">
        <w:rPr>
          <w:sz w:val="24"/>
          <w:szCs w:val="24"/>
          <w:lang w:val="fr-CA"/>
        </w:rPr>
        <w:t xml:space="preserve"> </w:t>
      </w:r>
      <w:r w:rsidR="000A6887">
        <w:rPr>
          <w:sz w:val="24"/>
          <w:szCs w:val="24"/>
          <w:lang w:val="fr-CA"/>
        </w:rPr>
        <w:t>des faux prophètes</w:t>
      </w:r>
      <w:r w:rsidR="00886855" w:rsidRPr="003A5741">
        <w:rPr>
          <w:sz w:val="24"/>
          <w:szCs w:val="24"/>
          <w:lang w:val="fr-CA"/>
        </w:rPr>
        <w:t xml:space="preserve"> </w:t>
      </w:r>
      <w:r w:rsidRPr="003A5741">
        <w:rPr>
          <w:sz w:val="24"/>
          <w:szCs w:val="24"/>
          <w:lang w:val="fr-CA"/>
        </w:rPr>
        <w:t>?</w:t>
      </w:r>
    </w:p>
    <w:p w:rsidR="00430572" w:rsidRPr="003A5741" w:rsidRDefault="00430572" w:rsidP="00DA6442">
      <w:pPr>
        <w:ind w:firstLine="720"/>
        <w:rPr>
          <w:sz w:val="24"/>
          <w:szCs w:val="24"/>
          <w:lang w:val="fr-CA"/>
        </w:rPr>
      </w:pPr>
      <w:r w:rsidRPr="003A5741">
        <w:rPr>
          <w:sz w:val="24"/>
          <w:szCs w:val="24"/>
          <w:lang w:val="fr-CA"/>
        </w:rPr>
        <w:t>Dans</w:t>
      </w:r>
      <w:r w:rsidR="005962A8" w:rsidRPr="003A5741">
        <w:rPr>
          <w:sz w:val="24"/>
          <w:szCs w:val="24"/>
          <w:lang w:val="fr-CA"/>
        </w:rPr>
        <w:t xml:space="preserve"> </w:t>
      </w:r>
      <w:r w:rsidRPr="003A5741">
        <w:rPr>
          <w:sz w:val="24"/>
          <w:szCs w:val="24"/>
          <w:lang w:val="fr-CA"/>
        </w:rPr>
        <w:t>votre</w:t>
      </w:r>
      <w:r w:rsidR="005962A8" w:rsidRPr="003A5741">
        <w:rPr>
          <w:sz w:val="24"/>
          <w:szCs w:val="24"/>
          <w:lang w:val="fr-CA"/>
        </w:rPr>
        <w:t xml:space="preserve"> </w:t>
      </w:r>
      <w:r w:rsidRPr="003A5741">
        <w:rPr>
          <w:sz w:val="24"/>
          <w:szCs w:val="24"/>
          <w:lang w:val="fr-CA"/>
        </w:rPr>
        <w:t>enseignement,</w:t>
      </w:r>
      <w:r w:rsidR="005962A8" w:rsidRPr="003A5741">
        <w:rPr>
          <w:sz w:val="24"/>
          <w:szCs w:val="24"/>
          <w:lang w:val="fr-CA"/>
        </w:rPr>
        <w:t xml:space="preserve"> </w:t>
      </w:r>
      <w:r w:rsidRPr="003A5741">
        <w:rPr>
          <w:sz w:val="24"/>
          <w:szCs w:val="24"/>
          <w:lang w:val="fr-CA"/>
        </w:rPr>
        <w:t>recommandez</w:t>
      </w:r>
      <w:r w:rsidR="005962A8" w:rsidRPr="003A5741">
        <w:rPr>
          <w:sz w:val="24"/>
          <w:szCs w:val="24"/>
          <w:lang w:val="fr-CA"/>
        </w:rPr>
        <w:t xml:space="preserve"> </w:t>
      </w:r>
      <w:r w:rsidRPr="003A5741">
        <w:rPr>
          <w:sz w:val="24"/>
          <w:szCs w:val="24"/>
          <w:lang w:val="fr-CA"/>
        </w:rPr>
        <w:t>des</w:t>
      </w:r>
      <w:r w:rsidR="005962A8" w:rsidRPr="003A5741">
        <w:rPr>
          <w:sz w:val="24"/>
          <w:szCs w:val="24"/>
          <w:lang w:val="fr-CA"/>
        </w:rPr>
        <w:t xml:space="preserve"> </w:t>
      </w:r>
      <w:r w:rsidRPr="003A5741">
        <w:rPr>
          <w:sz w:val="24"/>
          <w:szCs w:val="24"/>
          <w:lang w:val="fr-CA"/>
        </w:rPr>
        <w:t>moyens</w:t>
      </w:r>
      <w:r w:rsidR="005962A8" w:rsidRPr="003A5741">
        <w:rPr>
          <w:sz w:val="24"/>
          <w:szCs w:val="24"/>
          <w:lang w:val="fr-CA"/>
        </w:rPr>
        <w:t xml:space="preserve"> </w:t>
      </w:r>
      <w:r w:rsidRPr="003A5741">
        <w:rPr>
          <w:sz w:val="24"/>
          <w:szCs w:val="24"/>
          <w:lang w:val="fr-CA"/>
        </w:rPr>
        <w:t>d'appliquer</w:t>
      </w:r>
      <w:r w:rsidR="005962A8" w:rsidRPr="003A5741">
        <w:rPr>
          <w:sz w:val="24"/>
          <w:szCs w:val="24"/>
          <w:lang w:val="fr-CA"/>
        </w:rPr>
        <w:t xml:space="preserve"> </w:t>
      </w:r>
      <w:r w:rsidRPr="003A5741">
        <w:rPr>
          <w:sz w:val="24"/>
          <w:szCs w:val="24"/>
          <w:lang w:val="fr-CA"/>
        </w:rPr>
        <w:t>ou</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mettre</w:t>
      </w:r>
      <w:r w:rsidR="005962A8" w:rsidRPr="003A5741">
        <w:rPr>
          <w:sz w:val="24"/>
          <w:szCs w:val="24"/>
          <w:lang w:val="fr-CA"/>
        </w:rPr>
        <w:t xml:space="preserve"> </w:t>
      </w:r>
      <w:r w:rsidRPr="003A5741">
        <w:rPr>
          <w:sz w:val="24"/>
          <w:szCs w:val="24"/>
          <w:lang w:val="fr-CA"/>
        </w:rPr>
        <w:t>en</w:t>
      </w:r>
      <w:r w:rsidR="005962A8" w:rsidRPr="003A5741">
        <w:rPr>
          <w:sz w:val="24"/>
          <w:szCs w:val="24"/>
          <w:lang w:val="fr-CA"/>
        </w:rPr>
        <w:t xml:space="preserve"> </w:t>
      </w:r>
      <w:r w:rsidRPr="003A5741">
        <w:rPr>
          <w:sz w:val="24"/>
          <w:szCs w:val="24"/>
          <w:lang w:val="fr-CA"/>
        </w:rPr>
        <w:t>œuvre</w:t>
      </w:r>
      <w:r w:rsidR="005962A8" w:rsidRPr="003A5741">
        <w:rPr>
          <w:sz w:val="24"/>
          <w:szCs w:val="24"/>
          <w:lang w:val="fr-CA"/>
        </w:rPr>
        <w:t xml:space="preserve"> </w:t>
      </w:r>
      <w:r w:rsidRPr="003A5741">
        <w:rPr>
          <w:sz w:val="24"/>
          <w:szCs w:val="24"/>
          <w:lang w:val="fr-CA"/>
        </w:rPr>
        <w:t>le</w:t>
      </w:r>
      <w:r w:rsidR="005962A8" w:rsidRPr="003A5741">
        <w:rPr>
          <w:sz w:val="24"/>
          <w:szCs w:val="24"/>
          <w:lang w:val="fr-CA"/>
        </w:rPr>
        <w:t xml:space="preserve"> </w:t>
      </w:r>
      <w:r w:rsidRPr="003A5741">
        <w:rPr>
          <w:sz w:val="24"/>
          <w:szCs w:val="24"/>
          <w:lang w:val="fr-CA"/>
        </w:rPr>
        <w:t>passage</w:t>
      </w:r>
      <w:r w:rsidR="003F7104" w:rsidRPr="003A5741">
        <w:rPr>
          <w:sz w:val="24"/>
          <w:szCs w:val="24"/>
          <w:lang w:val="fr-CA"/>
        </w:rPr>
        <w:t>.</w:t>
      </w:r>
      <w:r w:rsidR="005962A8" w:rsidRPr="003A5741">
        <w:rPr>
          <w:sz w:val="24"/>
          <w:szCs w:val="24"/>
          <w:lang w:val="fr-CA"/>
        </w:rPr>
        <w:t xml:space="preserve"> </w:t>
      </w:r>
      <w:r w:rsidR="00DA6442" w:rsidRPr="003A5741">
        <w:rPr>
          <w:sz w:val="24"/>
          <w:szCs w:val="24"/>
          <w:lang w:val="fr-CA"/>
        </w:rPr>
        <w:t>Par</w:t>
      </w:r>
      <w:r w:rsidR="005962A8" w:rsidRPr="003A5741">
        <w:rPr>
          <w:sz w:val="24"/>
          <w:szCs w:val="24"/>
          <w:lang w:val="fr-CA"/>
        </w:rPr>
        <w:t xml:space="preserve"> </w:t>
      </w:r>
      <w:r w:rsidR="00DA6442" w:rsidRPr="003A5741">
        <w:rPr>
          <w:sz w:val="24"/>
          <w:szCs w:val="24"/>
          <w:lang w:val="fr-CA"/>
        </w:rPr>
        <w:t>exemple</w:t>
      </w:r>
      <w:r w:rsidR="00C401A2" w:rsidRPr="003A5741">
        <w:rPr>
          <w:sz w:val="24"/>
          <w:szCs w:val="24"/>
          <w:lang w:val="fr-CA"/>
        </w:rPr>
        <w:t> :</w:t>
      </w:r>
    </w:p>
    <w:p w:rsidR="00105ED3" w:rsidRPr="00105ED3" w:rsidRDefault="00105ED3" w:rsidP="00105ED3">
      <w:pPr>
        <w:pStyle w:val="ListParagraph"/>
        <w:numPr>
          <w:ilvl w:val="0"/>
          <w:numId w:val="2"/>
        </w:numPr>
        <w:rPr>
          <w:sz w:val="24"/>
          <w:szCs w:val="24"/>
          <w:lang w:val="fr-CA"/>
        </w:rPr>
      </w:pPr>
      <w:r>
        <w:rPr>
          <w:sz w:val="24"/>
          <w:szCs w:val="24"/>
          <w:lang w:val="fr-CA"/>
        </w:rPr>
        <w:t>Montrez</w:t>
      </w:r>
      <w:r w:rsidRPr="00105ED3">
        <w:rPr>
          <w:sz w:val="24"/>
          <w:szCs w:val="24"/>
          <w:lang w:val="fr-CA"/>
        </w:rPr>
        <w:t xml:space="preserve"> aux parents comment expliquer à leurs enfants cette semaine les enseignements de votre église sur Jésus.</w:t>
      </w:r>
    </w:p>
    <w:p w:rsidR="00105ED3" w:rsidRPr="00105ED3" w:rsidRDefault="00105ED3" w:rsidP="00105ED3">
      <w:pPr>
        <w:pStyle w:val="ListParagraph"/>
        <w:numPr>
          <w:ilvl w:val="0"/>
          <w:numId w:val="2"/>
        </w:numPr>
        <w:rPr>
          <w:sz w:val="24"/>
          <w:szCs w:val="24"/>
          <w:lang w:val="fr-CA"/>
        </w:rPr>
      </w:pPr>
      <w:r w:rsidRPr="00105ED3">
        <w:rPr>
          <w:sz w:val="24"/>
          <w:szCs w:val="24"/>
          <w:lang w:val="fr-CA"/>
        </w:rPr>
        <w:t xml:space="preserve">Demandez aux apprenants de </w:t>
      </w:r>
      <w:r>
        <w:rPr>
          <w:sz w:val="24"/>
          <w:szCs w:val="24"/>
          <w:lang w:val="fr-CA"/>
        </w:rPr>
        <w:t>rapporter sur</w:t>
      </w:r>
      <w:r w:rsidRPr="00105ED3">
        <w:rPr>
          <w:sz w:val="24"/>
          <w:szCs w:val="24"/>
          <w:lang w:val="fr-CA"/>
        </w:rPr>
        <w:t xml:space="preserve"> un faux enseignement sur Jésus qu'ils ont entendu récemment.</w:t>
      </w:r>
    </w:p>
    <w:p w:rsidR="00105ED3" w:rsidRPr="00105ED3" w:rsidRDefault="00105ED3" w:rsidP="00105ED3">
      <w:pPr>
        <w:pStyle w:val="ListParagraph"/>
        <w:numPr>
          <w:ilvl w:val="0"/>
          <w:numId w:val="2"/>
        </w:numPr>
        <w:rPr>
          <w:sz w:val="24"/>
          <w:szCs w:val="24"/>
          <w:lang w:val="fr-CA"/>
        </w:rPr>
      </w:pPr>
      <w:r w:rsidRPr="00105ED3">
        <w:rPr>
          <w:sz w:val="24"/>
          <w:szCs w:val="24"/>
          <w:lang w:val="fr-CA"/>
        </w:rPr>
        <w:t>Affirmez d’autres confessions chrétiennes qui ont un enseignement juste sur Jésus.</w:t>
      </w:r>
    </w:p>
    <w:p w:rsidR="00105ED3" w:rsidRPr="00105ED3" w:rsidRDefault="00105ED3" w:rsidP="00105ED3">
      <w:pPr>
        <w:pStyle w:val="ListParagraph"/>
        <w:numPr>
          <w:ilvl w:val="0"/>
          <w:numId w:val="2"/>
        </w:numPr>
        <w:rPr>
          <w:sz w:val="24"/>
          <w:szCs w:val="24"/>
          <w:lang w:val="fr-CA"/>
        </w:rPr>
      </w:pPr>
      <w:r w:rsidRPr="00105ED3">
        <w:rPr>
          <w:sz w:val="24"/>
          <w:szCs w:val="24"/>
          <w:lang w:val="fr-CA"/>
        </w:rPr>
        <w:t>Invitez les apprenants à rassembler chez eux les livres, brochures, bandes magnétiques, disques et objets contenant de faux enseignements sur Jésus, puis à les rassembler et à les brûler au feu.</w:t>
      </w:r>
    </w:p>
    <w:p w:rsidR="007B7280" w:rsidRPr="007B7280" w:rsidRDefault="00430572" w:rsidP="00105ED3">
      <w:pPr>
        <w:pStyle w:val="Heading1"/>
        <w:rPr>
          <w:lang w:val="fr-CA"/>
        </w:rPr>
      </w:pPr>
      <w:r w:rsidRPr="003F7104">
        <w:rPr>
          <w:lang w:val="fr-CA"/>
        </w:rPr>
        <w:t>Conclusion</w:t>
      </w:r>
    </w:p>
    <w:p w:rsidR="00DA6442" w:rsidRPr="003A5741" w:rsidRDefault="00DA6442" w:rsidP="00DA6442">
      <w:pPr>
        <w:pStyle w:val="ListParagraph"/>
        <w:ind w:left="1440"/>
        <w:rPr>
          <w:sz w:val="24"/>
          <w:szCs w:val="24"/>
          <w:lang w:val="fr-CA"/>
        </w:rPr>
      </w:pPr>
    </w:p>
    <w:p w:rsidR="00430572" w:rsidRPr="003A5741" w:rsidRDefault="00430572" w:rsidP="007B7280">
      <w:pPr>
        <w:pStyle w:val="ListParagraph"/>
        <w:numPr>
          <w:ilvl w:val="0"/>
          <w:numId w:val="2"/>
        </w:numPr>
        <w:rPr>
          <w:sz w:val="24"/>
          <w:szCs w:val="24"/>
          <w:lang w:val="fr-CA"/>
        </w:rPr>
      </w:pPr>
      <w:bookmarkStart w:id="0" w:name="_GoBack"/>
      <w:r w:rsidRPr="003A5741">
        <w:rPr>
          <w:sz w:val="24"/>
          <w:szCs w:val="24"/>
          <w:lang w:val="fr-CA"/>
        </w:rPr>
        <w:t>Télécharge</w:t>
      </w:r>
      <w:r w:rsidR="00C84A79" w:rsidRPr="003A5741">
        <w:rPr>
          <w:sz w:val="24"/>
          <w:szCs w:val="24"/>
          <w:lang w:val="fr-CA"/>
        </w:rPr>
        <w:t>r</w:t>
      </w:r>
      <w:r w:rsidR="005962A8" w:rsidRPr="003A5741">
        <w:rPr>
          <w:sz w:val="24"/>
          <w:szCs w:val="24"/>
          <w:lang w:val="fr-CA"/>
        </w:rPr>
        <w:t xml:space="preserve"> </w:t>
      </w:r>
      <w:r w:rsidR="007B7280" w:rsidRPr="003A5741">
        <w:rPr>
          <w:sz w:val="24"/>
          <w:szCs w:val="24"/>
          <w:lang w:val="fr-CA"/>
        </w:rPr>
        <w:t>sur</w:t>
      </w:r>
      <w:r w:rsidR="005962A8" w:rsidRPr="003A5741">
        <w:rPr>
          <w:sz w:val="24"/>
          <w:szCs w:val="24"/>
          <w:lang w:val="fr-CA"/>
        </w:rPr>
        <w:t xml:space="preserve"> </w:t>
      </w:r>
      <w:proofErr w:type="gramStart"/>
      <w:r w:rsidR="007B7280" w:rsidRPr="003A5741">
        <w:rPr>
          <w:sz w:val="24"/>
          <w:szCs w:val="24"/>
          <w:lang w:val="fr-CA"/>
        </w:rPr>
        <w:t>1jean.currah.download</w:t>
      </w:r>
      <w:proofErr w:type="gramEnd"/>
      <w:r w:rsidR="005962A8" w:rsidRPr="003A5741">
        <w:rPr>
          <w:sz w:val="24"/>
          <w:szCs w:val="24"/>
          <w:lang w:val="fr-CA"/>
        </w:rPr>
        <w:t xml:space="preserve"> </w:t>
      </w:r>
      <w:r w:rsidRPr="003A5741">
        <w:rPr>
          <w:sz w:val="24"/>
          <w:szCs w:val="24"/>
          <w:lang w:val="fr-CA"/>
        </w:rPr>
        <w:t>le</w:t>
      </w:r>
      <w:r w:rsidR="00B66ECF" w:rsidRPr="003A5741">
        <w:rPr>
          <w:sz w:val="24"/>
          <w:szCs w:val="24"/>
          <w:lang w:val="fr-CA"/>
        </w:rPr>
        <w:t>s</w:t>
      </w:r>
      <w:r w:rsidR="005962A8" w:rsidRPr="003A5741">
        <w:rPr>
          <w:sz w:val="24"/>
          <w:szCs w:val="24"/>
          <w:lang w:val="fr-CA"/>
        </w:rPr>
        <w:t xml:space="preserve"> </w:t>
      </w:r>
      <w:r w:rsidRPr="003A5741">
        <w:rPr>
          <w:sz w:val="24"/>
          <w:szCs w:val="24"/>
          <w:lang w:val="fr-CA"/>
        </w:rPr>
        <w:t>document</w:t>
      </w:r>
      <w:r w:rsidR="00B66ECF" w:rsidRPr="003A5741">
        <w:rPr>
          <w:sz w:val="24"/>
          <w:szCs w:val="24"/>
          <w:lang w:val="fr-CA"/>
        </w:rPr>
        <w:t>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cette</w:t>
      </w:r>
      <w:r w:rsidR="005962A8" w:rsidRPr="003A5741">
        <w:rPr>
          <w:sz w:val="24"/>
          <w:szCs w:val="24"/>
          <w:lang w:val="fr-CA"/>
        </w:rPr>
        <w:t xml:space="preserve"> </w:t>
      </w:r>
      <w:r w:rsidRPr="003A5741">
        <w:rPr>
          <w:sz w:val="24"/>
          <w:szCs w:val="24"/>
          <w:lang w:val="fr-CA"/>
        </w:rPr>
        <w:t>leçon.</w:t>
      </w:r>
    </w:p>
    <w:p w:rsidR="003C6970" w:rsidRPr="003A5741" w:rsidRDefault="00C84A79" w:rsidP="000A6887">
      <w:pPr>
        <w:pStyle w:val="ListParagraph"/>
        <w:numPr>
          <w:ilvl w:val="0"/>
          <w:numId w:val="2"/>
        </w:numPr>
        <w:rPr>
          <w:sz w:val="24"/>
          <w:szCs w:val="24"/>
          <w:lang w:val="fr-CA"/>
        </w:rPr>
      </w:pPr>
      <w:r w:rsidRPr="003A5741">
        <w:rPr>
          <w:sz w:val="24"/>
          <w:szCs w:val="24"/>
          <w:lang w:val="fr-CA"/>
        </w:rPr>
        <w:t>S'il</w:t>
      </w:r>
      <w:r w:rsidR="005962A8" w:rsidRPr="003A5741">
        <w:rPr>
          <w:sz w:val="24"/>
          <w:szCs w:val="24"/>
          <w:lang w:val="fr-CA"/>
        </w:rPr>
        <w:t xml:space="preserve"> </w:t>
      </w:r>
      <w:r w:rsidRPr="003A5741">
        <w:rPr>
          <w:sz w:val="24"/>
          <w:szCs w:val="24"/>
          <w:lang w:val="fr-CA"/>
        </w:rPr>
        <w:t>vous</w:t>
      </w:r>
      <w:r w:rsidR="005962A8" w:rsidRPr="003A5741">
        <w:rPr>
          <w:sz w:val="24"/>
          <w:szCs w:val="24"/>
          <w:lang w:val="fr-CA"/>
        </w:rPr>
        <w:t xml:space="preserve"> </w:t>
      </w:r>
      <w:r w:rsidRPr="003A5741">
        <w:rPr>
          <w:sz w:val="24"/>
          <w:szCs w:val="24"/>
          <w:lang w:val="fr-CA"/>
        </w:rPr>
        <w:t>plaît,</w:t>
      </w:r>
      <w:r w:rsidR="005962A8" w:rsidRPr="003A5741">
        <w:rPr>
          <w:sz w:val="24"/>
          <w:szCs w:val="24"/>
          <w:lang w:val="fr-CA"/>
        </w:rPr>
        <w:t xml:space="preserve"> </w:t>
      </w:r>
      <w:r w:rsidRPr="003A5741">
        <w:rPr>
          <w:sz w:val="24"/>
          <w:szCs w:val="24"/>
          <w:lang w:val="fr-CA"/>
        </w:rPr>
        <w:t>lisez</w:t>
      </w:r>
      <w:r w:rsidR="005962A8" w:rsidRPr="003A5741">
        <w:rPr>
          <w:sz w:val="24"/>
          <w:szCs w:val="24"/>
          <w:lang w:val="fr-CA"/>
        </w:rPr>
        <w:t xml:space="preserve"> </w:t>
      </w:r>
      <w:r w:rsidR="00430572" w:rsidRPr="003A5741">
        <w:rPr>
          <w:sz w:val="24"/>
          <w:szCs w:val="24"/>
          <w:lang w:val="fr-CA"/>
        </w:rPr>
        <w:t>cinq</w:t>
      </w:r>
      <w:r w:rsidR="005962A8" w:rsidRPr="003A5741">
        <w:rPr>
          <w:sz w:val="24"/>
          <w:szCs w:val="24"/>
          <w:lang w:val="fr-CA"/>
        </w:rPr>
        <w:t xml:space="preserve"> </w:t>
      </w:r>
      <w:r w:rsidR="00430572" w:rsidRPr="003A5741">
        <w:rPr>
          <w:sz w:val="24"/>
          <w:szCs w:val="24"/>
          <w:lang w:val="fr-CA"/>
        </w:rPr>
        <w:t>fois</w:t>
      </w:r>
      <w:r w:rsidR="005962A8" w:rsidRPr="003A5741">
        <w:rPr>
          <w:sz w:val="24"/>
          <w:szCs w:val="24"/>
          <w:lang w:val="fr-CA"/>
        </w:rPr>
        <w:t xml:space="preserve"> </w:t>
      </w:r>
      <w:r w:rsidR="00430572" w:rsidRPr="003A5741">
        <w:rPr>
          <w:sz w:val="24"/>
          <w:szCs w:val="24"/>
          <w:lang w:val="fr-CA"/>
        </w:rPr>
        <w:t>1</w:t>
      </w:r>
      <w:r w:rsidR="005962A8" w:rsidRPr="003A5741">
        <w:rPr>
          <w:sz w:val="24"/>
          <w:szCs w:val="24"/>
          <w:lang w:val="fr-CA"/>
        </w:rPr>
        <w:t xml:space="preserve"> </w:t>
      </w:r>
      <w:r w:rsidR="00430572" w:rsidRPr="003A5741">
        <w:rPr>
          <w:sz w:val="24"/>
          <w:szCs w:val="24"/>
          <w:lang w:val="fr-CA"/>
        </w:rPr>
        <w:t>Jean</w:t>
      </w:r>
      <w:r w:rsidR="005962A8" w:rsidRPr="003A5741">
        <w:rPr>
          <w:sz w:val="24"/>
          <w:szCs w:val="24"/>
          <w:lang w:val="fr-CA"/>
        </w:rPr>
        <w:t xml:space="preserve"> </w:t>
      </w:r>
      <w:r w:rsidR="000A6887" w:rsidRPr="00105ED3">
        <w:rPr>
          <w:rFonts w:cstheme="minorHAnsi"/>
          <w:sz w:val="24"/>
          <w:szCs w:val="24"/>
          <w:lang w:val="fr-CA"/>
        </w:rPr>
        <w:t xml:space="preserve">4:7-13 </w:t>
      </w:r>
      <w:r w:rsidR="00B66ECF" w:rsidRPr="003A5741">
        <w:rPr>
          <w:sz w:val="24"/>
          <w:szCs w:val="24"/>
          <w:lang w:val="fr-CA"/>
        </w:rPr>
        <w:t>avant</w:t>
      </w:r>
      <w:r w:rsidR="005962A8" w:rsidRPr="003A5741">
        <w:rPr>
          <w:sz w:val="24"/>
          <w:szCs w:val="24"/>
          <w:lang w:val="fr-CA"/>
        </w:rPr>
        <w:t xml:space="preserve"> </w:t>
      </w:r>
      <w:r w:rsidR="00430572" w:rsidRPr="003A5741">
        <w:rPr>
          <w:sz w:val="24"/>
          <w:szCs w:val="24"/>
          <w:lang w:val="fr-CA"/>
        </w:rPr>
        <w:t>de</w:t>
      </w:r>
      <w:r w:rsidR="005962A8" w:rsidRPr="003A5741">
        <w:rPr>
          <w:sz w:val="24"/>
          <w:szCs w:val="24"/>
          <w:lang w:val="fr-CA"/>
        </w:rPr>
        <w:t xml:space="preserve"> </w:t>
      </w:r>
      <w:r w:rsidR="00430572" w:rsidRPr="003A5741">
        <w:rPr>
          <w:sz w:val="24"/>
          <w:szCs w:val="24"/>
          <w:lang w:val="fr-CA"/>
        </w:rPr>
        <w:t>visionner</w:t>
      </w:r>
      <w:r w:rsidR="005962A8" w:rsidRPr="003A5741">
        <w:rPr>
          <w:sz w:val="24"/>
          <w:szCs w:val="24"/>
          <w:lang w:val="fr-CA"/>
        </w:rPr>
        <w:t xml:space="preserve"> </w:t>
      </w:r>
      <w:r w:rsidR="00430572" w:rsidRPr="003A5741">
        <w:rPr>
          <w:sz w:val="24"/>
          <w:szCs w:val="24"/>
          <w:lang w:val="fr-CA"/>
        </w:rPr>
        <w:t>la</w:t>
      </w:r>
      <w:r w:rsidR="005962A8" w:rsidRPr="003A5741">
        <w:rPr>
          <w:sz w:val="24"/>
          <w:szCs w:val="24"/>
          <w:lang w:val="fr-CA"/>
        </w:rPr>
        <w:t xml:space="preserve"> </w:t>
      </w:r>
      <w:r w:rsidR="00430572" w:rsidRPr="003A5741">
        <w:rPr>
          <w:sz w:val="24"/>
          <w:szCs w:val="24"/>
          <w:lang w:val="fr-CA"/>
        </w:rPr>
        <w:t>leçon</w:t>
      </w:r>
      <w:r w:rsidR="005962A8" w:rsidRPr="003A5741">
        <w:rPr>
          <w:sz w:val="24"/>
          <w:szCs w:val="24"/>
          <w:lang w:val="fr-CA"/>
        </w:rPr>
        <w:t xml:space="preserve"> </w:t>
      </w:r>
      <w:r w:rsidR="00430572" w:rsidRPr="003A5741">
        <w:rPr>
          <w:sz w:val="24"/>
          <w:szCs w:val="24"/>
          <w:lang w:val="fr-CA"/>
        </w:rPr>
        <w:t>vidéo</w:t>
      </w:r>
      <w:r w:rsidR="005962A8" w:rsidRPr="003A5741">
        <w:rPr>
          <w:sz w:val="24"/>
          <w:szCs w:val="24"/>
          <w:lang w:val="fr-CA"/>
        </w:rPr>
        <w:t xml:space="preserve"> </w:t>
      </w:r>
      <w:r w:rsidR="00430572" w:rsidRPr="003A5741">
        <w:rPr>
          <w:sz w:val="24"/>
          <w:szCs w:val="24"/>
          <w:lang w:val="fr-CA"/>
        </w:rPr>
        <w:t>suivante.</w:t>
      </w:r>
      <w:bookmarkEnd w:id="0"/>
    </w:p>
    <w:sectPr w:rsidR="003C6970" w:rsidRPr="003A5741" w:rsidSect="00EA2DE7">
      <w:headerReference w:type="default" r:id="rId9"/>
      <w:footerReference w:type="default" r:id="rId10"/>
      <w:footerReference w:type="first" r:id="rId1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BD3" w:rsidRDefault="00912BD3" w:rsidP="00A43E8A">
      <w:pPr>
        <w:spacing w:after="0" w:line="240" w:lineRule="auto"/>
      </w:pPr>
      <w:r>
        <w:separator/>
      </w:r>
    </w:p>
  </w:endnote>
  <w:endnote w:type="continuationSeparator" w:id="0">
    <w:p w:rsidR="00912BD3" w:rsidRDefault="00912BD3" w:rsidP="00A4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erif CJK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1C2D89">
      <w:rPr>
        <w:noProof/>
      </w:rPr>
      <w:t>5</w:t>
    </w:r>
    <w:r>
      <w:fldChar w:fldCharType="end"/>
    </w:r>
    <w:r>
      <w:t xml:space="preserve"> </w:t>
    </w:r>
    <w:r w:rsidR="00EA2DE7">
      <w:t>sur</w:t>
    </w:r>
    <w:r>
      <w:t xml:space="preserve"> </w:t>
    </w:r>
    <w:fldSimple w:instr=" NUMPAGES   \* MERGEFORMAT ">
      <w:r w:rsidR="001C2D89">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8C299A">
      <w:rPr>
        <w:noProof/>
      </w:rPr>
      <w:t>1</w:t>
    </w:r>
    <w:r>
      <w:fldChar w:fldCharType="end"/>
    </w:r>
    <w:r>
      <w:t xml:space="preserve"> </w:t>
    </w:r>
    <w:r w:rsidR="00EA2DE7">
      <w:t>sur</w:t>
    </w:r>
    <w:r>
      <w:t xml:space="preserve"> </w:t>
    </w:r>
    <w:fldSimple w:instr=" NUMPAGES   \* MERGEFORMAT ">
      <w:r w:rsidR="008C299A">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BD3" w:rsidRDefault="00912BD3" w:rsidP="00A43E8A">
      <w:pPr>
        <w:spacing w:after="0" w:line="240" w:lineRule="auto"/>
      </w:pPr>
      <w:r>
        <w:separator/>
      </w:r>
    </w:p>
  </w:footnote>
  <w:footnote w:type="continuationSeparator" w:id="0">
    <w:p w:rsidR="00912BD3" w:rsidRDefault="00912BD3" w:rsidP="00A4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Pr="00A43E8A" w:rsidRDefault="00995344" w:rsidP="00083F68">
    <w:pPr>
      <w:pStyle w:val="Header"/>
      <w:jc w:val="center"/>
      <w:rPr>
        <w:b/>
        <w:bCs/>
        <w:lang w:val="fr-CA"/>
      </w:rPr>
    </w:pPr>
    <w:r w:rsidRPr="00A43E8A">
      <w:rPr>
        <w:b/>
        <w:bCs/>
        <w:lang w:val="fr-CA"/>
      </w:rPr>
      <w:t>Première</w:t>
    </w:r>
    <w:r>
      <w:rPr>
        <w:b/>
        <w:bCs/>
        <w:lang w:val="fr-CA"/>
      </w:rPr>
      <w:t xml:space="preserve"> </w:t>
    </w:r>
    <w:r w:rsidRPr="00A43E8A">
      <w:rPr>
        <w:b/>
        <w:bCs/>
        <w:lang w:val="fr-CA"/>
      </w:rPr>
      <w:t>Épître</w:t>
    </w:r>
    <w:r>
      <w:rPr>
        <w:b/>
        <w:bCs/>
        <w:lang w:val="fr-CA"/>
      </w:rPr>
      <w:t xml:space="preserve"> </w:t>
    </w:r>
    <w:r w:rsidRPr="00A43E8A">
      <w:rPr>
        <w:b/>
        <w:bCs/>
        <w:lang w:val="fr-CA"/>
      </w:rPr>
      <w:t>de</w:t>
    </w:r>
    <w:r>
      <w:rPr>
        <w:b/>
        <w:bCs/>
        <w:lang w:val="fr-CA"/>
      </w:rPr>
      <w:t xml:space="preserve"> </w:t>
    </w:r>
    <w:r w:rsidRPr="00A43E8A">
      <w:rPr>
        <w:b/>
        <w:bCs/>
        <w:lang w:val="fr-CA"/>
      </w:rPr>
      <w:t>Jean.</w:t>
    </w:r>
    <w:r>
      <w:rPr>
        <w:b/>
        <w:bCs/>
        <w:lang w:val="fr-CA"/>
      </w:rPr>
      <w:t xml:space="preserve"> </w:t>
    </w:r>
    <w:r w:rsidR="00BB724C" w:rsidRPr="00BB724C">
      <w:rPr>
        <w:b/>
        <w:bCs/>
        <w:lang w:val="fr-CA"/>
      </w:rPr>
      <w:t xml:space="preserve">Leçon </w:t>
    </w:r>
    <w:r w:rsidR="00083F68">
      <w:rPr>
        <w:b/>
        <w:bCs/>
        <w:lang w:val="fr-CA"/>
      </w:rPr>
      <w:t>9</w:t>
    </w:r>
    <w:r w:rsidR="006A0FD0">
      <w:rPr>
        <w:b/>
        <w:bCs/>
        <w:lang w:val="fr-CA"/>
      </w:rPr>
      <w:t xml:space="preserve">, </w:t>
    </w:r>
    <w:r w:rsidR="006A0FD0" w:rsidRPr="00FC790C">
      <w:rPr>
        <w:b/>
        <w:bCs/>
        <w:lang w:val="fr-CA"/>
      </w:rPr>
      <w:t xml:space="preserve">1 Jean </w:t>
    </w:r>
    <w:r w:rsidR="00083F68">
      <w:rPr>
        <w:b/>
        <w:bCs/>
        <w:lang w:val="fr-CA"/>
      </w:rPr>
      <w:t>4 :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22923"/>
    <w:multiLevelType w:val="hybridMultilevel"/>
    <w:tmpl w:val="C824AA60"/>
    <w:lvl w:ilvl="0" w:tplc="A73AE4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AE9179A"/>
    <w:multiLevelType w:val="hybridMultilevel"/>
    <w:tmpl w:val="271E328C"/>
    <w:lvl w:ilvl="0" w:tplc="16FC201E">
      <w:start w:val="1"/>
      <w:numFmt w:val="decimal"/>
      <w:lvlText w:val="%1."/>
      <w:lvlJc w:val="righ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08E63DC"/>
    <w:multiLevelType w:val="hybridMultilevel"/>
    <w:tmpl w:val="8B2ED0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C4827BF"/>
    <w:multiLevelType w:val="hybridMultilevel"/>
    <w:tmpl w:val="2488E5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8A"/>
    <w:rsid w:val="00002682"/>
    <w:rsid w:val="00004176"/>
    <w:rsid w:val="0000545D"/>
    <w:rsid w:val="00020AAE"/>
    <w:rsid w:val="00031C35"/>
    <w:rsid w:val="00033507"/>
    <w:rsid w:val="0003623D"/>
    <w:rsid w:val="000504E1"/>
    <w:rsid w:val="00053708"/>
    <w:rsid w:val="00054358"/>
    <w:rsid w:val="000643B6"/>
    <w:rsid w:val="00072E46"/>
    <w:rsid w:val="0007620D"/>
    <w:rsid w:val="00083F68"/>
    <w:rsid w:val="000931F2"/>
    <w:rsid w:val="000A391F"/>
    <w:rsid w:val="000A6887"/>
    <w:rsid w:val="000A7F29"/>
    <w:rsid w:val="000B08DE"/>
    <w:rsid w:val="000C2592"/>
    <w:rsid w:val="000C51C3"/>
    <w:rsid w:val="000E437D"/>
    <w:rsid w:val="00105ED3"/>
    <w:rsid w:val="00126424"/>
    <w:rsid w:val="0013098D"/>
    <w:rsid w:val="00146270"/>
    <w:rsid w:val="00162173"/>
    <w:rsid w:val="00163624"/>
    <w:rsid w:val="00171A91"/>
    <w:rsid w:val="0018294E"/>
    <w:rsid w:val="00184260"/>
    <w:rsid w:val="00184B3F"/>
    <w:rsid w:val="001A7DB5"/>
    <w:rsid w:val="001B0335"/>
    <w:rsid w:val="001B08DB"/>
    <w:rsid w:val="001C2D89"/>
    <w:rsid w:val="001F791D"/>
    <w:rsid w:val="00215EB1"/>
    <w:rsid w:val="002265EC"/>
    <w:rsid w:val="0023211E"/>
    <w:rsid w:val="0023324B"/>
    <w:rsid w:val="00247901"/>
    <w:rsid w:val="002923B7"/>
    <w:rsid w:val="00292A52"/>
    <w:rsid w:val="00294D37"/>
    <w:rsid w:val="002B2C0A"/>
    <w:rsid w:val="002E3602"/>
    <w:rsid w:val="002E6246"/>
    <w:rsid w:val="002F2E3A"/>
    <w:rsid w:val="00303B3B"/>
    <w:rsid w:val="00304654"/>
    <w:rsid w:val="00305728"/>
    <w:rsid w:val="0032258C"/>
    <w:rsid w:val="00331CD8"/>
    <w:rsid w:val="003521DB"/>
    <w:rsid w:val="00374626"/>
    <w:rsid w:val="00383701"/>
    <w:rsid w:val="003A5741"/>
    <w:rsid w:val="003B2804"/>
    <w:rsid w:val="003C423C"/>
    <w:rsid w:val="003C6970"/>
    <w:rsid w:val="003D45C3"/>
    <w:rsid w:val="003D6B5D"/>
    <w:rsid w:val="003E38A5"/>
    <w:rsid w:val="003F7104"/>
    <w:rsid w:val="00426BD8"/>
    <w:rsid w:val="00430572"/>
    <w:rsid w:val="00431824"/>
    <w:rsid w:val="004376BA"/>
    <w:rsid w:val="004378DE"/>
    <w:rsid w:val="004451C0"/>
    <w:rsid w:val="00445303"/>
    <w:rsid w:val="004875D1"/>
    <w:rsid w:val="004A41A0"/>
    <w:rsid w:val="004C0E87"/>
    <w:rsid w:val="004E0CB8"/>
    <w:rsid w:val="004E15B0"/>
    <w:rsid w:val="004E477E"/>
    <w:rsid w:val="004F2EA0"/>
    <w:rsid w:val="004F71DE"/>
    <w:rsid w:val="00524CEB"/>
    <w:rsid w:val="0053318C"/>
    <w:rsid w:val="005345DC"/>
    <w:rsid w:val="005962A8"/>
    <w:rsid w:val="005B6034"/>
    <w:rsid w:val="005C613F"/>
    <w:rsid w:val="005D0F1B"/>
    <w:rsid w:val="006137B5"/>
    <w:rsid w:val="00617D21"/>
    <w:rsid w:val="00627B8D"/>
    <w:rsid w:val="00656931"/>
    <w:rsid w:val="00665D97"/>
    <w:rsid w:val="00674685"/>
    <w:rsid w:val="00675CEB"/>
    <w:rsid w:val="00687CC4"/>
    <w:rsid w:val="006A0FD0"/>
    <w:rsid w:val="006B484B"/>
    <w:rsid w:val="006B67E3"/>
    <w:rsid w:val="006C35B5"/>
    <w:rsid w:val="006C41EF"/>
    <w:rsid w:val="00711E92"/>
    <w:rsid w:val="007160D5"/>
    <w:rsid w:val="007168F5"/>
    <w:rsid w:val="0076493B"/>
    <w:rsid w:val="007651A6"/>
    <w:rsid w:val="007B3658"/>
    <w:rsid w:val="007B7280"/>
    <w:rsid w:val="007B7713"/>
    <w:rsid w:val="007C6E60"/>
    <w:rsid w:val="007F4468"/>
    <w:rsid w:val="00810A84"/>
    <w:rsid w:val="008158DA"/>
    <w:rsid w:val="00816F2A"/>
    <w:rsid w:val="00826D09"/>
    <w:rsid w:val="00841063"/>
    <w:rsid w:val="008647BE"/>
    <w:rsid w:val="00886855"/>
    <w:rsid w:val="00892BE6"/>
    <w:rsid w:val="008C299A"/>
    <w:rsid w:val="008D2A8E"/>
    <w:rsid w:val="008F1C37"/>
    <w:rsid w:val="008F6F7A"/>
    <w:rsid w:val="00900848"/>
    <w:rsid w:val="00911E40"/>
    <w:rsid w:val="00912BD3"/>
    <w:rsid w:val="00940118"/>
    <w:rsid w:val="00941885"/>
    <w:rsid w:val="00952156"/>
    <w:rsid w:val="00967FAD"/>
    <w:rsid w:val="009809E2"/>
    <w:rsid w:val="00995344"/>
    <w:rsid w:val="009A4302"/>
    <w:rsid w:val="009C481B"/>
    <w:rsid w:val="009C6321"/>
    <w:rsid w:val="009F23F3"/>
    <w:rsid w:val="009F49BC"/>
    <w:rsid w:val="009F5058"/>
    <w:rsid w:val="00A01D97"/>
    <w:rsid w:val="00A15D53"/>
    <w:rsid w:val="00A379A0"/>
    <w:rsid w:val="00A43E8A"/>
    <w:rsid w:val="00A574E6"/>
    <w:rsid w:val="00A74561"/>
    <w:rsid w:val="00A94CD9"/>
    <w:rsid w:val="00A966F1"/>
    <w:rsid w:val="00AB0DD9"/>
    <w:rsid w:val="00AB2EED"/>
    <w:rsid w:val="00AC3ADC"/>
    <w:rsid w:val="00AE06F5"/>
    <w:rsid w:val="00B16A78"/>
    <w:rsid w:val="00B333EA"/>
    <w:rsid w:val="00B3550F"/>
    <w:rsid w:val="00B37AFA"/>
    <w:rsid w:val="00B66ECF"/>
    <w:rsid w:val="00B852F6"/>
    <w:rsid w:val="00B93E31"/>
    <w:rsid w:val="00BA01C9"/>
    <w:rsid w:val="00BA6A26"/>
    <w:rsid w:val="00BB3349"/>
    <w:rsid w:val="00BB4E32"/>
    <w:rsid w:val="00BB59D9"/>
    <w:rsid w:val="00BB724C"/>
    <w:rsid w:val="00BC467F"/>
    <w:rsid w:val="00BC6001"/>
    <w:rsid w:val="00C20A04"/>
    <w:rsid w:val="00C401A2"/>
    <w:rsid w:val="00C41811"/>
    <w:rsid w:val="00C4448A"/>
    <w:rsid w:val="00C60232"/>
    <w:rsid w:val="00C60951"/>
    <w:rsid w:val="00C64A7A"/>
    <w:rsid w:val="00C7233A"/>
    <w:rsid w:val="00C800C6"/>
    <w:rsid w:val="00C84A79"/>
    <w:rsid w:val="00C87B88"/>
    <w:rsid w:val="00C96E0C"/>
    <w:rsid w:val="00CA52E1"/>
    <w:rsid w:val="00CB5AA1"/>
    <w:rsid w:val="00CD6609"/>
    <w:rsid w:val="00CF00FC"/>
    <w:rsid w:val="00D00933"/>
    <w:rsid w:val="00D01D10"/>
    <w:rsid w:val="00D10809"/>
    <w:rsid w:val="00D11E8D"/>
    <w:rsid w:val="00D13ADF"/>
    <w:rsid w:val="00D37688"/>
    <w:rsid w:val="00DA5B0E"/>
    <w:rsid w:val="00DA6442"/>
    <w:rsid w:val="00DB7579"/>
    <w:rsid w:val="00DD7374"/>
    <w:rsid w:val="00DF32B1"/>
    <w:rsid w:val="00E16449"/>
    <w:rsid w:val="00E20885"/>
    <w:rsid w:val="00E51E59"/>
    <w:rsid w:val="00E52FA6"/>
    <w:rsid w:val="00E86C8D"/>
    <w:rsid w:val="00EA2DE7"/>
    <w:rsid w:val="00EA5677"/>
    <w:rsid w:val="00EA56C3"/>
    <w:rsid w:val="00ED61EA"/>
    <w:rsid w:val="00EF1E24"/>
    <w:rsid w:val="00F12A33"/>
    <w:rsid w:val="00F16A88"/>
    <w:rsid w:val="00F17F96"/>
    <w:rsid w:val="00F24F12"/>
    <w:rsid w:val="00F27E70"/>
    <w:rsid w:val="00F555EE"/>
    <w:rsid w:val="00F63418"/>
    <w:rsid w:val="00F715AF"/>
    <w:rsid w:val="00F7553E"/>
    <w:rsid w:val="00FA50EA"/>
    <w:rsid w:val="00FB5B87"/>
    <w:rsid w:val="00FC4D4C"/>
    <w:rsid w:val="00FC790C"/>
    <w:rsid w:val="00FD4DBA"/>
    <w:rsid w:val="00FF2F8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773DC"/>
  <w15:chartTrackingRefBased/>
  <w15:docId w15:val="{49D214CA-A380-4F4E-8BDA-A4A40A6F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3E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43E8A"/>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A43E8A"/>
    <w:rPr>
      <w:rFonts w:ascii="Arial" w:eastAsia="Arial" w:hAnsi="Arial" w:cs="Arial"/>
      <w:sz w:val="52"/>
      <w:szCs w:val="52"/>
      <w:lang w:val="en" w:eastAsia="en-CA"/>
    </w:rPr>
  </w:style>
  <w:style w:type="character" w:customStyle="1" w:styleId="Heading1Char">
    <w:name w:val="Heading 1 Char"/>
    <w:basedOn w:val="DefaultParagraphFont"/>
    <w:link w:val="Heading1"/>
    <w:uiPriority w:val="9"/>
    <w:rsid w:val="00A43E8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43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8A"/>
  </w:style>
  <w:style w:type="paragraph" w:styleId="Footer">
    <w:name w:val="footer"/>
    <w:basedOn w:val="Normal"/>
    <w:link w:val="FooterChar"/>
    <w:uiPriority w:val="99"/>
    <w:unhideWhenUsed/>
    <w:rsid w:val="00A4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8A"/>
  </w:style>
  <w:style w:type="paragraph" w:styleId="ListParagraph">
    <w:name w:val="List Paragraph"/>
    <w:basedOn w:val="Normal"/>
    <w:uiPriority w:val="34"/>
    <w:qFormat/>
    <w:rsid w:val="00331CD8"/>
    <w:pPr>
      <w:ind w:left="720"/>
      <w:contextualSpacing/>
    </w:pPr>
  </w:style>
  <w:style w:type="paragraph" w:customStyle="1" w:styleId="Standard">
    <w:name w:val="Standard"/>
    <w:rsid w:val="00B93E31"/>
    <w:pPr>
      <w:suppressAutoHyphens/>
      <w:autoSpaceDN w:val="0"/>
      <w:spacing w:after="0" w:line="240" w:lineRule="auto"/>
      <w:textAlignment w:val="baseline"/>
    </w:pPr>
    <w:rPr>
      <w:rFonts w:ascii="Calibri" w:eastAsia="NSimSun" w:hAnsi="Calibri" w:cs="Tahoma"/>
      <w:kern w:val="3"/>
      <w:sz w:val="24"/>
      <w:szCs w:val="24"/>
      <w:lang w:val="en-US" w:eastAsia="zh-CN" w:bidi="ar-DZ"/>
    </w:rPr>
  </w:style>
  <w:style w:type="table" w:styleId="TableGrid">
    <w:name w:val="Table Grid"/>
    <w:basedOn w:val="TableNormal"/>
    <w:uiPriority w:val="39"/>
    <w:rsid w:val="00AB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2BE6"/>
    <w:pPr>
      <w:spacing w:before="100" w:beforeAutospacing="1" w:after="142" w:line="276"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B16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242">
      <w:bodyDiv w:val="1"/>
      <w:marLeft w:val="0"/>
      <w:marRight w:val="0"/>
      <w:marTop w:val="0"/>
      <w:marBottom w:val="0"/>
      <w:divBdr>
        <w:top w:val="none" w:sz="0" w:space="0" w:color="auto"/>
        <w:left w:val="none" w:sz="0" w:space="0" w:color="auto"/>
        <w:bottom w:val="none" w:sz="0" w:space="0" w:color="auto"/>
        <w:right w:val="none" w:sz="0" w:space="0" w:color="auto"/>
      </w:divBdr>
    </w:div>
    <w:div w:id="121407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1010</TotalTime>
  <Pages>6</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52</cp:revision>
  <cp:lastPrinted>2019-09-23T01:43:00Z</cp:lastPrinted>
  <dcterms:created xsi:type="dcterms:W3CDTF">2019-09-17T17:24:00Z</dcterms:created>
  <dcterms:modified xsi:type="dcterms:W3CDTF">2019-10-01T00:30:00Z</dcterms:modified>
</cp:coreProperties>
</file>