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B0D311" w14:textId="6DF0A1A1" w:rsidR="002E0B63" w:rsidRDefault="002E0B63" w:rsidP="002E0B63">
      <w:pPr>
        <w:pStyle w:val="Title"/>
        <w:rPr>
          <w:b w:val="0"/>
          <w:bCs w:val="0"/>
          <w:sz w:val="21"/>
          <w:szCs w:val="21"/>
        </w:rPr>
      </w:pPr>
      <w:r>
        <w:rPr>
          <w:color w:val="0070C0"/>
          <w:sz w:val="21"/>
          <w:szCs w:val="21"/>
        </w:rPr>
        <w:t>JOHN</w:t>
      </w:r>
      <w:r w:rsidR="003F3460">
        <w:rPr>
          <w:color w:val="0070C0"/>
          <w:sz w:val="21"/>
          <w:szCs w:val="21"/>
        </w:rPr>
        <w:t>’S SECOND EPISTLE</w:t>
      </w:r>
      <w:r>
        <w:rPr>
          <w:color w:val="0070C0"/>
          <w:sz w:val="21"/>
          <w:szCs w:val="21"/>
        </w:rPr>
        <w:br/>
      </w:r>
      <w:r>
        <w:rPr>
          <w:sz w:val="21"/>
          <w:szCs w:val="21"/>
        </w:rPr>
        <w:t>“</w:t>
      </w:r>
      <w:r w:rsidR="00747E65" w:rsidRPr="00747E65">
        <w:rPr>
          <w:sz w:val="21"/>
          <w:szCs w:val="21"/>
        </w:rPr>
        <w:t>That you may be rewarded fully</w:t>
      </w:r>
      <w:r>
        <w:rPr>
          <w:sz w:val="21"/>
          <w:szCs w:val="21"/>
        </w:rPr>
        <w:t>”</w:t>
      </w:r>
      <w:r>
        <w:rPr>
          <w:sz w:val="21"/>
          <w:szCs w:val="21"/>
        </w:rPr>
        <w:br/>
      </w:r>
      <w:r w:rsidR="003F3460">
        <w:rPr>
          <w:b w:val="0"/>
          <w:bCs w:val="0"/>
          <w:sz w:val="21"/>
          <w:szCs w:val="21"/>
        </w:rPr>
        <w:t>16</w:t>
      </w:r>
      <w:r w:rsidRPr="002E0B63">
        <w:rPr>
          <w:b w:val="0"/>
          <w:bCs w:val="0"/>
          <w:sz w:val="21"/>
          <w:szCs w:val="21"/>
        </w:rPr>
        <w:t xml:space="preserve"> June</w:t>
      </w:r>
      <w:r w:rsidR="004D2EC6">
        <w:rPr>
          <w:b w:val="0"/>
          <w:bCs w:val="0"/>
          <w:sz w:val="21"/>
          <w:szCs w:val="21"/>
        </w:rPr>
        <w:t xml:space="preserve"> </w:t>
      </w:r>
      <w:r>
        <w:rPr>
          <w:b w:val="0"/>
          <w:bCs w:val="0"/>
          <w:sz w:val="21"/>
          <w:szCs w:val="21"/>
        </w:rPr>
        <w:t>2024</w:t>
      </w:r>
    </w:p>
    <w:p w14:paraId="059E1975" w14:textId="77777777" w:rsidR="002E0B63" w:rsidRDefault="002E0B63" w:rsidP="002E0B63">
      <w:pPr>
        <w:rPr>
          <w:sz w:val="21"/>
          <w:szCs w:val="21"/>
        </w:rPr>
      </w:pPr>
      <w:r>
        <w:rPr>
          <w:sz w:val="21"/>
          <w:szCs w:val="21"/>
        </w:rPr>
        <w:t xml:space="preserve">Download from </w:t>
      </w:r>
      <w:hyperlink r:id="rId7">
        <w:r>
          <w:rPr>
            <w:rStyle w:val="Hyperlink"/>
            <w:sz w:val="21"/>
            <w:szCs w:val="21"/>
          </w:rPr>
          <w:t>http://1john.currah.download</w:t>
        </w:r>
      </w:hyperlink>
    </w:p>
    <w:p w14:paraId="1D434EA9" w14:textId="6F374F12" w:rsidR="002E0B63" w:rsidRDefault="00747E65" w:rsidP="00747E65">
      <w:pPr>
        <w:spacing w:after="0"/>
        <w:jc w:val="left"/>
        <w:rPr>
          <w:b/>
          <w:bCs/>
          <w:color w:val="0070C0"/>
          <w:sz w:val="21"/>
          <w:szCs w:val="21"/>
        </w:rPr>
      </w:pPr>
      <w:r>
        <w:rPr>
          <w:b/>
          <w:bCs/>
          <w:color w:val="0070C0"/>
          <w:sz w:val="21"/>
          <w:szCs w:val="21"/>
        </w:rPr>
        <w:t>Chiasmic</w:t>
      </w:r>
      <w:r w:rsidR="002E0B63">
        <w:rPr>
          <w:b/>
          <w:bCs/>
          <w:color w:val="0070C0"/>
          <w:sz w:val="21"/>
          <w:szCs w:val="21"/>
        </w:rPr>
        <w:t xml:space="preserve"> structure of </w:t>
      </w:r>
      <w:r w:rsidR="003F3460">
        <w:rPr>
          <w:b/>
          <w:bCs/>
          <w:color w:val="0070C0"/>
          <w:sz w:val="21"/>
          <w:szCs w:val="21"/>
        </w:rPr>
        <w:t>2</w:t>
      </w:r>
      <w:r w:rsidR="002E0B63">
        <w:rPr>
          <w:b/>
          <w:bCs/>
          <w:color w:val="0070C0"/>
          <w:sz w:val="21"/>
          <w:szCs w:val="21"/>
        </w:rPr>
        <w:t xml:space="preserve"> John</w:t>
      </w:r>
    </w:p>
    <w:p w14:paraId="0700E473" w14:textId="4286DA1D" w:rsidR="003F3460" w:rsidRDefault="00747E65" w:rsidP="00747E65">
      <w:pPr>
        <w:spacing w:before="0" w:after="0"/>
        <w:jc w:val="left"/>
        <w:rPr>
          <w:sz w:val="21"/>
          <w:szCs w:val="21"/>
        </w:rPr>
      </w:pPr>
      <w:r>
        <w:rPr>
          <w:noProof/>
          <w:sz w:val="21"/>
          <w:szCs w:val="21"/>
        </w:rPr>
        <w:drawing>
          <wp:inline distT="0" distB="0" distL="0" distR="0" wp14:anchorId="4B792C99" wp14:editId="64FFC073">
            <wp:extent cx="4229100" cy="2139950"/>
            <wp:effectExtent l="0" t="0" r="0" b="0"/>
            <wp:docPr id="1621496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29100" cy="2139950"/>
                    </a:xfrm>
                    <a:prstGeom prst="rect">
                      <a:avLst/>
                    </a:prstGeom>
                    <a:noFill/>
                    <a:ln>
                      <a:noFill/>
                    </a:ln>
                  </pic:spPr>
                </pic:pic>
              </a:graphicData>
            </a:graphic>
          </wp:inline>
        </w:drawing>
      </w:r>
    </w:p>
    <w:p w14:paraId="27378398" w14:textId="77777777" w:rsidR="00F37BAC" w:rsidRDefault="00F37BAC" w:rsidP="00F37BAC">
      <w:pPr>
        <w:spacing w:after="0"/>
        <w:jc w:val="left"/>
      </w:pPr>
      <w:r w:rsidRPr="00F37BAC">
        <w:rPr>
          <w:b/>
          <w:bCs/>
          <w:color w:val="0070C0"/>
          <w:sz w:val="21"/>
          <w:szCs w:val="21"/>
        </w:rPr>
        <w:t>Who was the author?</w:t>
      </w:r>
      <w:r w:rsidR="002E0B63" w:rsidRPr="00FC0F81">
        <w:rPr>
          <w:b/>
          <w:bCs/>
          <w:color w:val="0070C0"/>
          <w:sz w:val="21"/>
          <w:szCs w:val="21"/>
        </w:rPr>
        <w:br/>
      </w:r>
      <w:r>
        <w:t>● He calls himself ‘the elder’.</w:t>
      </w:r>
    </w:p>
    <w:p w14:paraId="1E234AA5" w14:textId="7FD19B15" w:rsidR="00F37BAC" w:rsidRDefault="00F37BAC" w:rsidP="00900DD4">
      <w:pPr>
        <w:spacing w:before="0" w:after="0"/>
        <w:ind w:left="180" w:hanging="180"/>
        <w:jc w:val="left"/>
      </w:pPr>
      <w:r>
        <w:t>● Ancient writers said it is the Apostle John (for examples, Irenaeus, AD 130-202, and Clement of Alexandria, AD 150-215).</w:t>
      </w:r>
    </w:p>
    <w:p w14:paraId="4AF34D52" w14:textId="77777777" w:rsidR="00F37BAC" w:rsidRDefault="00F37BAC" w:rsidP="00F37BAC">
      <w:pPr>
        <w:spacing w:before="0" w:after="0"/>
        <w:jc w:val="left"/>
      </w:pPr>
      <w:r>
        <w:t>● Some early churches doubted that 2 John was authentic, but later accepted it.</w:t>
      </w:r>
    </w:p>
    <w:p w14:paraId="2F17B1D6" w14:textId="72EA1129" w:rsidR="002E0B63" w:rsidRDefault="00F37BAC" w:rsidP="00900DD4">
      <w:pPr>
        <w:spacing w:before="0" w:after="0"/>
        <w:jc w:val="left"/>
      </w:pPr>
      <w:r>
        <w:t>● There remain 22 ancient manuscripts containing 2 John, some from the 4th, 5th and 6th centuries.</w:t>
      </w:r>
    </w:p>
    <w:p w14:paraId="19F706C4" w14:textId="77777777" w:rsidR="00F37BAC" w:rsidRDefault="00F37BAC" w:rsidP="002E0B63">
      <w:pPr>
        <w:spacing w:after="0"/>
        <w:jc w:val="left"/>
        <w:rPr>
          <w:b/>
          <w:bCs/>
          <w:color w:val="0070C0"/>
          <w:sz w:val="21"/>
          <w:szCs w:val="21"/>
        </w:rPr>
      </w:pPr>
      <w:r w:rsidRPr="00F37BAC">
        <w:rPr>
          <w:b/>
          <w:bCs/>
          <w:color w:val="0070C0"/>
          <w:sz w:val="21"/>
          <w:szCs w:val="21"/>
        </w:rPr>
        <w:t>What was the problem?</w:t>
      </w:r>
    </w:p>
    <w:p w14:paraId="7B49A0DA" w14:textId="77777777" w:rsidR="00F37BAC" w:rsidRPr="00F37BAC" w:rsidRDefault="00F37BAC" w:rsidP="00900DD4">
      <w:pPr>
        <w:spacing w:before="0" w:after="0"/>
        <w:ind w:left="180" w:hanging="180"/>
        <w:jc w:val="left"/>
      </w:pPr>
      <w:r w:rsidRPr="00F37BAC">
        <w:t>● In 1 John, some Christians left the church and became false teachers, denying that Jesus was the Messiah (Christ). 1 Jn 2:19</w:t>
      </w:r>
    </w:p>
    <w:p w14:paraId="52ACD12B" w14:textId="440093FA" w:rsidR="00F37BAC" w:rsidRPr="00F37BAC" w:rsidRDefault="00F37BAC" w:rsidP="00900DD4">
      <w:pPr>
        <w:spacing w:before="0" w:after="0"/>
        <w:ind w:left="180" w:hanging="180"/>
        <w:jc w:val="left"/>
      </w:pPr>
      <w:r w:rsidRPr="00F37BAC">
        <w:t>● In 2 John, false teachers have gone out into the wider world. 2 Jn 7</w:t>
      </w:r>
    </w:p>
    <w:p w14:paraId="791A8FBA" w14:textId="6539A453" w:rsidR="00F37BAC" w:rsidRPr="00F37BAC" w:rsidRDefault="00F37BAC" w:rsidP="00900DD4">
      <w:pPr>
        <w:spacing w:before="0" w:after="0"/>
        <w:ind w:left="180" w:hanging="180"/>
        <w:jc w:val="left"/>
      </w:pPr>
      <w:r w:rsidRPr="00F37BAC">
        <w:t>● In 3 John, there are unfriendly church leaders who dominate the Christians. 3 Jn 9</w:t>
      </w:r>
    </w:p>
    <w:p w14:paraId="09420D35" w14:textId="09EC3642" w:rsidR="00900DD4" w:rsidRDefault="00900DD4" w:rsidP="002E0B63">
      <w:pPr>
        <w:spacing w:after="0"/>
        <w:jc w:val="left"/>
        <w:rPr>
          <w:b/>
          <w:bCs/>
          <w:color w:val="0070C0"/>
          <w:sz w:val="21"/>
          <w:szCs w:val="21"/>
        </w:rPr>
      </w:pPr>
      <w:r w:rsidRPr="00900DD4">
        <w:rPr>
          <w:b/>
          <w:bCs/>
          <w:color w:val="0070C0"/>
          <w:sz w:val="21"/>
          <w:szCs w:val="21"/>
        </w:rPr>
        <w:t>Background</w:t>
      </w:r>
    </w:p>
    <w:p w14:paraId="7B44D37D" w14:textId="77777777" w:rsidR="00900DD4" w:rsidRPr="00900DD4" w:rsidRDefault="00900DD4" w:rsidP="00900DD4">
      <w:pPr>
        <w:spacing w:before="0" w:after="0"/>
        <w:ind w:left="180" w:hanging="180"/>
        <w:jc w:val="left"/>
      </w:pPr>
      <w:r w:rsidRPr="00900DD4">
        <w:t>● John was one of Jesus’ 12 appointed apostles, and an eyewitness to Jesus’ baptism, teaching, miracles, transfiguration, and resurrection.</w:t>
      </w:r>
    </w:p>
    <w:p w14:paraId="3E5E7621" w14:textId="1A726709" w:rsidR="00900DD4" w:rsidRPr="00900DD4" w:rsidRDefault="00900DD4" w:rsidP="00900DD4">
      <w:pPr>
        <w:spacing w:before="0" w:after="0"/>
        <w:ind w:left="180" w:hanging="180"/>
        <w:jc w:val="left"/>
      </w:pPr>
      <w:r w:rsidRPr="00900DD4">
        <w:t>● John earlier wrote the Gospel of John, demonstrating that Jesus was both God in human flesh, and the awaited Messiah.</w:t>
      </w:r>
    </w:p>
    <w:p w14:paraId="08071236" w14:textId="77777777" w:rsidR="00900DD4" w:rsidRPr="00900DD4" w:rsidRDefault="00900DD4" w:rsidP="00900DD4">
      <w:pPr>
        <w:spacing w:before="0" w:after="0"/>
        <w:ind w:left="180" w:hanging="180"/>
        <w:jc w:val="left"/>
      </w:pPr>
      <w:r w:rsidRPr="00900DD4">
        <w:t>● John later dwelt at Ephesus where he served as chef “elder” over many churches.</w:t>
      </w:r>
    </w:p>
    <w:p w14:paraId="1AD50A70" w14:textId="125250E6" w:rsidR="00900DD4" w:rsidRPr="00900DD4" w:rsidRDefault="00900DD4" w:rsidP="00900DD4">
      <w:pPr>
        <w:spacing w:before="0" w:after="0"/>
        <w:ind w:left="180" w:hanging="180"/>
        <w:jc w:val="left"/>
      </w:pPr>
      <w:r w:rsidRPr="00900DD4">
        <w:t>● In the early centuries, as in many countries today, Christians often gathered in homes as small “daughter” churches that belonged to a big “mother” church.</w:t>
      </w:r>
    </w:p>
    <w:p w14:paraId="5D0A86BF" w14:textId="77777777" w:rsidR="00900DD4" w:rsidRPr="00900DD4" w:rsidRDefault="00900DD4" w:rsidP="00900DD4">
      <w:pPr>
        <w:spacing w:before="0" w:after="0"/>
        <w:ind w:left="180" w:hanging="180"/>
        <w:jc w:val="left"/>
      </w:pPr>
      <w:r w:rsidRPr="00900DD4">
        <w:t>● The Christians were now in their 2nd and 3rd generations, and had been multiplying churches in many regions.</w:t>
      </w:r>
    </w:p>
    <w:p w14:paraId="77E026EC" w14:textId="77777777" w:rsidR="00900DD4" w:rsidRPr="00900DD4" w:rsidRDefault="00900DD4" w:rsidP="00900DD4">
      <w:pPr>
        <w:spacing w:before="0" w:after="0"/>
        <w:ind w:left="180" w:hanging="180"/>
        <w:jc w:val="left"/>
      </w:pPr>
      <w:r w:rsidRPr="00900DD4">
        <w:t>● Some Jewish missionaries were teaching that Jesus was not a real Messiah (Christ).</w:t>
      </w:r>
    </w:p>
    <w:p w14:paraId="56CCEAD7" w14:textId="6D422E42" w:rsidR="00900DD4" w:rsidRPr="00900DD4" w:rsidRDefault="00900DD4" w:rsidP="00900DD4">
      <w:pPr>
        <w:spacing w:before="0" w:after="0"/>
        <w:ind w:left="180" w:hanging="180"/>
        <w:jc w:val="left"/>
      </w:pPr>
      <w:r w:rsidRPr="00900DD4">
        <w:t>● Some Gentile’s were teaching that Jesus was only human, and that “Christ” was a spirit that came to Jesus, and later left him.</w:t>
      </w:r>
    </w:p>
    <w:p w14:paraId="17D90E43" w14:textId="6F62016E" w:rsidR="002E0B63" w:rsidRPr="002E0B63" w:rsidRDefault="003F3460" w:rsidP="002E0B63">
      <w:pPr>
        <w:spacing w:after="0"/>
        <w:jc w:val="left"/>
        <w:rPr>
          <w:b/>
          <w:bCs/>
          <w:color w:val="0070C0"/>
          <w:sz w:val="21"/>
          <w:szCs w:val="21"/>
        </w:rPr>
      </w:pPr>
      <w:r>
        <w:rPr>
          <w:b/>
          <w:bCs/>
          <w:color w:val="0070C0"/>
          <w:sz w:val="21"/>
          <w:szCs w:val="21"/>
        </w:rPr>
        <w:lastRenderedPageBreak/>
        <w:t>2 John</w:t>
      </w:r>
      <w:r w:rsidR="00AB44C0">
        <w:rPr>
          <w:b/>
          <w:bCs/>
          <w:color w:val="0070C0"/>
          <w:sz w:val="21"/>
          <w:szCs w:val="21"/>
        </w:rPr>
        <w:t xml:space="preserve"> </w:t>
      </w:r>
      <w:r w:rsidR="00900DD4">
        <w:rPr>
          <w:b/>
          <w:bCs/>
          <w:color w:val="0070C0"/>
          <w:sz w:val="21"/>
          <w:szCs w:val="21"/>
        </w:rPr>
        <w:t>1</w:t>
      </w:r>
    </w:p>
    <w:p w14:paraId="62E2622E" w14:textId="5CCC7E40" w:rsidR="002E0B63" w:rsidRDefault="002E0B63" w:rsidP="00AB44C0">
      <w:pPr>
        <w:spacing w:before="0"/>
        <w:jc w:val="left"/>
      </w:pPr>
      <w:r w:rsidRPr="002E0B63">
        <w:rPr>
          <w:vertAlign w:val="superscript"/>
        </w:rPr>
        <w:t>1</w:t>
      </w:r>
      <w:r>
        <w:t xml:space="preserve"> </w:t>
      </w:r>
      <w:r w:rsidR="00900DD4" w:rsidRPr="00900DD4">
        <w:t>The elder, To the lady chosen by God and to her children, whom I love in the truth — and not I only, but also all who know the truth —</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238"/>
      </w:tblGrid>
      <w:tr w:rsidR="002E0B63" w14:paraId="48335255" w14:textId="77777777" w:rsidTr="00900DD4">
        <w:tc>
          <w:tcPr>
            <w:tcW w:w="1260" w:type="dxa"/>
          </w:tcPr>
          <w:p w14:paraId="395AFEC6" w14:textId="77777777" w:rsidR="00900DD4" w:rsidRPr="00900DD4" w:rsidRDefault="00900DD4" w:rsidP="00900DD4">
            <w:pPr>
              <w:spacing w:before="0" w:after="0"/>
              <w:jc w:val="left"/>
            </w:pPr>
            <w:r w:rsidRPr="00900DD4">
              <w:t>● Elder:</w:t>
            </w:r>
          </w:p>
          <w:p w14:paraId="72ECB4FD" w14:textId="77777777" w:rsidR="00900DD4" w:rsidRPr="00900DD4" w:rsidRDefault="00900DD4" w:rsidP="00900DD4">
            <w:pPr>
              <w:spacing w:before="0" w:after="0"/>
              <w:jc w:val="left"/>
            </w:pPr>
            <w:r w:rsidRPr="00900DD4">
              <w:t>● Lady:</w:t>
            </w:r>
          </w:p>
          <w:p w14:paraId="7DE83D8D" w14:textId="77777777" w:rsidR="00900DD4" w:rsidRPr="00900DD4" w:rsidRDefault="00900DD4" w:rsidP="00900DD4">
            <w:pPr>
              <w:spacing w:before="0" w:after="0"/>
              <w:jc w:val="left"/>
            </w:pPr>
            <w:r w:rsidRPr="00900DD4">
              <w:t>● Chosen:</w:t>
            </w:r>
          </w:p>
          <w:p w14:paraId="518E3CF0" w14:textId="77777777" w:rsidR="00900DD4" w:rsidRPr="00900DD4" w:rsidRDefault="00900DD4" w:rsidP="00900DD4">
            <w:pPr>
              <w:spacing w:before="0" w:after="0"/>
              <w:jc w:val="left"/>
            </w:pPr>
            <w:r w:rsidRPr="00900DD4">
              <w:t xml:space="preserve">● Children: </w:t>
            </w:r>
          </w:p>
          <w:p w14:paraId="786D98E1" w14:textId="58C4A09F" w:rsidR="002E0B63" w:rsidRDefault="00900DD4" w:rsidP="00900DD4">
            <w:pPr>
              <w:spacing w:before="0" w:after="0"/>
              <w:jc w:val="left"/>
            </w:pPr>
            <w:r w:rsidRPr="00900DD4">
              <w:t>● In truth:</w:t>
            </w:r>
            <w:r w:rsidRPr="00900DD4">
              <w:rPr>
                <w:color w:val="C00000"/>
              </w:rPr>
              <w:t xml:space="preserve"> </w:t>
            </w:r>
            <w:r w:rsidR="00AB44C0">
              <w:t xml:space="preserve"> </w:t>
            </w:r>
          </w:p>
        </w:tc>
        <w:tc>
          <w:tcPr>
            <w:tcW w:w="8238" w:type="dxa"/>
          </w:tcPr>
          <w:p w14:paraId="28098420" w14:textId="77777777" w:rsidR="00900DD4" w:rsidRDefault="00900DD4" w:rsidP="00900DD4">
            <w:pPr>
              <w:spacing w:before="0" w:after="0"/>
              <w:jc w:val="left"/>
            </w:pPr>
            <w:r>
              <w:t>He pastored a church network.</w:t>
            </w:r>
          </w:p>
          <w:p w14:paraId="101E7FEB" w14:textId="77777777" w:rsidR="00900DD4" w:rsidRDefault="00900DD4" w:rsidP="00900DD4">
            <w:pPr>
              <w:spacing w:before="0" w:after="0"/>
              <w:jc w:val="left"/>
            </w:pPr>
            <w:r>
              <w:t>A “daughter” church or cell.</w:t>
            </w:r>
          </w:p>
          <w:p w14:paraId="7D1E0800" w14:textId="77777777" w:rsidR="00900DD4" w:rsidRDefault="00900DD4" w:rsidP="00900DD4">
            <w:pPr>
              <w:spacing w:before="0" w:after="0"/>
              <w:jc w:val="left"/>
            </w:pPr>
            <w:r>
              <w:t>Believers join the Chosen One.</w:t>
            </w:r>
          </w:p>
          <w:p w14:paraId="0425D998" w14:textId="77777777" w:rsidR="00900DD4" w:rsidRDefault="00900DD4" w:rsidP="00900DD4">
            <w:pPr>
              <w:spacing w:before="0" w:after="0"/>
              <w:jc w:val="left"/>
            </w:pPr>
            <w:r>
              <w:t>Christian church members.</w:t>
            </w:r>
          </w:p>
          <w:p w14:paraId="1F8EE6A7" w14:textId="3B195DC8" w:rsidR="002E0B63" w:rsidRDefault="00900DD4" w:rsidP="00900DD4">
            <w:pPr>
              <w:spacing w:before="0" w:after="0"/>
              <w:jc w:val="left"/>
            </w:pPr>
            <w:r>
              <w:t>‘Truly’ or ‘by (teaching the) truth’.</w:t>
            </w:r>
          </w:p>
        </w:tc>
      </w:tr>
    </w:tbl>
    <w:p w14:paraId="7268026E" w14:textId="1DDDCDC7" w:rsidR="00AB44C0" w:rsidRPr="00AB44C0" w:rsidRDefault="003F3460" w:rsidP="00AB44C0">
      <w:pPr>
        <w:spacing w:after="0"/>
        <w:jc w:val="left"/>
        <w:rPr>
          <w:b/>
          <w:bCs/>
          <w:color w:val="0070C0"/>
          <w:sz w:val="21"/>
          <w:szCs w:val="21"/>
        </w:rPr>
      </w:pPr>
      <w:r>
        <w:rPr>
          <w:b/>
          <w:bCs/>
          <w:color w:val="0070C0"/>
          <w:sz w:val="21"/>
          <w:szCs w:val="21"/>
        </w:rPr>
        <w:t>2 John</w:t>
      </w:r>
      <w:r w:rsidR="00AB44C0">
        <w:rPr>
          <w:b/>
          <w:bCs/>
          <w:color w:val="0070C0"/>
          <w:sz w:val="21"/>
          <w:szCs w:val="21"/>
        </w:rPr>
        <w:t xml:space="preserve"> </w:t>
      </w:r>
      <w:r w:rsidR="00900DD4">
        <w:rPr>
          <w:b/>
          <w:bCs/>
          <w:color w:val="0070C0"/>
          <w:sz w:val="21"/>
          <w:szCs w:val="21"/>
        </w:rPr>
        <w:t>2-3</w:t>
      </w:r>
    </w:p>
    <w:p w14:paraId="6B265744" w14:textId="35937D8C" w:rsidR="00AB44C0" w:rsidRPr="00900DD4" w:rsidRDefault="00900DD4" w:rsidP="00AB44C0">
      <w:pPr>
        <w:spacing w:before="0"/>
        <w:jc w:val="left"/>
      </w:pPr>
      <w:r>
        <w:rPr>
          <w:vertAlign w:val="superscript"/>
        </w:rPr>
        <w:t>2</w:t>
      </w:r>
      <w:r>
        <w:t xml:space="preserve"> </w:t>
      </w:r>
      <w:r w:rsidRPr="00900DD4">
        <w:t xml:space="preserve">— because of the truth, which lives in us {you} and will be with us {you} forever: </w:t>
      </w:r>
      <w:r w:rsidRPr="00900DD4">
        <w:rPr>
          <w:vertAlign w:val="superscript"/>
        </w:rPr>
        <w:t xml:space="preserve">3 </w:t>
      </w:r>
      <w:r w:rsidRPr="00900DD4">
        <w:t>Grace, mercy and peace from God the Father and from Jesus Christ, the Father’s Son, will be with us {you} in truth and love.</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080"/>
      </w:tblGrid>
      <w:tr w:rsidR="00900DD4" w:rsidRPr="00900DD4" w14:paraId="04D08AC4" w14:textId="77777777" w:rsidTr="0024586F">
        <w:tc>
          <w:tcPr>
            <w:tcW w:w="1418" w:type="dxa"/>
          </w:tcPr>
          <w:p w14:paraId="63C185AF" w14:textId="77777777" w:rsidR="00900DD4" w:rsidRPr="00900DD4" w:rsidRDefault="00900DD4" w:rsidP="00900DD4">
            <w:pPr>
              <w:spacing w:before="0" w:after="0"/>
              <w:jc w:val="left"/>
            </w:pPr>
            <w:r w:rsidRPr="00900DD4">
              <w:t>● Truth:</w:t>
            </w:r>
          </w:p>
          <w:p w14:paraId="12327B58" w14:textId="77777777" w:rsidR="00900DD4" w:rsidRPr="00900DD4" w:rsidRDefault="00900DD4" w:rsidP="00900DD4">
            <w:pPr>
              <w:spacing w:before="0" w:after="0"/>
              <w:jc w:val="left"/>
            </w:pPr>
            <w:r w:rsidRPr="00900DD4">
              <w:t>● Lives:</w:t>
            </w:r>
          </w:p>
          <w:p w14:paraId="35B2A09B" w14:textId="77777777" w:rsidR="00900DD4" w:rsidRPr="00900DD4" w:rsidRDefault="00900DD4" w:rsidP="00900DD4">
            <w:pPr>
              <w:spacing w:before="0" w:after="0"/>
              <w:jc w:val="left"/>
            </w:pPr>
            <w:r w:rsidRPr="00900DD4">
              <w:t>● Forever:</w:t>
            </w:r>
          </w:p>
          <w:p w14:paraId="1567E445" w14:textId="20C838A5" w:rsidR="00AB44C0" w:rsidRPr="00900DD4" w:rsidRDefault="00900DD4" w:rsidP="00900DD4">
            <w:pPr>
              <w:spacing w:before="0" w:after="0"/>
              <w:jc w:val="left"/>
            </w:pPr>
            <w:r w:rsidRPr="00900DD4">
              <w:t xml:space="preserve">● And love: </w:t>
            </w:r>
          </w:p>
        </w:tc>
        <w:tc>
          <w:tcPr>
            <w:tcW w:w="8080" w:type="dxa"/>
          </w:tcPr>
          <w:p w14:paraId="01671FCE" w14:textId="77777777" w:rsidR="00900DD4" w:rsidRDefault="00900DD4" w:rsidP="00900DD4">
            <w:pPr>
              <w:spacing w:before="0" w:after="0"/>
              <w:jc w:val="left"/>
            </w:pPr>
            <w:r>
              <w:t>“I am the Way, Truth and Life!”</w:t>
            </w:r>
          </w:p>
          <w:p w14:paraId="6C3BCC65" w14:textId="77777777" w:rsidR="00900DD4" w:rsidRDefault="00900DD4" w:rsidP="00900DD4">
            <w:pPr>
              <w:spacing w:before="0" w:after="0"/>
              <w:jc w:val="left"/>
            </w:pPr>
            <w:r>
              <w:t>He remains. (People leave him!)</w:t>
            </w:r>
          </w:p>
          <w:p w14:paraId="4D1D1F20" w14:textId="77777777" w:rsidR="00900DD4" w:rsidRDefault="00900DD4" w:rsidP="00900DD4">
            <w:pPr>
              <w:spacing w:before="0" w:after="0"/>
              <w:jc w:val="left"/>
            </w:pPr>
            <w:r>
              <w:t>‘Until the age (to come)’.</w:t>
            </w:r>
          </w:p>
          <w:p w14:paraId="7E830E82" w14:textId="713FEB4F" w:rsidR="00AB44C0" w:rsidRPr="00900DD4" w:rsidRDefault="00900DD4" w:rsidP="00900DD4">
            <w:pPr>
              <w:spacing w:before="0" w:after="0"/>
              <w:jc w:val="left"/>
            </w:pPr>
            <w:r>
              <w:t>“Speak the truth in love.”</w:t>
            </w:r>
            <w:r w:rsidR="00AB44C0" w:rsidRPr="00900DD4">
              <w:t xml:space="preserve"> </w:t>
            </w:r>
          </w:p>
        </w:tc>
      </w:tr>
    </w:tbl>
    <w:p w14:paraId="40851FAB" w14:textId="2C307046" w:rsidR="00003490" w:rsidRDefault="00003490" w:rsidP="00BC6DC6">
      <w:pPr>
        <w:spacing w:before="0"/>
        <w:jc w:val="left"/>
        <w:rPr>
          <w:b/>
          <w:bCs/>
        </w:rPr>
      </w:pPr>
      <w:r>
        <w:rPr>
          <w:b/>
          <w:bCs/>
        </w:rPr>
        <w:br/>
      </w:r>
      <w:r>
        <w:rPr>
          <w:b/>
          <w:bCs/>
          <w:noProof/>
        </w:rPr>
        <w:drawing>
          <wp:inline distT="0" distB="0" distL="0" distR="0" wp14:anchorId="3F502264" wp14:editId="0D6BC37E">
            <wp:extent cx="2330450" cy="1232666"/>
            <wp:effectExtent l="0" t="0" r="0" b="5715"/>
            <wp:docPr id="4710736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39259" cy="1237325"/>
                    </a:xfrm>
                    <a:prstGeom prst="rect">
                      <a:avLst/>
                    </a:prstGeom>
                    <a:noFill/>
                    <a:ln>
                      <a:noFill/>
                    </a:ln>
                  </pic:spPr>
                </pic:pic>
              </a:graphicData>
            </a:graphic>
          </wp:inline>
        </w:drawing>
      </w:r>
    </w:p>
    <w:p w14:paraId="427F9AD7" w14:textId="612C05A9" w:rsidR="00537590" w:rsidRPr="00AB44C0" w:rsidRDefault="003F3460" w:rsidP="00537590">
      <w:pPr>
        <w:spacing w:after="0"/>
        <w:jc w:val="left"/>
        <w:rPr>
          <w:b/>
          <w:bCs/>
          <w:color w:val="0070C0"/>
          <w:sz w:val="21"/>
          <w:szCs w:val="21"/>
        </w:rPr>
      </w:pPr>
      <w:r>
        <w:rPr>
          <w:b/>
          <w:bCs/>
          <w:color w:val="0070C0"/>
          <w:sz w:val="21"/>
          <w:szCs w:val="21"/>
        </w:rPr>
        <w:t>2 John</w:t>
      </w:r>
      <w:r w:rsidR="00003490">
        <w:rPr>
          <w:b/>
          <w:bCs/>
          <w:color w:val="0070C0"/>
          <w:sz w:val="21"/>
          <w:szCs w:val="21"/>
        </w:rPr>
        <w:t xml:space="preserve"> 4</w:t>
      </w:r>
    </w:p>
    <w:p w14:paraId="3463F183" w14:textId="09247D3E" w:rsidR="00537590" w:rsidRPr="00D50647" w:rsidRDefault="00003490" w:rsidP="00537590">
      <w:pPr>
        <w:spacing w:before="0"/>
        <w:jc w:val="left"/>
        <w:rPr>
          <w:i/>
          <w:iCs/>
        </w:rPr>
      </w:pPr>
      <w:r w:rsidRPr="00003490">
        <w:rPr>
          <w:vertAlign w:val="superscript"/>
        </w:rPr>
        <w:t>4</w:t>
      </w:r>
      <w:r w:rsidRPr="00003490">
        <w:t xml:space="preserve"> It has given me great joy to find some of your children walking in the truth, just as the Father commanded us.</w:t>
      </w:r>
      <w:r w:rsidR="00D50647">
        <w:t xml:space="preserve"> </w:t>
      </w:r>
      <w:r w:rsidR="00D50647">
        <w:rPr>
          <w:i/>
          <w:iCs/>
        </w:rPr>
        <w:t>NIV</w:t>
      </w:r>
    </w:p>
    <w:tbl>
      <w:tblPr>
        <w:tblStyle w:val="TableGrid"/>
        <w:tblW w:w="5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4252"/>
      </w:tblGrid>
      <w:tr w:rsidR="00537590" w14:paraId="210FEF8F" w14:textId="77777777" w:rsidTr="00537590">
        <w:tc>
          <w:tcPr>
            <w:tcW w:w="1418" w:type="dxa"/>
          </w:tcPr>
          <w:p w14:paraId="7BBEF4EE" w14:textId="77777777" w:rsidR="00003490" w:rsidRDefault="00003490" w:rsidP="00003490">
            <w:pPr>
              <w:spacing w:before="0" w:after="0"/>
              <w:jc w:val="left"/>
            </w:pPr>
            <w:r>
              <w:t>● Joy:</w:t>
            </w:r>
          </w:p>
          <w:p w14:paraId="67C74D2A" w14:textId="77777777" w:rsidR="00003490" w:rsidRDefault="00003490" w:rsidP="00003490">
            <w:pPr>
              <w:spacing w:before="0" w:after="0"/>
              <w:jc w:val="left"/>
            </w:pPr>
            <w:r>
              <w:t>● Some:</w:t>
            </w:r>
          </w:p>
          <w:p w14:paraId="63E82417" w14:textId="77777777" w:rsidR="00003490" w:rsidRDefault="00003490" w:rsidP="00003490">
            <w:pPr>
              <w:spacing w:before="0" w:after="0"/>
              <w:jc w:val="left"/>
            </w:pPr>
            <w:r>
              <w:t>● Walking:</w:t>
            </w:r>
          </w:p>
          <w:p w14:paraId="4D578A07" w14:textId="5BBD6C68" w:rsidR="00537590" w:rsidRDefault="00003490" w:rsidP="00003490">
            <w:pPr>
              <w:spacing w:before="0" w:after="0"/>
              <w:jc w:val="left"/>
            </w:pPr>
            <w:r>
              <w:t xml:space="preserve">● Command: </w:t>
            </w:r>
          </w:p>
        </w:tc>
        <w:tc>
          <w:tcPr>
            <w:tcW w:w="4252" w:type="dxa"/>
          </w:tcPr>
          <w:p w14:paraId="6BD6C4EA" w14:textId="77777777" w:rsidR="00003490" w:rsidRDefault="00003490" w:rsidP="00003490">
            <w:pPr>
              <w:spacing w:before="0" w:after="0"/>
              <w:jc w:val="left"/>
            </w:pPr>
            <w:r>
              <w:t>Gladness that comes from God.</w:t>
            </w:r>
          </w:p>
          <w:p w14:paraId="294D2E95" w14:textId="77777777" w:rsidR="00003490" w:rsidRDefault="00003490" w:rsidP="00003490">
            <w:pPr>
              <w:spacing w:before="0" w:after="0"/>
              <w:jc w:val="left"/>
            </w:pPr>
            <w:r>
              <w:t>Others prove rebellious.</w:t>
            </w:r>
          </w:p>
          <w:p w14:paraId="1100E16C" w14:textId="77777777" w:rsidR="00003490" w:rsidRDefault="00003490" w:rsidP="00003490">
            <w:pPr>
              <w:spacing w:before="0" w:after="0"/>
              <w:jc w:val="left"/>
            </w:pPr>
            <w:r>
              <w:t>Obeying Jesus’ commandments.</w:t>
            </w:r>
          </w:p>
          <w:p w14:paraId="60791B0F" w14:textId="69D4B729" w:rsidR="00537590" w:rsidRDefault="00003490" w:rsidP="00003490">
            <w:pPr>
              <w:spacing w:before="0" w:after="0"/>
              <w:jc w:val="left"/>
            </w:pPr>
            <w:r>
              <w:t>“Listen to him!” Luke 9:35</w:t>
            </w:r>
          </w:p>
        </w:tc>
      </w:tr>
    </w:tbl>
    <w:p w14:paraId="1A0CE66B" w14:textId="0F943EDC" w:rsidR="00537590" w:rsidRPr="00AB44C0" w:rsidRDefault="003F3460" w:rsidP="00537590">
      <w:pPr>
        <w:spacing w:after="0"/>
        <w:jc w:val="left"/>
        <w:rPr>
          <w:b/>
          <w:bCs/>
          <w:color w:val="0070C0"/>
          <w:sz w:val="21"/>
          <w:szCs w:val="21"/>
        </w:rPr>
      </w:pPr>
      <w:r>
        <w:rPr>
          <w:b/>
          <w:bCs/>
          <w:color w:val="0070C0"/>
          <w:sz w:val="21"/>
          <w:szCs w:val="21"/>
        </w:rPr>
        <w:t>2 John</w:t>
      </w:r>
      <w:r w:rsidR="00537590">
        <w:rPr>
          <w:b/>
          <w:bCs/>
          <w:color w:val="0070C0"/>
          <w:sz w:val="21"/>
          <w:szCs w:val="21"/>
        </w:rPr>
        <w:t xml:space="preserve"> </w:t>
      </w:r>
      <w:r w:rsidR="00537590" w:rsidRPr="00AB44C0">
        <w:rPr>
          <w:b/>
          <w:bCs/>
          <w:color w:val="0070C0"/>
          <w:sz w:val="21"/>
          <w:szCs w:val="21"/>
        </w:rPr>
        <w:t>5</w:t>
      </w:r>
    </w:p>
    <w:p w14:paraId="7BF047CC" w14:textId="63FF4FB0" w:rsidR="00537590" w:rsidRDefault="00003490" w:rsidP="00537590">
      <w:pPr>
        <w:spacing w:before="0"/>
        <w:jc w:val="left"/>
      </w:pPr>
      <w:r>
        <w:rPr>
          <w:vertAlign w:val="superscript"/>
        </w:rPr>
        <w:t>5</w:t>
      </w:r>
      <w:r w:rsidR="00537590">
        <w:t xml:space="preserve"> </w:t>
      </w:r>
      <w:r w:rsidRPr="00003490">
        <w:t xml:space="preserve">And now, </w:t>
      </w:r>
      <w:r w:rsidRPr="00D50647">
        <w:rPr>
          <w:color w:val="0F9ED5" w:themeColor="accent4"/>
        </w:rPr>
        <w:t xml:space="preserve">dear </w:t>
      </w:r>
      <w:r w:rsidRPr="00003490">
        <w:t>lady, I am not writing you a new command but one we have had from the beginning.</w:t>
      </w:r>
      <w:r w:rsidR="00D50647">
        <w:rPr>
          <w:color w:val="0F9ED5" w:themeColor="accent4"/>
        </w:rPr>
        <w:br/>
      </w:r>
      <w:r w:rsidRPr="00D50647">
        <w:rPr>
          <w:color w:val="0F9ED5" w:themeColor="accent4"/>
        </w:rPr>
        <w:t xml:space="preserve">I ask </w:t>
      </w:r>
      <w:r w:rsidRPr="00003490">
        <w:t>that we love one another</w:t>
      </w:r>
      <w: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7542"/>
      </w:tblGrid>
      <w:tr w:rsidR="00537590" w14:paraId="500A134E" w14:textId="77777777" w:rsidTr="00D50647">
        <w:tc>
          <w:tcPr>
            <w:tcW w:w="1530" w:type="dxa"/>
          </w:tcPr>
          <w:p w14:paraId="648BA892" w14:textId="19424A1A" w:rsidR="00003490" w:rsidRDefault="00003490" w:rsidP="00003490">
            <w:pPr>
              <w:spacing w:before="0" w:after="0"/>
              <w:jc w:val="left"/>
            </w:pPr>
            <w:r>
              <w:t xml:space="preserve">● </w:t>
            </w:r>
            <w:r w:rsidR="00D50647">
              <w:rPr>
                <w:color w:val="0F9ED5" w:themeColor="accent4"/>
              </w:rPr>
              <w:t>Colored</w:t>
            </w:r>
            <w:r>
              <w:t>:</w:t>
            </w:r>
          </w:p>
          <w:p w14:paraId="5CCED289" w14:textId="77777777" w:rsidR="00003490" w:rsidRDefault="00003490" w:rsidP="00003490">
            <w:pPr>
              <w:spacing w:before="0" w:after="0"/>
              <w:jc w:val="left"/>
            </w:pPr>
            <w:r>
              <w:t>● We:</w:t>
            </w:r>
          </w:p>
          <w:p w14:paraId="056FC863" w14:textId="77777777" w:rsidR="00003490" w:rsidRDefault="00003490" w:rsidP="00003490">
            <w:pPr>
              <w:spacing w:before="0" w:after="0"/>
              <w:jc w:val="left"/>
            </w:pPr>
            <w:r>
              <w:t>● Love:</w:t>
            </w:r>
          </w:p>
          <w:p w14:paraId="155342A8" w14:textId="2C671FAF" w:rsidR="00537590" w:rsidRDefault="00003490" w:rsidP="00003490">
            <w:pPr>
              <w:spacing w:before="0" w:after="0"/>
              <w:jc w:val="left"/>
            </w:pPr>
            <w:r>
              <w:t xml:space="preserve">● Another: </w:t>
            </w:r>
          </w:p>
        </w:tc>
        <w:tc>
          <w:tcPr>
            <w:tcW w:w="7542" w:type="dxa"/>
          </w:tcPr>
          <w:p w14:paraId="2AA603E7" w14:textId="77777777" w:rsidR="00003490" w:rsidRDefault="00003490" w:rsidP="00003490">
            <w:pPr>
              <w:spacing w:before="0" w:after="0"/>
              <w:jc w:val="left"/>
            </w:pPr>
            <w:r w:rsidRPr="00D50647">
              <w:rPr>
                <w:color w:val="0F9ED5" w:themeColor="accent4"/>
              </w:rPr>
              <w:t>Supplied by translators.</w:t>
            </w:r>
          </w:p>
          <w:p w14:paraId="3DF07668" w14:textId="77777777" w:rsidR="00003490" w:rsidRDefault="00003490" w:rsidP="00003490">
            <w:pPr>
              <w:spacing w:before="0" w:after="0"/>
              <w:jc w:val="left"/>
            </w:pPr>
            <w:r>
              <w:t xml:space="preserve">1. Apostles, 2. Christians. </w:t>
            </w:r>
          </w:p>
          <w:p w14:paraId="4CFB442E" w14:textId="77777777" w:rsidR="00003490" w:rsidRDefault="00003490" w:rsidP="00003490">
            <w:pPr>
              <w:spacing w:before="0" w:after="0"/>
              <w:jc w:val="left"/>
            </w:pPr>
            <w:r>
              <w:t>Loyal obedience, meeting needs.</w:t>
            </w:r>
          </w:p>
          <w:p w14:paraId="26D18C8F" w14:textId="5E736EBA" w:rsidR="00537590" w:rsidRDefault="00003490" w:rsidP="00003490">
            <w:pPr>
              <w:spacing w:before="0" w:after="0"/>
              <w:jc w:val="left"/>
            </w:pPr>
            <w:r>
              <w:t>Stay connected with a church.</w:t>
            </w:r>
          </w:p>
        </w:tc>
      </w:tr>
    </w:tbl>
    <w:p w14:paraId="29E35429" w14:textId="5BF8A9BB" w:rsidR="0020245A" w:rsidRDefault="0020245A">
      <w:pPr>
        <w:spacing w:before="0" w:after="0"/>
        <w:jc w:val="left"/>
        <w:rPr>
          <w:b/>
          <w:bCs/>
          <w:color w:val="0070C0"/>
          <w:sz w:val="21"/>
          <w:szCs w:val="21"/>
        </w:rPr>
      </w:pPr>
    </w:p>
    <w:p w14:paraId="3184C1D5" w14:textId="3E37EDFD" w:rsidR="00537590" w:rsidRPr="00AB44C0" w:rsidRDefault="003F3460" w:rsidP="00537590">
      <w:pPr>
        <w:spacing w:after="0"/>
        <w:jc w:val="left"/>
        <w:rPr>
          <w:b/>
          <w:bCs/>
          <w:color w:val="0070C0"/>
          <w:sz w:val="21"/>
          <w:szCs w:val="21"/>
        </w:rPr>
      </w:pPr>
      <w:r>
        <w:rPr>
          <w:b/>
          <w:bCs/>
          <w:color w:val="0070C0"/>
          <w:sz w:val="21"/>
          <w:szCs w:val="21"/>
        </w:rPr>
        <w:t>2 John</w:t>
      </w:r>
      <w:r w:rsidR="00D50647">
        <w:rPr>
          <w:b/>
          <w:bCs/>
          <w:color w:val="0070C0"/>
          <w:sz w:val="21"/>
          <w:szCs w:val="21"/>
        </w:rPr>
        <w:t xml:space="preserve"> 6</w:t>
      </w:r>
    </w:p>
    <w:p w14:paraId="4D0CC3A6" w14:textId="0FF03D94" w:rsidR="00537590" w:rsidRDefault="00D50647" w:rsidP="00D50647">
      <w:pPr>
        <w:spacing w:before="0"/>
        <w:jc w:val="left"/>
      </w:pPr>
      <w:r w:rsidRPr="00D50647">
        <w:rPr>
          <w:vertAlign w:val="superscript"/>
        </w:rPr>
        <w:t>6</w:t>
      </w:r>
      <w:r w:rsidRPr="00D50647">
        <w:t xml:space="preserve"> And this is love: that we walk in obedience to his commands. As you have heard from the beginning, his command is that you walk in love.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7452"/>
      </w:tblGrid>
      <w:tr w:rsidR="00D50647" w14:paraId="463B26CB" w14:textId="77777777" w:rsidTr="00D50647">
        <w:tc>
          <w:tcPr>
            <w:tcW w:w="1620" w:type="dxa"/>
          </w:tcPr>
          <w:p w14:paraId="2DC92AC9" w14:textId="774A980B" w:rsidR="00D50647" w:rsidRDefault="00D50647" w:rsidP="00D50647">
            <w:pPr>
              <w:spacing w:before="0" w:after="0"/>
              <w:jc w:val="left"/>
            </w:pPr>
            <w:r w:rsidRPr="00910BF7">
              <w:lastRenderedPageBreak/>
              <w:t>● Obedience:</w:t>
            </w:r>
          </w:p>
        </w:tc>
        <w:tc>
          <w:tcPr>
            <w:tcW w:w="7452" w:type="dxa"/>
          </w:tcPr>
          <w:p w14:paraId="5735CE60" w14:textId="46C53D3C" w:rsidR="00D50647" w:rsidRDefault="00D50647" w:rsidP="00D50647">
            <w:pPr>
              <w:spacing w:before="0" w:after="0"/>
              <w:jc w:val="left"/>
            </w:pPr>
            <w:r w:rsidRPr="001E67D3">
              <w:t>Proof of loyal faith in Jesus.</w:t>
            </w:r>
          </w:p>
        </w:tc>
      </w:tr>
      <w:tr w:rsidR="00D50647" w14:paraId="52638AEC" w14:textId="77777777" w:rsidTr="00D50647">
        <w:tc>
          <w:tcPr>
            <w:tcW w:w="1620" w:type="dxa"/>
          </w:tcPr>
          <w:p w14:paraId="0BE021BA" w14:textId="77777777" w:rsidR="00D50647" w:rsidRDefault="00D50647" w:rsidP="00D50647">
            <w:pPr>
              <w:spacing w:before="0" w:after="0"/>
              <w:jc w:val="left"/>
            </w:pPr>
            <w:r w:rsidRPr="00910BF7">
              <w:t>● Commands:</w:t>
            </w:r>
            <w:r>
              <w:br/>
            </w:r>
            <w:r>
              <w:t>● Heard:</w:t>
            </w:r>
          </w:p>
          <w:p w14:paraId="307AA03B" w14:textId="77777777" w:rsidR="00D50647" w:rsidRDefault="00D50647" w:rsidP="00D50647">
            <w:pPr>
              <w:spacing w:before="0" w:after="0"/>
              <w:jc w:val="left"/>
            </w:pPr>
            <w:r>
              <w:t>● You:</w:t>
            </w:r>
          </w:p>
          <w:p w14:paraId="4EB6B278" w14:textId="6B61D218" w:rsidR="00D50647" w:rsidRDefault="00D50647" w:rsidP="00D50647">
            <w:pPr>
              <w:spacing w:before="0" w:after="0"/>
              <w:jc w:val="left"/>
            </w:pPr>
            <w:r>
              <w:t>● Love:</w:t>
            </w:r>
            <w:r w:rsidRPr="00910BF7">
              <w:t xml:space="preserve"> </w:t>
            </w:r>
          </w:p>
        </w:tc>
        <w:tc>
          <w:tcPr>
            <w:tcW w:w="7452" w:type="dxa"/>
          </w:tcPr>
          <w:p w14:paraId="302C483E" w14:textId="77777777" w:rsidR="00D50647" w:rsidRDefault="00D50647" w:rsidP="00D50647">
            <w:pPr>
              <w:spacing w:before="0" w:after="0"/>
              <w:jc w:val="left"/>
            </w:pPr>
            <w:r w:rsidRPr="001E67D3">
              <w:t>Which can you recall?</w:t>
            </w:r>
          </w:p>
          <w:p w14:paraId="1A19EA5D" w14:textId="77777777" w:rsidR="00D50647" w:rsidRDefault="00D50647" w:rsidP="00D50647">
            <w:pPr>
              <w:spacing w:before="0" w:after="0"/>
              <w:jc w:val="left"/>
            </w:pPr>
            <w:r>
              <w:t>Before false teachers spoke.</w:t>
            </w:r>
          </w:p>
          <w:p w14:paraId="6F40AF00" w14:textId="77777777" w:rsidR="00D50647" w:rsidRDefault="00D50647" w:rsidP="00D50647">
            <w:pPr>
              <w:spacing w:before="0" w:after="0"/>
              <w:jc w:val="left"/>
            </w:pPr>
            <w:r>
              <w:t>Christians who heard apostles.</w:t>
            </w:r>
          </w:p>
          <w:p w14:paraId="4373F3FA" w14:textId="1F867C34" w:rsidR="00D50647" w:rsidRDefault="00D50647" w:rsidP="00D50647">
            <w:pPr>
              <w:spacing w:before="0" w:after="0"/>
              <w:jc w:val="left"/>
            </w:pPr>
            <w:r>
              <w:t>Love: God, others, enemies.</w:t>
            </w:r>
          </w:p>
        </w:tc>
      </w:tr>
    </w:tbl>
    <w:p w14:paraId="3867DA1B" w14:textId="6792FF76" w:rsidR="006A40AF" w:rsidRPr="00AB44C0" w:rsidRDefault="003F3460" w:rsidP="006A40AF">
      <w:pPr>
        <w:spacing w:after="0"/>
        <w:jc w:val="left"/>
        <w:rPr>
          <w:b/>
          <w:bCs/>
          <w:color w:val="0070C0"/>
          <w:sz w:val="21"/>
          <w:szCs w:val="21"/>
        </w:rPr>
      </w:pPr>
      <w:r>
        <w:rPr>
          <w:b/>
          <w:bCs/>
          <w:color w:val="0070C0"/>
          <w:sz w:val="21"/>
          <w:szCs w:val="21"/>
        </w:rPr>
        <w:t>2 John</w:t>
      </w:r>
      <w:r w:rsidR="006A40AF">
        <w:rPr>
          <w:b/>
          <w:bCs/>
          <w:color w:val="0070C0"/>
          <w:sz w:val="21"/>
          <w:szCs w:val="21"/>
        </w:rPr>
        <w:t xml:space="preserve"> </w:t>
      </w:r>
      <w:r w:rsidR="00D50647">
        <w:rPr>
          <w:b/>
          <w:bCs/>
          <w:color w:val="0070C0"/>
          <w:sz w:val="21"/>
          <w:szCs w:val="21"/>
        </w:rPr>
        <w:t>7</w:t>
      </w:r>
    </w:p>
    <w:p w14:paraId="472B9AE7" w14:textId="4CB84FE2" w:rsidR="006A40AF" w:rsidRDefault="00D50647" w:rsidP="00D50647">
      <w:pPr>
        <w:spacing w:before="0"/>
        <w:jc w:val="left"/>
      </w:pPr>
      <w:r w:rsidRPr="00D50647">
        <w:rPr>
          <w:vertAlign w:val="superscript"/>
        </w:rPr>
        <w:t>7</w:t>
      </w:r>
      <w:r w:rsidRPr="00D50647">
        <w:t xml:space="preserve"> I say this because many deceivers, who do not acknowledge Jesus Christ as coming in the flesh, have gone out into the world. Any such person is the deceiver and the antichrist.</w:t>
      </w:r>
      <w:r w:rsidR="006A40AF" w:rsidRPr="006A40AF">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7362"/>
      </w:tblGrid>
      <w:tr w:rsidR="006A40AF" w14:paraId="75FA8227" w14:textId="77777777" w:rsidTr="00D50647">
        <w:tc>
          <w:tcPr>
            <w:tcW w:w="1710" w:type="dxa"/>
          </w:tcPr>
          <w:p w14:paraId="57862937" w14:textId="77777777" w:rsidR="00D50647" w:rsidRDefault="00D50647" w:rsidP="00D50647">
            <w:pPr>
              <w:spacing w:before="0" w:after="0"/>
              <w:jc w:val="left"/>
            </w:pPr>
            <w:r>
              <w:t>● Deceivers:</w:t>
            </w:r>
          </w:p>
          <w:p w14:paraId="50E815FF" w14:textId="77777777" w:rsidR="00D50647" w:rsidRDefault="00D50647" w:rsidP="00D50647">
            <w:pPr>
              <w:spacing w:before="0" w:after="0"/>
              <w:jc w:val="left"/>
            </w:pPr>
            <w:r>
              <w:t xml:space="preserve">● Jesus: </w:t>
            </w:r>
          </w:p>
          <w:p w14:paraId="72A0AA81" w14:textId="77777777" w:rsidR="00D50647" w:rsidRDefault="00D50647" w:rsidP="00D50647">
            <w:pPr>
              <w:spacing w:before="0" w:after="0"/>
              <w:jc w:val="left"/>
            </w:pPr>
            <w:r>
              <w:t>● Christ:</w:t>
            </w:r>
          </w:p>
          <w:p w14:paraId="18BA1306" w14:textId="77777777" w:rsidR="00D50647" w:rsidRDefault="00D50647" w:rsidP="00D50647">
            <w:pPr>
              <w:spacing w:before="0" w:after="0"/>
              <w:jc w:val="left"/>
            </w:pPr>
            <w:r>
              <w:t>● Flesh:</w:t>
            </w:r>
          </w:p>
          <w:p w14:paraId="193C3DC2" w14:textId="35787FE8" w:rsidR="006A40AF" w:rsidRDefault="00D50647" w:rsidP="00D50647">
            <w:pPr>
              <w:spacing w:before="0" w:after="0"/>
              <w:jc w:val="left"/>
            </w:pPr>
            <w:r>
              <w:t>● Antichrist:</w:t>
            </w:r>
          </w:p>
        </w:tc>
        <w:tc>
          <w:tcPr>
            <w:tcW w:w="7362" w:type="dxa"/>
          </w:tcPr>
          <w:p w14:paraId="580FAA1B" w14:textId="77777777" w:rsidR="00D50647" w:rsidRDefault="00D50647" w:rsidP="00D50647">
            <w:pPr>
              <w:spacing w:before="0" w:after="0"/>
              <w:jc w:val="left"/>
            </w:pPr>
            <w:r>
              <w:t>Mix truth with untruths.</w:t>
            </w:r>
          </w:p>
          <w:p w14:paraId="6BFDBA9A" w14:textId="77777777" w:rsidR="00D50647" w:rsidRDefault="00D50647" w:rsidP="00D50647">
            <w:pPr>
              <w:spacing w:before="0" w:after="0"/>
              <w:jc w:val="left"/>
            </w:pPr>
            <w:r>
              <w:t>Human name.</w:t>
            </w:r>
          </w:p>
          <w:p w14:paraId="7FEC9C41" w14:textId="77777777" w:rsidR="00D50647" w:rsidRDefault="00D50647" w:rsidP="00D50647">
            <w:pPr>
              <w:spacing w:before="0" w:after="0"/>
              <w:jc w:val="left"/>
            </w:pPr>
            <w:r>
              <w:t>God’s promised King.</w:t>
            </w:r>
          </w:p>
          <w:p w14:paraId="333362A0" w14:textId="77777777" w:rsidR="00D50647" w:rsidRDefault="00D50647" w:rsidP="00D50647">
            <w:pPr>
              <w:spacing w:before="0" w:after="0"/>
              <w:jc w:val="left"/>
            </w:pPr>
            <w:r>
              <w:t>Real humanity, not a spirit.</w:t>
            </w:r>
          </w:p>
          <w:p w14:paraId="0AFF18CF" w14:textId="555B5516" w:rsidR="003F3460" w:rsidRDefault="00D50647" w:rsidP="00D50647">
            <w:pPr>
              <w:spacing w:before="0" w:after="0"/>
              <w:jc w:val="left"/>
            </w:pPr>
            <w:r>
              <w:t>Pretend substitute.</w:t>
            </w:r>
            <w:r w:rsidR="006A40AF">
              <w:t xml:space="preserve"> </w:t>
            </w:r>
          </w:p>
          <w:p w14:paraId="3AB612C2" w14:textId="7FF99257" w:rsidR="006A40AF" w:rsidRDefault="006A40AF" w:rsidP="006A40AF">
            <w:pPr>
              <w:spacing w:before="0" w:after="0"/>
              <w:jc w:val="left"/>
            </w:pPr>
          </w:p>
        </w:tc>
      </w:tr>
    </w:tbl>
    <w:p w14:paraId="33BD5C8F" w14:textId="3B336636" w:rsidR="006D5E1C" w:rsidRPr="007D45A2" w:rsidRDefault="007D45A2" w:rsidP="006D5E1C">
      <w:pPr>
        <w:spacing w:before="0"/>
        <w:jc w:val="left"/>
        <w:rPr>
          <w:b/>
          <w:bCs/>
        </w:rPr>
      </w:pPr>
      <w:r w:rsidRPr="007D45A2">
        <w:rPr>
          <w:b/>
          <w:bCs/>
        </w:rPr>
        <w:t>“Jesus Christ as coming in the flesh”</w:t>
      </w:r>
    </w:p>
    <w:p w14:paraId="494A6C56" w14:textId="77777777" w:rsidR="007D45A2" w:rsidRDefault="007D45A2" w:rsidP="007D45A2">
      <w:pPr>
        <w:spacing w:before="0" w:after="0"/>
        <w:jc w:val="left"/>
      </w:pPr>
      <w:r>
        <w:t>Greek grammar: ‘predicate complement’.</w:t>
      </w:r>
    </w:p>
    <w:p w14:paraId="472AF69C" w14:textId="77777777" w:rsidR="007D45A2" w:rsidRDefault="007D45A2" w:rsidP="007D45A2">
      <w:pPr>
        <w:spacing w:before="0" w:after="0"/>
        <w:jc w:val="left"/>
      </w:pPr>
      <w:r>
        <w:t>Confess: Jesus = Christ + coming in flesh.</w:t>
      </w:r>
    </w:p>
    <w:p w14:paraId="56439091" w14:textId="77777777" w:rsidR="007D45A2" w:rsidRDefault="007D45A2" w:rsidP="007D45A2">
      <w:pPr>
        <w:spacing w:before="0" w:after="0"/>
        <w:jc w:val="left"/>
      </w:pPr>
      <w:r>
        <w:t>● Confess “Jesus was the Christ come in human form” or</w:t>
      </w:r>
    </w:p>
    <w:p w14:paraId="790DF8F8" w14:textId="77777777" w:rsidR="007D45A2" w:rsidRDefault="007D45A2" w:rsidP="007D45A2">
      <w:pPr>
        <w:spacing w:before="0" w:after="0"/>
        <w:jc w:val="left"/>
      </w:pPr>
      <w:r>
        <w:t>● Confess that Jesus was the Christ… or</w:t>
      </w:r>
    </w:p>
    <w:p w14:paraId="28152A52" w14:textId="77777777" w:rsidR="007D45A2" w:rsidRDefault="007D45A2" w:rsidP="007D45A2">
      <w:pPr>
        <w:spacing w:before="0" w:after="0"/>
        <w:jc w:val="left"/>
      </w:pPr>
      <w:r>
        <w:t>● Confess Jesus as the Christ in human form.</w:t>
      </w:r>
    </w:p>
    <w:p w14:paraId="15B2F6F9" w14:textId="4F0558BD" w:rsidR="007D45A2" w:rsidRDefault="007D45A2" w:rsidP="007D45A2">
      <w:pPr>
        <w:spacing w:before="0"/>
        <w:jc w:val="left"/>
      </w:pPr>
      <w:r>
        <w:t xml:space="preserve">Jesus was the Christ. The Christ was not a spirit that came to Jesus and later left him.    </w:t>
      </w:r>
    </w:p>
    <w:p w14:paraId="1AF7AA9F" w14:textId="4464AAD3" w:rsidR="007D45A2" w:rsidRPr="002C200A" w:rsidRDefault="002C200A" w:rsidP="006D5E1C">
      <w:pPr>
        <w:spacing w:before="0"/>
        <w:jc w:val="left"/>
        <w:rPr>
          <w:b/>
          <w:bCs/>
        </w:rPr>
      </w:pPr>
      <w:r w:rsidRPr="002C200A">
        <w:rPr>
          <w:b/>
          <w:bCs/>
        </w:rPr>
        <w:t>Other lies about Jesus</w:t>
      </w:r>
    </w:p>
    <w:p w14:paraId="0BD784BB" w14:textId="77777777" w:rsidR="002C200A" w:rsidRDefault="002C200A" w:rsidP="002C200A">
      <w:pPr>
        <w:spacing w:before="0" w:after="0"/>
        <w:jc w:val="left"/>
      </w:pPr>
      <w:r>
        <w:t>● Jesus never existed. He was ‘made up.’</w:t>
      </w:r>
    </w:p>
    <w:p w14:paraId="660BB919" w14:textId="77777777" w:rsidR="002C200A" w:rsidRDefault="002C200A" w:rsidP="002C200A">
      <w:pPr>
        <w:spacing w:before="0" w:after="0"/>
        <w:jc w:val="left"/>
      </w:pPr>
      <w:r>
        <w:t>● Jesus never claimed to be the Messiah.</w:t>
      </w:r>
    </w:p>
    <w:p w14:paraId="6AC8D2A4" w14:textId="77777777" w:rsidR="002C200A" w:rsidRDefault="002C200A" w:rsidP="002C200A">
      <w:pPr>
        <w:spacing w:before="0" w:after="0"/>
        <w:jc w:val="left"/>
      </w:pPr>
      <w:r>
        <w:t>● Jesus never claimed to be God or divine.</w:t>
      </w:r>
    </w:p>
    <w:p w14:paraId="3545C042" w14:textId="77777777" w:rsidR="002C200A" w:rsidRDefault="002C200A" w:rsidP="002C200A">
      <w:pPr>
        <w:spacing w:before="0" w:after="0"/>
        <w:jc w:val="left"/>
      </w:pPr>
      <w:r>
        <w:t>● Jesus failed, so another messiah must come.</w:t>
      </w:r>
    </w:p>
    <w:p w14:paraId="4FED865B" w14:textId="77777777" w:rsidR="002C200A" w:rsidRDefault="002C200A" w:rsidP="002C200A">
      <w:pPr>
        <w:spacing w:before="0" w:after="0"/>
        <w:jc w:val="left"/>
      </w:pPr>
      <w:r>
        <w:t xml:space="preserve">● Jesus was a ‘great master’ like Buddha. </w:t>
      </w:r>
    </w:p>
    <w:p w14:paraId="66483DDA" w14:textId="77777777" w:rsidR="002C200A" w:rsidRDefault="002C200A" w:rsidP="002C200A">
      <w:pPr>
        <w:spacing w:before="0" w:after="0"/>
        <w:jc w:val="left"/>
      </w:pPr>
      <w:r>
        <w:t>● Jesus was an angel in human form.</w:t>
      </w:r>
    </w:p>
    <w:p w14:paraId="7C79CA81" w14:textId="77777777" w:rsidR="002C200A" w:rsidRDefault="002C200A" w:rsidP="002C200A">
      <w:pPr>
        <w:spacing w:before="0" w:after="0"/>
        <w:jc w:val="left"/>
      </w:pPr>
      <w:r>
        <w:t>● Jesus was one of God’s physical sons.</w:t>
      </w:r>
    </w:p>
    <w:p w14:paraId="675AAFCC" w14:textId="77777777" w:rsidR="002C200A" w:rsidRDefault="002C200A" w:rsidP="002C200A">
      <w:pPr>
        <w:spacing w:before="0" w:after="0"/>
        <w:jc w:val="left"/>
      </w:pPr>
      <w:r>
        <w:t>● Jesus was a prophet who never died.</w:t>
      </w:r>
    </w:p>
    <w:p w14:paraId="6BF0E47B" w14:textId="1D17058B" w:rsidR="002C200A" w:rsidRDefault="002C200A" w:rsidP="002C200A">
      <w:pPr>
        <w:spacing w:before="0" w:after="0"/>
        <w:jc w:val="left"/>
      </w:pPr>
      <w:r>
        <w:t>● Jesus is an extraterrestrial alien.</w:t>
      </w:r>
    </w:p>
    <w:p w14:paraId="4B0D286E" w14:textId="07638594" w:rsidR="006A40AF" w:rsidRPr="00AB44C0" w:rsidRDefault="003F3460" w:rsidP="006A40AF">
      <w:pPr>
        <w:spacing w:after="0"/>
        <w:jc w:val="left"/>
        <w:rPr>
          <w:b/>
          <w:bCs/>
          <w:color w:val="0070C0"/>
          <w:sz w:val="21"/>
          <w:szCs w:val="21"/>
        </w:rPr>
      </w:pPr>
      <w:r>
        <w:rPr>
          <w:b/>
          <w:bCs/>
          <w:color w:val="0070C0"/>
          <w:sz w:val="21"/>
          <w:szCs w:val="21"/>
        </w:rPr>
        <w:t>2 John</w:t>
      </w:r>
      <w:r w:rsidR="006A40AF">
        <w:rPr>
          <w:b/>
          <w:bCs/>
          <w:color w:val="0070C0"/>
          <w:sz w:val="21"/>
          <w:szCs w:val="21"/>
        </w:rPr>
        <w:t xml:space="preserve"> </w:t>
      </w:r>
      <w:r w:rsidR="002C200A">
        <w:rPr>
          <w:b/>
          <w:bCs/>
          <w:color w:val="0070C0"/>
          <w:sz w:val="21"/>
          <w:szCs w:val="21"/>
        </w:rPr>
        <w:t>8</w:t>
      </w:r>
    </w:p>
    <w:p w14:paraId="52D4DB1A" w14:textId="4481756F" w:rsidR="006A40AF" w:rsidRDefault="002C200A" w:rsidP="006A40AF">
      <w:pPr>
        <w:spacing w:before="0"/>
        <w:jc w:val="left"/>
      </w:pPr>
      <w:r>
        <w:rPr>
          <w:vertAlign w:val="superscript"/>
        </w:rPr>
        <w:t>8</w:t>
      </w:r>
      <w:r w:rsidR="006A40AF">
        <w:t xml:space="preserve"> </w:t>
      </w:r>
      <w:r w:rsidRPr="002C200A">
        <w:t>Watch out that you do not lose what we have worked for, but that you may be rewarded fully.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7632"/>
      </w:tblGrid>
      <w:tr w:rsidR="006A40AF" w14:paraId="268D457D" w14:textId="77777777" w:rsidTr="00BD7508">
        <w:tc>
          <w:tcPr>
            <w:tcW w:w="1440" w:type="dxa"/>
          </w:tcPr>
          <w:p w14:paraId="6CE2EA02" w14:textId="77777777" w:rsidR="002C200A" w:rsidRDefault="002C200A" w:rsidP="002C200A">
            <w:pPr>
              <w:spacing w:before="0" w:after="0"/>
              <w:jc w:val="left"/>
            </w:pPr>
            <w:r>
              <w:t>● Watch out:</w:t>
            </w:r>
          </w:p>
          <w:p w14:paraId="58382EB6" w14:textId="77777777" w:rsidR="002C200A" w:rsidRDefault="002C200A" w:rsidP="002C200A">
            <w:pPr>
              <w:spacing w:before="0" w:after="0"/>
              <w:jc w:val="left"/>
            </w:pPr>
            <w:r>
              <w:t xml:space="preserve">● Lose: </w:t>
            </w:r>
          </w:p>
          <w:p w14:paraId="7E64D55A" w14:textId="77777777" w:rsidR="002C200A" w:rsidRDefault="002C200A" w:rsidP="002C200A">
            <w:pPr>
              <w:spacing w:before="0" w:after="0"/>
              <w:jc w:val="left"/>
            </w:pPr>
            <w:r>
              <w:t>● We:</w:t>
            </w:r>
          </w:p>
          <w:p w14:paraId="7D59EAB5" w14:textId="77777777" w:rsidR="002C200A" w:rsidRDefault="002C200A" w:rsidP="002C200A">
            <w:pPr>
              <w:spacing w:before="0" w:after="0"/>
              <w:jc w:val="left"/>
            </w:pPr>
            <w:r>
              <w:t>● You:</w:t>
            </w:r>
          </w:p>
          <w:p w14:paraId="7F448628" w14:textId="7D8E1C42" w:rsidR="006A40AF" w:rsidRDefault="002C200A" w:rsidP="002C200A">
            <w:pPr>
              <w:spacing w:before="0" w:after="0"/>
              <w:jc w:val="left"/>
            </w:pPr>
            <w:r>
              <w:t>● Rewarded:</w:t>
            </w:r>
          </w:p>
        </w:tc>
        <w:tc>
          <w:tcPr>
            <w:tcW w:w="7632" w:type="dxa"/>
          </w:tcPr>
          <w:p w14:paraId="19213FE6" w14:textId="77777777" w:rsidR="002C200A" w:rsidRDefault="002C200A" w:rsidP="002C200A">
            <w:pPr>
              <w:spacing w:before="0" w:after="0"/>
              <w:jc w:val="left"/>
            </w:pPr>
            <w:r>
              <w:t>Everyone has an opinion.</w:t>
            </w:r>
          </w:p>
          <w:p w14:paraId="2B9D0D22" w14:textId="77777777" w:rsidR="002C200A" w:rsidRDefault="002C200A" w:rsidP="002C200A">
            <w:pPr>
              <w:spacing w:before="0" w:after="0"/>
              <w:jc w:val="left"/>
            </w:pPr>
            <w:r>
              <w:t>All must give an account.</w:t>
            </w:r>
          </w:p>
          <w:p w14:paraId="430D9C21" w14:textId="77777777" w:rsidR="002C200A" w:rsidRDefault="002C200A" w:rsidP="002C200A">
            <w:pPr>
              <w:spacing w:before="0" w:after="0"/>
              <w:jc w:val="left"/>
            </w:pPr>
            <w:r>
              <w:t>Church leaders want you to win.</w:t>
            </w:r>
          </w:p>
          <w:p w14:paraId="7C2B8277" w14:textId="77777777" w:rsidR="002C200A" w:rsidRDefault="002C200A" w:rsidP="002C200A">
            <w:pPr>
              <w:spacing w:before="0" w:after="0"/>
              <w:jc w:val="left"/>
            </w:pPr>
            <w:r>
              <w:t>Who believe in Jesus Christ.</w:t>
            </w:r>
          </w:p>
          <w:p w14:paraId="74100B45" w14:textId="2C38FF53" w:rsidR="006A40AF" w:rsidRDefault="002C200A" w:rsidP="002C200A">
            <w:pPr>
              <w:spacing w:before="0" w:after="0"/>
              <w:jc w:val="left"/>
            </w:pPr>
            <w:r>
              <w:t>(1) Everlasting life, (2) rewards.</w:t>
            </w:r>
          </w:p>
        </w:tc>
      </w:tr>
    </w:tbl>
    <w:p w14:paraId="7D93EB87" w14:textId="5B1321E1" w:rsidR="002C200A" w:rsidRPr="002C200A" w:rsidRDefault="002C200A" w:rsidP="002C200A">
      <w:pPr>
        <w:spacing w:after="0"/>
        <w:jc w:val="left"/>
        <w:rPr>
          <w:b/>
          <w:bCs/>
          <w:color w:val="0070C0"/>
          <w:sz w:val="21"/>
          <w:szCs w:val="21"/>
        </w:rPr>
      </w:pPr>
      <w:r w:rsidRPr="002C200A">
        <w:rPr>
          <w:b/>
          <w:bCs/>
          <w:color w:val="0070C0"/>
          <w:sz w:val="21"/>
          <w:szCs w:val="21"/>
        </w:rPr>
        <w:t xml:space="preserve">2 John </w:t>
      </w:r>
      <w:r>
        <w:rPr>
          <w:b/>
          <w:bCs/>
          <w:color w:val="0070C0"/>
          <w:sz w:val="21"/>
          <w:szCs w:val="21"/>
        </w:rPr>
        <w:t>9</w:t>
      </w:r>
    </w:p>
    <w:p w14:paraId="40B4AF89" w14:textId="3EF9B18B" w:rsidR="002C200A" w:rsidRDefault="002C200A" w:rsidP="002C200A">
      <w:pPr>
        <w:spacing w:before="0"/>
        <w:jc w:val="left"/>
      </w:pPr>
      <w:r w:rsidRPr="002C200A">
        <w:rPr>
          <w:vertAlign w:val="superscript"/>
        </w:rPr>
        <w:t>9</w:t>
      </w:r>
      <w:r w:rsidRPr="002C200A">
        <w:t xml:space="preserve"> Anyone who runs ahead and does not continue in the teaching of Christ does not have God; whoever continues in the teaching has both the Father and the Son.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7632"/>
      </w:tblGrid>
      <w:tr w:rsidR="002C200A" w14:paraId="27C69C0C" w14:textId="77777777" w:rsidTr="00BD7508">
        <w:tc>
          <w:tcPr>
            <w:tcW w:w="1440" w:type="dxa"/>
          </w:tcPr>
          <w:p w14:paraId="012573F7" w14:textId="77777777" w:rsidR="002C200A" w:rsidRDefault="002C200A" w:rsidP="002C200A">
            <w:pPr>
              <w:spacing w:before="0" w:after="0"/>
              <w:jc w:val="left"/>
            </w:pPr>
            <w:r>
              <w:t>● Ahead:</w:t>
            </w:r>
          </w:p>
          <w:p w14:paraId="3693E951" w14:textId="0AA26624" w:rsidR="002C200A" w:rsidRDefault="002C200A" w:rsidP="002C200A">
            <w:pPr>
              <w:spacing w:before="0" w:after="0"/>
              <w:jc w:val="left"/>
            </w:pPr>
            <w:r>
              <w:t xml:space="preserve">● Teaching: </w:t>
            </w:r>
          </w:p>
          <w:p w14:paraId="25A8E6F8" w14:textId="636A9351" w:rsidR="002C200A" w:rsidRDefault="002C200A" w:rsidP="002C200A">
            <w:pPr>
              <w:spacing w:before="0" w:after="0"/>
              <w:jc w:val="left"/>
            </w:pPr>
            <w:r>
              <w:lastRenderedPageBreak/>
              <w:t>● God:</w:t>
            </w:r>
          </w:p>
        </w:tc>
        <w:tc>
          <w:tcPr>
            <w:tcW w:w="7632" w:type="dxa"/>
          </w:tcPr>
          <w:p w14:paraId="34079657" w14:textId="77777777" w:rsidR="002C200A" w:rsidRDefault="002C200A" w:rsidP="002C200A">
            <w:pPr>
              <w:spacing w:before="0" w:after="0"/>
              <w:jc w:val="left"/>
            </w:pPr>
            <w:r>
              <w:lastRenderedPageBreak/>
              <w:t>Or ‘runs away’.</w:t>
            </w:r>
          </w:p>
          <w:p w14:paraId="221F5B61" w14:textId="22BBD268" w:rsidR="002C200A" w:rsidRDefault="002C200A" w:rsidP="002C200A">
            <w:pPr>
              <w:spacing w:before="0" w:after="0"/>
              <w:jc w:val="left"/>
            </w:pPr>
            <w:r>
              <w:t>(1) What Jesus taught, or</w:t>
            </w:r>
            <w:r>
              <w:t xml:space="preserve"> </w:t>
            </w:r>
            <w:r>
              <w:t>(2) Teaching about Christ (v 10).</w:t>
            </w:r>
          </w:p>
          <w:p w14:paraId="0D739FD0" w14:textId="28014E90" w:rsidR="002C200A" w:rsidRDefault="002C200A" w:rsidP="002C200A">
            <w:pPr>
              <w:spacing w:before="0" w:after="0"/>
              <w:jc w:val="left"/>
            </w:pPr>
            <w:r>
              <w:lastRenderedPageBreak/>
              <w:t>One True God = Father + Son.</w:t>
            </w:r>
          </w:p>
        </w:tc>
      </w:tr>
    </w:tbl>
    <w:p w14:paraId="05124F35" w14:textId="77777777" w:rsidR="002C200A" w:rsidRDefault="002C200A" w:rsidP="002C200A">
      <w:pPr>
        <w:spacing w:before="0"/>
        <w:jc w:val="left"/>
      </w:pPr>
    </w:p>
    <w:p w14:paraId="1AD8A858" w14:textId="0D0CFD6A" w:rsidR="002C200A" w:rsidRPr="00BD7508" w:rsidRDefault="00BD7508" w:rsidP="00BD7508">
      <w:pPr>
        <w:spacing w:after="0"/>
        <w:jc w:val="left"/>
        <w:rPr>
          <w:b/>
          <w:bCs/>
          <w:color w:val="0070C0"/>
          <w:sz w:val="21"/>
          <w:szCs w:val="21"/>
        </w:rPr>
      </w:pPr>
      <w:r w:rsidRPr="00BD7508">
        <w:rPr>
          <w:b/>
          <w:bCs/>
          <w:color w:val="0070C0"/>
          <w:sz w:val="21"/>
          <w:szCs w:val="21"/>
        </w:rPr>
        <w:t>2 John 10-11</w:t>
      </w:r>
    </w:p>
    <w:p w14:paraId="4C18B66F" w14:textId="1DDF1FB7" w:rsidR="00BD7508" w:rsidRDefault="00BD7508" w:rsidP="002C200A">
      <w:pPr>
        <w:spacing w:before="0"/>
        <w:jc w:val="left"/>
      </w:pPr>
      <w:r w:rsidRPr="00BD7508">
        <w:rPr>
          <w:vertAlign w:val="superscript"/>
        </w:rPr>
        <w:t>10</w:t>
      </w:r>
      <w:r w:rsidRPr="00BD7508">
        <w:t xml:space="preserve"> If anyone comes to you and does not bring this teaching, do not take them into your house or welcome them. </w:t>
      </w:r>
      <w:r w:rsidRPr="00BD7508">
        <w:rPr>
          <w:vertAlign w:val="superscript"/>
        </w:rPr>
        <w:t>11</w:t>
      </w:r>
      <w:r w:rsidRPr="00BD7508">
        <w:t xml:space="preserve"> Anyone who welcomes them shares in their wicked work.</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7722"/>
      </w:tblGrid>
      <w:tr w:rsidR="002C200A" w14:paraId="3383048A" w14:textId="77777777" w:rsidTr="00BD7508">
        <w:tc>
          <w:tcPr>
            <w:tcW w:w="1350" w:type="dxa"/>
          </w:tcPr>
          <w:p w14:paraId="26D65B8E" w14:textId="77777777" w:rsidR="00BD7508" w:rsidRDefault="00BD7508" w:rsidP="00BD7508">
            <w:pPr>
              <w:spacing w:before="0" w:after="0"/>
              <w:jc w:val="left"/>
            </w:pPr>
            <w:r>
              <w:t>● Teaching:</w:t>
            </w:r>
          </w:p>
          <w:p w14:paraId="08830AE4" w14:textId="77777777" w:rsidR="00BD7508" w:rsidRDefault="00BD7508" w:rsidP="00BD7508">
            <w:pPr>
              <w:spacing w:before="0" w:after="0"/>
              <w:jc w:val="left"/>
            </w:pPr>
            <w:r>
              <w:t>● House:</w:t>
            </w:r>
          </w:p>
          <w:p w14:paraId="26457810" w14:textId="77777777" w:rsidR="00BD7508" w:rsidRDefault="00BD7508" w:rsidP="00BD7508">
            <w:pPr>
              <w:spacing w:before="0" w:after="0"/>
              <w:jc w:val="left"/>
            </w:pPr>
            <w:r>
              <w:t xml:space="preserve">● Welcome: </w:t>
            </w:r>
          </w:p>
          <w:p w14:paraId="0E61134E" w14:textId="521BD03C" w:rsidR="002C200A" w:rsidRDefault="00BD7508" w:rsidP="00BD7508">
            <w:pPr>
              <w:spacing w:before="0" w:after="0"/>
              <w:jc w:val="left"/>
            </w:pPr>
            <w:r>
              <w:t>● Work:</w:t>
            </w:r>
          </w:p>
        </w:tc>
        <w:tc>
          <w:tcPr>
            <w:tcW w:w="7722" w:type="dxa"/>
          </w:tcPr>
          <w:p w14:paraId="55A46E77" w14:textId="77777777" w:rsidR="00BD7508" w:rsidRDefault="00BD7508" w:rsidP="00BD7508">
            <w:pPr>
              <w:spacing w:before="0" w:after="0"/>
              <w:jc w:val="left"/>
            </w:pPr>
            <w:r>
              <w:t>Christology, not Eschatology.</w:t>
            </w:r>
          </w:p>
          <w:p w14:paraId="202EB628" w14:textId="77777777" w:rsidR="00BD7508" w:rsidRDefault="00BD7508" w:rsidP="00BD7508">
            <w:pPr>
              <w:spacing w:before="0" w:after="0"/>
              <w:jc w:val="left"/>
            </w:pPr>
            <w:r>
              <w:t>House churches in homes.</w:t>
            </w:r>
          </w:p>
          <w:p w14:paraId="3B0ED7BA" w14:textId="77777777" w:rsidR="00BD7508" w:rsidRDefault="00BD7508" w:rsidP="00BD7508">
            <w:pPr>
              <w:spacing w:before="0" w:after="0"/>
              <w:jc w:val="left"/>
            </w:pPr>
            <w:r>
              <w:t>Compromise with falsehood.</w:t>
            </w:r>
          </w:p>
          <w:p w14:paraId="3D2E47BD" w14:textId="4376C114" w:rsidR="002C200A" w:rsidRDefault="00BD7508" w:rsidP="00BD7508">
            <w:pPr>
              <w:spacing w:before="0" w:after="0"/>
              <w:jc w:val="left"/>
            </w:pPr>
            <w:r>
              <w:t xml:space="preserve">Doctrines </w:t>
            </w:r>
            <w:r>
              <w:t> deeds.</w:t>
            </w:r>
          </w:p>
        </w:tc>
      </w:tr>
    </w:tbl>
    <w:p w14:paraId="748E1B01" w14:textId="77777777" w:rsidR="00BD7508" w:rsidRPr="00BD7508" w:rsidRDefault="00BD7508" w:rsidP="00BD7508">
      <w:pPr>
        <w:spacing w:after="0"/>
        <w:jc w:val="left"/>
        <w:rPr>
          <w:b/>
          <w:bCs/>
          <w:color w:val="0070C0"/>
          <w:sz w:val="21"/>
          <w:szCs w:val="21"/>
        </w:rPr>
      </w:pPr>
      <w:r w:rsidRPr="00BD7508">
        <w:rPr>
          <w:b/>
          <w:bCs/>
          <w:color w:val="0070C0"/>
          <w:sz w:val="21"/>
          <w:szCs w:val="21"/>
        </w:rPr>
        <w:t>2 John 12</w:t>
      </w:r>
    </w:p>
    <w:p w14:paraId="672FCD67" w14:textId="51EEA0C2" w:rsidR="002C200A" w:rsidRDefault="00BD7508" w:rsidP="002C200A">
      <w:pPr>
        <w:spacing w:before="0"/>
        <w:jc w:val="left"/>
      </w:pPr>
      <w:r w:rsidRPr="00BD7508">
        <w:rPr>
          <w:vertAlign w:val="superscript"/>
        </w:rPr>
        <w:t>12</w:t>
      </w:r>
      <w:r w:rsidRPr="00BD7508">
        <w:t xml:space="preserve"> I have much to write to you, but I do not want to use paper and ink. Instead, I hope to visit you and talk with you face to face, so that our joy may be complete.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8082"/>
      </w:tblGrid>
      <w:tr w:rsidR="002C200A" w14:paraId="300A927B" w14:textId="77777777" w:rsidTr="00BD7508">
        <w:tc>
          <w:tcPr>
            <w:tcW w:w="990" w:type="dxa"/>
          </w:tcPr>
          <w:p w14:paraId="3C4C0ABB" w14:textId="77777777" w:rsidR="00BD7508" w:rsidRDefault="00BD7508" w:rsidP="00BD7508">
            <w:pPr>
              <w:spacing w:before="0" w:after="0"/>
              <w:jc w:val="left"/>
            </w:pPr>
            <w:r>
              <w:t>● Write:</w:t>
            </w:r>
          </w:p>
          <w:p w14:paraId="4C447BC7" w14:textId="77777777" w:rsidR="00BD7508" w:rsidRDefault="00BD7508" w:rsidP="00BD7508">
            <w:pPr>
              <w:spacing w:before="0" w:after="0"/>
              <w:jc w:val="left"/>
            </w:pPr>
            <w:r>
              <w:t>● Paper:</w:t>
            </w:r>
          </w:p>
          <w:p w14:paraId="7A4D64F2" w14:textId="77777777" w:rsidR="00BD7508" w:rsidRDefault="00BD7508" w:rsidP="00BD7508">
            <w:pPr>
              <w:spacing w:before="0" w:after="0"/>
              <w:jc w:val="left"/>
            </w:pPr>
            <w:r>
              <w:t xml:space="preserve">● Talk: </w:t>
            </w:r>
          </w:p>
          <w:p w14:paraId="16804222" w14:textId="06268816" w:rsidR="002C200A" w:rsidRDefault="00BD7508" w:rsidP="00BD7508">
            <w:pPr>
              <w:spacing w:before="0" w:after="0"/>
              <w:jc w:val="left"/>
            </w:pPr>
            <w:r>
              <w:t>● Joy:</w:t>
            </w:r>
          </w:p>
        </w:tc>
        <w:tc>
          <w:tcPr>
            <w:tcW w:w="8082" w:type="dxa"/>
          </w:tcPr>
          <w:p w14:paraId="4E7F538E" w14:textId="77777777" w:rsidR="00BD7508" w:rsidRDefault="00BD7508" w:rsidP="00BD7508">
            <w:pPr>
              <w:spacing w:before="0" w:after="0"/>
              <w:jc w:val="left"/>
            </w:pPr>
            <w:r>
              <w:t>First John?</w:t>
            </w:r>
          </w:p>
          <w:p w14:paraId="05B54342" w14:textId="77777777" w:rsidR="00BD7508" w:rsidRDefault="00BD7508" w:rsidP="00BD7508">
            <w:pPr>
              <w:spacing w:before="0" w:after="0"/>
              <w:jc w:val="left"/>
            </w:pPr>
            <w:r>
              <w:t>Likely parchment (skins).</w:t>
            </w:r>
          </w:p>
          <w:p w14:paraId="15E1F832" w14:textId="77777777" w:rsidR="00BD7508" w:rsidRDefault="00BD7508" w:rsidP="00BD7508">
            <w:pPr>
              <w:spacing w:before="0" w:after="0"/>
              <w:jc w:val="left"/>
            </w:pPr>
            <w:r>
              <w:t>Understanding requires feedback.</w:t>
            </w:r>
          </w:p>
          <w:p w14:paraId="5175D21D" w14:textId="18FB5901" w:rsidR="002C200A" w:rsidRDefault="00BD7508" w:rsidP="00BD7508">
            <w:pPr>
              <w:spacing w:before="0" w:after="0"/>
              <w:jc w:val="left"/>
            </w:pPr>
            <w:r>
              <w:t>Dying rich men regret their children.</w:t>
            </w:r>
          </w:p>
        </w:tc>
      </w:tr>
    </w:tbl>
    <w:p w14:paraId="6D3E9FAB" w14:textId="77777777" w:rsidR="002C200A" w:rsidRDefault="002C200A" w:rsidP="002C200A">
      <w:pPr>
        <w:spacing w:before="0"/>
        <w:jc w:val="left"/>
      </w:pPr>
    </w:p>
    <w:p w14:paraId="30CBD665" w14:textId="77777777" w:rsidR="002C200A" w:rsidRDefault="002C200A" w:rsidP="002C200A">
      <w:pPr>
        <w:spacing w:before="0"/>
        <w:jc w:val="left"/>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229"/>
      </w:tblGrid>
      <w:tr w:rsidR="002C200A" w14:paraId="62D07F59" w14:textId="77777777" w:rsidTr="00645C5A">
        <w:tc>
          <w:tcPr>
            <w:tcW w:w="1843" w:type="dxa"/>
          </w:tcPr>
          <w:p w14:paraId="14D70B7A" w14:textId="77777777" w:rsidR="002C200A" w:rsidRDefault="002C200A" w:rsidP="00645C5A">
            <w:pPr>
              <w:spacing w:before="0" w:after="0"/>
              <w:jc w:val="left"/>
            </w:pPr>
            <w:r>
              <w:t>…</w:t>
            </w:r>
          </w:p>
        </w:tc>
        <w:tc>
          <w:tcPr>
            <w:tcW w:w="7229" w:type="dxa"/>
          </w:tcPr>
          <w:p w14:paraId="18DFF541" w14:textId="77777777" w:rsidR="002C200A" w:rsidRDefault="002C200A" w:rsidP="00645C5A">
            <w:pPr>
              <w:spacing w:before="0" w:after="0"/>
              <w:jc w:val="left"/>
            </w:pPr>
            <w:r>
              <w:t>…</w:t>
            </w:r>
          </w:p>
        </w:tc>
      </w:tr>
    </w:tbl>
    <w:p w14:paraId="0F784AB7" w14:textId="77777777" w:rsidR="002C200A" w:rsidRDefault="002C200A" w:rsidP="002C200A">
      <w:pPr>
        <w:spacing w:before="0"/>
        <w:jc w:val="left"/>
      </w:pPr>
    </w:p>
    <w:p w14:paraId="129AF55C" w14:textId="77777777" w:rsidR="002C200A" w:rsidRDefault="002C200A" w:rsidP="002C200A">
      <w:pPr>
        <w:spacing w:before="0"/>
        <w:jc w:val="left"/>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229"/>
      </w:tblGrid>
      <w:tr w:rsidR="002C200A" w14:paraId="02F3EAC2" w14:textId="77777777" w:rsidTr="00645C5A">
        <w:tc>
          <w:tcPr>
            <w:tcW w:w="1843" w:type="dxa"/>
          </w:tcPr>
          <w:p w14:paraId="36C61886" w14:textId="77777777" w:rsidR="002C200A" w:rsidRDefault="002C200A" w:rsidP="00645C5A">
            <w:pPr>
              <w:spacing w:before="0" w:after="0"/>
              <w:jc w:val="left"/>
            </w:pPr>
            <w:r>
              <w:t>…</w:t>
            </w:r>
          </w:p>
        </w:tc>
        <w:tc>
          <w:tcPr>
            <w:tcW w:w="7229" w:type="dxa"/>
          </w:tcPr>
          <w:p w14:paraId="68A7A864" w14:textId="77777777" w:rsidR="002C200A" w:rsidRDefault="002C200A" w:rsidP="00645C5A">
            <w:pPr>
              <w:spacing w:before="0" w:after="0"/>
              <w:jc w:val="left"/>
            </w:pPr>
            <w:r>
              <w:t>…</w:t>
            </w:r>
          </w:p>
        </w:tc>
      </w:tr>
    </w:tbl>
    <w:p w14:paraId="30292D92" w14:textId="77777777" w:rsidR="002C200A" w:rsidRDefault="002C200A" w:rsidP="002C200A">
      <w:pPr>
        <w:spacing w:before="0"/>
        <w:jc w:val="left"/>
      </w:pPr>
    </w:p>
    <w:sectPr w:rsidR="002C200A" w:rsidSect="00947049">
      <w:headerReference w:type="default" r:id="rId10"/>
      <w:footerReference w:type="defaul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20C49C" w14:textId="77777777" w:rsidR="00694A11" w:rsidRDefault="00694A11" w:rsidP="00F05CDE">
      <w:pPr>
        <w:spacing w:after="0"/>
      </w:pPr>
      <w:r>
        <w:separator/>
      </w:r>
    </w:p>
  </w:endnote>
  <w:endnote w:type="continuationSeparator" w:id="0">
    <w:p w14:paraId="681FAB96" w14:textId="77777777" w:rsidR="00694A11" w:rsidRDefault="00694A11" w:rsidP="00F05C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9772B" w14:textId="77777777" w:rsidR="00F05CDE" w:rsidRDefault="00F05CDE" w:rsidP="00F05CDE">
    <w:pPr>
      <w:pStyle w:val="Footer"/>
    </w:pPr>
    <w:r>
      <w:t xml:space="preserve">Page </w:t>
    </w: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76C8D" w14:textId="77777777" w:rsidR="00F05CDE" w:rsidRDefault="00F05CDE" w:rsidP="00F05CDE">
    <w:pPr>
      <w:pStyle w:val="Footer"/>
    </w:pPr>
    <w:r w:rsidRPr="00F05CDE">
      <w:t xml:space="preserve">Page 1 of </w:t>
    </w:r>
    <w:fldSimple w:instr=" NUMPAGES   \* MERGEFORMAT ">
      <w:r>
        <w:rPr>
          <w:noProof/>
        </w:rPr>
        <w:t>2</w:t>
      </w:r>
    </w:fldSimple>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00DF95" w14:textId="77777777" w:rsidR="00694A11" w:rsidRDefault="00694A11" w:rsidP="00F05CDE">
      <w:pPr>
        <w:spacing w:after="0"/>
      </w:pPr>
      <w:r>
        <w:separator/>
      </w:r>
    </w:p>
  </w:footnote>
  <w:footnote w:type="continuationSeparator" w:id="0">
    <w:p w14:paraId="05C65C23" w14:textId="77777777" w:rsidR="00694A11" w:rsidRDefault="00694A11" w:rsidP="00F05CD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97C42" w14:textId="5E3C002E" w:rsidR="00F05CDE" w:rsidRPr="00BC6DC6" w:rsidRDefault="003F3460" w:rsidP="00BC6DC6">
    <w:pPr>
      <w:pStyle w:val="Header"/>
      <w:spacing w:before="0"/>
      <w:rPr>
        <w:color w:val="0070C0"/>
        <w:sz w:val="21"/>
        <w:szCs w:val="21"/>
      </w:rPr>
    </w:pPr>
    <w:r>
      <w:rPr>
        <w:color w:val="0070C0"/>
        <w:sz w:val="21"/>
        <w:szCs w:val="21"/>
      </w:rPr>
      <w:t>2</w:t>
    </w:r>
    <w:r w:rsidR="004D2EC6">
      <w:rPr>
        <w:color w:val="0070C0"/>
        <w:sz w:val="21"/>
        <w:szCs w:val="21"/>
      </w:rPr>
      <w:t xml:space="preserve"> </w:t>
    </w:r>
    <w:r w:rsidR="00017E95" w:rsidRPr="00BC6DC6">
      <w:rPr>
        <w:color w:val="0070C0"/>
        <w:sz w:val="21"/>
        <w:szCs w:val="21"/>
      </w:rPr>
      <w:t xml:space="preserve">JOHN </w:t>
    </w:r>
    <w:r>
      <w:rPr>
        <w:color w:val="0070C0"/>
        <w:sz w:val="21"/>
        <w:szCs w:val="21"/>
      </w:rP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7522B5"/>
    <w:multiLevelType w:val="hybridMultilevel"/>
    <w:tmpl w:val="43E898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2021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B63"/>
    <w:rsid w:val="00003490"/>
    <w:rsid w:val="00017E95"/>
    <w:rsid w:val="000B23C8"/>
    <w:rsid w:val="000C6255"/>
    <w:rsid w:val="0015354F"/>
    <w:rsid w:val="0017143D"/>
    <w:rsid w:val="0020245A"/>
    <w:rsid w:val="00236745"/>
    <w:rsid w:val="002C200A"/>
    <w:rsid w:val="002E0B63"/>
    <w:rsid w:val="002E4A14"/>
    <w:rsid w:val="0034436C"/>
    <w:rsid w:val="00355975"/>
    <w:rsid w:val="003F3460"/>
    <w:rsid w:val="004D2EC6"/>
    <w:rsid w:val="00537590"/>
    <w:rsid w:val="00602A7C"/>
    <w:rsid w:val="00694A11"/>
    <w:rsid w:val="006A40AF"/>
    <w:rsid w:val="006D5E1C"/>
    <w:rsid w:val="00747E65"/>
    <w:rsid w:val="007D45A2"/>
    <w:rsid w:val="00813C88"/>
    <w:rsid w:val="008B0FB5"/>
    <w:rsid w:val="008F712A"/>
    <w:rsid w:val="00900DD4"/>
    <w:rsid w:val="00947049"/>
    <w:rsid w:val="00952CE4"/>
    <w:rsid w:val="00965EF7"/>
    <w:rsid w:val="00975818"/>
    <w:rsid w:val="009B56A5"/>
    <w:rsid w:val="009E4682"/>
    <w:rsid w:val="00A82800"/>
    <w:rsid w:val="00AB44C0"/>
    <w:rsid w:val="00B3191F"/>
    <w:rsid w:val="00BC6DC6"/>
    <w:rsid w:val="00BD7508"/>
    <w:rsid w:val="00CB68FC"/>
    <w:rsid w:val="00D50647"/>
    <w:rsid w:val="00DA7AED"/>
    <w:rsid w:val="00EF35F7"/>
    <w:rsid w:val="00F05CDE"/>
    <w:rsid w:val="00F37BAC"/>
    <w:rsid w:val="00F511E3"/>
    <w:rsid w:val="00F97604"/>
    <w:rsid w:val="00FC0F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E582A"/>
  <w15:chartTrackingRefBased/>
  <w15:docId w15:val="{79944507-A284-4F03-804C-D2E01E4B6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00A"/>
    <w:pPr>
      <w:spacing w:before="240" w:after="120"/>
      <w:jc w:val="center"/>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5CDE"/>
    <w:pPr>
      <w:tabs>
        <w:tab w:val="center" w:pos="4680"/>
        <w:tab w:val="right" w:pos="9360"/>
      </w:tabs>
      <w:spacing w:after="0"/>
    </w:pPr>
  </w:style>
  <w:style w:type="character" w:customStyle="1" w:styleId="HeaderChar">
    <w:name w:val="Header Char"/>
    <w:basedOn w:val="DefaultParagraphFont"/>
    <w:link w:val="Header"/>
    <w:uiPriority w:val="99"/>
    <w:rsid w:val="00F05CDE"/>
  </w:style>
  <w:style w:type="paragraph" w:styleId="Footer">
    <w:name w:val="footer"/>
    <w:basedOn w:val="Normal"/>
    <w:link w:val="FooterChar"/>
    <w:uiPriority w:val="99"/>
    <w:unhideWhenUsed/>
    <w:rsid w:val="00F05CDE"/>
    <w:pPr>
      <w:tabs>
        <w:tab w:val="center" w:pos="4680"/>
        <w:tab w:val="right" w:pos="9360"/>
      </w:tabs>
      <w:spacing w:after="0"/>
    </w:pPr>
  </w:style>
  <w:style w:type="character" w:customStyle="1" w:styleId="FooterChar">
    <w:name w:val="Footer Char"/>
    <w:basedOn w:val="DefaultParagraphFont"/>
    <w:link w:val="Footer"/>
    <w:uiPriority w:val="99"/>
    <w:rsid w:val="00F05CDE"/>
  </w:style>
  <w:style w:type="character" w:customStyle="1" w:styleId="TitleChar">
    <w:name w:val="Title Char"/>
    <w:link w:val="Title"/>
    <w:uiPriority w:val="10"/>
    <w:qFormat/>
    <w:rsid w:val="002E0B63"/>
    <w:rPr>
      <w:rFonts w:ascii="Aptos Display" w:eastAsia="Aptos Display" w:hAnsi="Aptos Display" w:cs="Times New Roman"/>
      <w:b/>
      <w:bCs/>
      <w:kern w:val="2"/>
      <w:sz w:val="32"/>
      <w:szCs w:val="32"/>
    </w:rPr>
  </w:style>
  <w:style w:type="character" w:styleId="Hyperlink">
    <w:name w:val="Hyperlink"/>
    <w:uiPriority w:val="99"/>
    <w:unhideWhenUsed/>
    <w:rsid w:val="002E0B63"/>
    <w:rPr>
      <w:color w:val="467886"/>
      <w:u w:val="single"/>
    </w:rPr>
  </w:style>
  <w:style w:type="paragraph" w:styleId="Title">
    <w:name w:val="Title"/>
    <w:basedOn w:val="Normal"/>
    <w:next w:val="Normal"/>
    <w:link w:val="TitleChar"/>
    <w:uiPriority w:val="10"/>
    <w:qFormat/>
    <w:rsid w:val="002E0B63"/>
    <w:pPr>
      <w:suppressAutoHyphens/>
      <w:spacing w:after="60" w:line="259" w:lineRule="auto"/>
      <w:outlineLvl w:val="0"/>
    </w:pPr>
    <w:rPr>
      <w:rFonts w:ascii="Aptos Display" w:eastAsia="Aptos Display" w:hAnsi="Aptos Display" w:cs="Times New Roman"/>
      <w:b/>
      <w:bCs/>
      <w:kern w:val="2"/>
      <w:sz w:val="32"/>
      <w:szCs w:val="32"/>
    </w:rPr>
  </w:style>
  <w:style w:type="character" w:customStyle="1" w:styleId="TitleChar1">
    <w:name w:val="Title Char1"/>
    <w:basedOn w:val="DefaultParagraphFont"/>
    <w:uiPriority w:val="10"/>
    <w:rsid w:val="002E0B63"/>
    <w:rPr>
      <w:rFonts w:asciiTheme="majorHAnsi" w:eastAsiaTheme="majorEastAsia" w:hAnsiTheme="majorHAnsi" w:cstheme="majorBidi"/>
      <w:b/>
      <w:bCs/>
      <w:kern w:val="28"/>
      <w:sz w:val="32"/>
      <w:szCs w:val="32"/>
    </w:rPr>
  </w:style>
  <w:style w:type="table" w:styleId="TableGrid">
    <w:name w:val="Table Grid"/>
    <w:basedOn w:val="TableNormal"/>
    <w:uiPriority w:val="39"/>
    <w:rsid w:val="002E0B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B44C0"/>
    <w:pPr>
      <w:spacing w:before="100" w:beforeAutospacing="1" w:after="100" w:afterAutospacing="1"/>
      <w:jc w:val="left"/>
    </w:pPr>
    <w:rPr>
      <w:rFonts w:ascii="Times New Roman" w:eastAsia="Times New Roman" w:hAnsi="Times New Roman" w:cs="Times New Roman"/>
      <w:sz w:val="24"/>
      <w:szCs w:val="24"/>
    </w:rPr>
  </w:style>
  <w:style w:type="paragraph" w:styleId="ListParagraph">
    <w:name w:val="List Paragraph"/>
    <w:basedOn w:val="Normal"/>
    <w:uiPriority w:val="34"/>
    <w:qFormat/>
    <w:rsid w:val="006D5E1C"/>
    <w:pPr>
      <w:ind w:left="720"/>
      <w:contextualSpacing/>
    </w:pPr>
  </w:style>
  <w:style w:type="character" w:styleId="UnresolvedMention">
    <w:name w:val="Unresolved Mention"/>
    <w:basedOn w:val="DefaultParagraphFont"/>
    <w:uiPriority w:val="99"/>
    <w:semiHidden/>
    <w:unhideWhenUsed/>
    <w:rsid w:val="006D5E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364403">
      <w:bodyDiv w:val="1"/>
      <w:marLeft w:val="0"/>
      <w:marRight w:val="0"/>
      <w:marTop w:val="0"/>
      <w:marBottom w:val="0"/>
      <w:divBdr>
        <w:top w:val="none" w:sz="0" w:space="0" w:color="auto"/>
        <w:left w:val="none" w:sz="0" w:space="0" w:color="auto"/>
        <w:bottom w:val="none" w:sz="0" w:space="0" w:color="auto"/>
        <w:right w:val="none" w:sz="0" w:space="0" w:color="auto"/>
      </w:divBdr>
    </w:div>
    <w:div w:id="689139541">
      <w:bodyDiv w:val="1"/>
      <w:marLeft w:val="0"/>
      <w:marRight w:val="0"/>
      <w:marTop w:val="0"/>
      <w:marBottom w:val="0"/>
      <w:divBdr>
        <w:top w:val="none" w:sz="0" w:space="0" w:color="auto"/>
        <w:left w:val="none" w:sz="0" w:space="0" w:color="auto"/>
        <w:bottom w:val="none" w:sz="0" w:space="0" w:color="auto"/>
        <w:right w:val="none" w:sz="0" w:space="0" w:color="auto"/>
      </w:divBdr>
    </w:div>
    <w:div w:id="1467242274">
      <w:bodyDiv w:val="1"/>
      <w:marLeft w:val="0"/>
      <w:marRight w:val="0"/>
      <w:marTop w:val="0"/>
      <w:marBottom w:val="0"/>
      <w:divBdr>
        <w:top w:val="none" w:sz="0" w:space="0" w:color="auto"/>
        <w:left w:val="none" w:sz="0" w:space="0" w:color="auto"/>
        <w:bottom w:val="none" w:sz="0" w:space="0" w:color="auto"/>
        <w:right w:val="none" w:sz="0" w:space="0" w:color="auto"/>
      </w:divBdr>
    </w:div>
    <w:div w:id="151711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1john.currah.download/"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len\OneDrive\Documents\Custom%20Office%20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Template>
  <TotalTime>207</TotalTime>
  <Pages>4</Pages>
  <Words>849</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Galen Currah</dc:creator>
  <cp:keywords/>
  <dc:description/>
  <cp:lastModifiedBy>Galen Currah</cp:lastModifiedBy>
  <cp:revision>14</cp:revision>
  <cp:lastPrinted>2024-06-08T17:19:00Z</cp:lastPrinted>
  <dcterms:created xsi:type="dcterms:W3CDTF">2024-06-02T00:18:00Z</dcterms:created>
  <dcterms:modified xsi:type="dcterms:W3CDTF">2024-06-14T20:55:00Z</dcterms:modified>
</cp:coreProperties>
</file>