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CB94" w14:textId="13653696" w:rsidR="000B23C8" w:rsidRPr="003749B3" w:rsidRDefault="00BD3728" w:rsidP="00BD3728">
      <w:pPr>
        <w:spacing w:before="0" w:after="0"/>
        <w:rPr>
          <w:b/>
          <w:bCs/>
          <w:color w:val="0070C0"/>
          <w:sz w:val="28"/>
          <w:szCs w:val="28"/>
          <w:lang w:val="en-GB"/>
        </w:rPr>
      </w:pPr>
      <w:r w:rsidRPr="003749B3">
        <w:rPr>
          <w:b/>
          <w:bCs/>
          <w:color w:val="0070C0"/>
          <w:sz w:val="28"/>
          <w:szCs w:val="28"/>
          <w:lang w:val="en-GB"/>
        </w:rPr>
        <w:t>Epistle of Paul to Titus</w:t>
      </w:r>
    </w:p>
    <w:p w14:paraId="70A010DD" w14:textId="796DDDE8" w:rsidR="00BD3728" w:rsidRDefault="00BD3728" w:rsidP="00BD3728">
      <w:pPr>
        <w:spacing w:before="0" w:after="0"/>
        <w:rPr>
          <w:lang w:val="en-GB"/>
        </w:rPr>
      </w:pPr>
      <w:r>
        <w:rPr>
          <w:lang w:val="en-GB"/>
        </w:rPr>
        <w:t>Introduction and Chapter 1</w:t>
      </w:r>
      <w:r>
        <w:rPr>
          <w:lang w:val="en-GB"/>
        </w:rPr>
        <w:br/>
      </w:r>
    </w:p>
    <w:p w14:paraId="2FC12851" w14:textId="126AA741" w:rsidR="00BD3728" w:rsidRDefault="00BD3728" w:rsidP="00BD3728">
      <w:pPr>
        <w:spacing w:before="0" w:after="0"/>
        <w:jc w:val="left"/>
        <w:rPr>
          <w:lang w:val="en-GB"/>
        </w:rPr>
      </w:pPr>
      <w:r>
        <w:rPr>
          <w:lang w:val="en-GB"/>
        </w:rPr>
        <w:t xml:space="preserve">See </w:t>
      </w:r>
      <w:hyperlink r:id="rId6" w:history="1">
        <w:r w:rsidRPr="00490350">
          <w:rPr>
            <w:rStyle w:val="Hyperlink"/>
            <w:lang w:val="en-GB"/>
          </w:rPr>
          <w:t>www.powellhurstmen.website</w:t>
        </w:r>
      </w:hyperlink>
      <w:r>
        <w:rPr>
          <w:lang w:val="en-GB"/>
        </w:rPr>
        <w:t xml:space="preserve"> to view short videos and </w:t>
      </w:r>
      <w:r w:rsidR="003E1FF1">
        <w:rPr>
          <w:lang w:val="en-GB"/>
        </w:rPr>
        <w:t xml:space="preserve">to read </w:t>
      </w:r>
      <w:r>
        <w:rPr>
          <w:lang w:val="en-GB"/>
        </w:rPr>
        <w:t>summary documents on Titus.</w:t>
      </w:r>
    </w:p>
    <w:p w14:paraId="4E150B75" w14:textId="77777777" w:rsidR="00BD3728" w:rsidRDefault="00BD3728" w:rsidP="00BD3728">
      <w:pPr>
        <w:spacing w:before="0" w:after="0"/>
        <w:jc w:val="left"/>
        <w:rPr>
          <w:lang w:val="en-GB"/>
        </w:rPr>
      </w:pPr>
    </w:p>
    <w:p w14:paraId="65BB854C" w14:textId="183B8D4E" w:rsidR="00BD3728" w:rsidRPr="00BD3728" w:rsidRDefault="00BD3728" w:rsidP="00BD3728">
      <w:pPr>
        <w:spacing w:before="0" w:after="0"/>
        <w:jc w:val="left"/>
        <w:rPr>
          <w:b/>
          <w:bCs/>
          <w:lang w:val="en-GB"/>
        </w:rPr>
      </w:pPr>
      <w:r w:rsidRPr="00BD3728">
        <w:rPr>
          <w:b/>
          <w:bCs/>
          <w:lang w:val="en-GB"/>
        </w:rPr>
        <w:t>History of Crete Island</w:t>
      </w:r>
    </w:p>
    <w:p w14:paraId="7613F426" w14:textId="77777777" w:rsidR="00BD3728" w:rsidRPr="00BD3728" w:rsidRDefault="00BD3728" w:rsidP="00BD3728">
      <w:pPr>
        <w:spacing w:before="0" w:after="0"/>
        <w:jc w:val="left"/>
        <w:rPr>
          <w:lang w:val="en-GB"/>
        </w:rPr>
      </w:pPr>
      <w:r w:rsidRPr="00BD3728">
        <w:rPr>
          <w:lang w:val="en-GB"/>
        </w:rPr>
        <w:t>Century BC</w:t>
      </w:r>
    </w:p>
    <w:p w14:paraId="768A48D1" w14:textId="77777777" w:rsidR="00BD3728" w:rsidRPr="00BD3728" w:rsidRDefault="00BD3728" w:rsidP="00BD3728">
      <w:pPr>
        <w:spacing w:before="0" w:after="0"/>
        <w:ind w:left="720"/>
        <w:jc w:val="left"/>
        <w:rPr>
          <w:lang w:val="en-GB"/>
        </w:rPr>
      </w:pPr>
      <w:r w:rsidRPr="00BD3728">
        <w:rPr>
          <w:color w:val="C00000"/>
          <w:lang w:val="en-GB"/>
        </w:rPr>
        <w:t xml:space="preserve">5 </w:t>
      </w:r>
      <w:r w:rsidRPr="00BD3728">
        <w:rPr>
          <w:lang w:val="en-GB"/>
        </w:rPr>
        <w:t>Pirate city-states</w:t>
      </w:r>
    </w:p>
    <w:p w14:paraId="3218733C" w14:textId="77777777" w:rsidR="00BD3728" w:rsidRPr="00BD3728" w:rsidRDefault="00BD3728" w:rsidP="00BD3728">
      <w:pPr>
        <w:spacing w:before="0" w:after="0"/>
        <w:ind w:left="720"/>
        <w:jc w:val="left"/>
        <w:rPr>
          <w:lang w:val="en-GB"/>
        </w:rPr>
      </w:pPr>
      <w:r w:rsidRPr="00BD3728">
        <w:rPr>
          <w:color w:val="C00000"/>
          <w:lang w:val="en-GB"/>
        </w:rPr>
        <w:t xml:space="preserve">4 </w:t>
      </w:r>
      <w:r w:rsidRPr="00BD3728">
        <w:rPr>
          <w:lang w:val="en-GB"/>
        </w:rPr>
        <w:t>War between city-states</w:t>
      </w:r>
    </w:p>
    <w:p w14:paraId="6F09A1A1" w14:textId="77777777" w:rsidR="00BD3728" w:rsidRPr="00BD3728" w:rsidRDefault="00BD3728" w:rsidP="00BD3728">
      <w:pPr>
        <w:spacing w:before="0" w:after="0"/>
        <w:ind w:left="720"/>
        <w:jc w:val="left"/>
        <w:rPr>
          <w:lang w:val="en-GB"/>
        </w:rPr>
      </w:pPr>
      <w:r w:rsidRPr="00BD3728">
        <w:rPr>
          <w:color w:val="C00000"/>
          <w:lang w:val="en-GB"/>
        </w:rPr>
        <w:t xml:space="preserve">3 </w:t>
      </w:r>
      <w:r w:rsidRPr="00BD3728">
        <w:rPr>
          <w:lang w:val="en-GB"/>
        </w:rPr>
        <w:t xml:space="preserve">Hellenization by </w:t>
      </w:r>
      <w:proofErr w:type="spellStart"/>
      <w:r w:rsidRPr="00BD3728">
        <w:rPr>
          <w:lang w:val="en-GB"/>
        </w:rPr>
        <w:t>Madedon</w:t>
      </w:r>
      <w:proofErr w:type="spellEnd"/>
      <w:r w:rsidRPr="00BD3728">
        <w:rPr>
          <w:lang w:val="en-GB"/>
        </w:rPr>
        <w:t xml:space="preserve"> &amp; Rhodes</w:t>
      </w:r>
    </w:p>
    <w:p w14:paraId="5F8A9FB6" w14:textId="77777777" w:rsidR="00BD3728" w:rsidRPr="00BD3728" w:rsidRDefault="00BD3728" w:rsidP="00BD3728">
      <w:pPr>
        <w:spacing w:before="0" w:after="0"/>
        <w:ind w:left="720"/>
        <w:jc w:val="left"/>
        <w:rPr>
          <w:lang w:val="en-GB"/>
        </w:rPr>
      </w:pPr>
      <w:r w:rsidRPr="00BD3728">
        <w:rPr>
          <w:color w:val="C00000"/>
          <w:lang w:val="en-GB"/>
        </w:rPr>
        <w:t xml:space="preserve">2 </w:t>
      </w:r>
      <w:r w:rsidRPr="00BD3728">
        <w:rPr>
          <w:lang w:val="en-GB"/>
        </w:rPr>
        <w:t xml:space="preserve">Rise of </w:t>
      </w:r>
      <w:proofErr w:type="spellStart"/>
      <w:r w:rsidRPr="00BD3728">
        <w:rPr>
          <w:lang w:val="en-GB"/>
        </w:rPr>
        <w:t>Ierapetra</w:t>
      </w:r>
      <w:proofErr w:type="spellEnd"/>
    </w:p>
    <w:p w14:paraId="641DFDA1" w14:textId="77777777" w:rsidR="00BD3728" w:rsidRPr="00BD3728" w:rsidRDefault="00BD3728" w:rsidP="00BD3728">
      <w:pPr>
        <w:spacing w:before="0" w:after="0"/>
        <w:ind w:left="720"/>
        <w:jc w:val="left"/>
        <w:rPr>
          <w:lang w:val="en-GB"/>
        </w:rPr>
      </w:pPr>
      <w:r w:rsidRPr="00BD3728">
        <w:rPr>
          <w:color w:val="C00000"/>
          <w:lang w:val="en-GB"/>
        </w:rPr>
        <w:t xml:space="preserve">1 </w:t>
      </w:r>
      <w:r w:rsidRPr="00BD3728">
        <w:rPr>
          <w:lang w:val="en-GB"/>
        </w:rPr>
        <w:t>Roman wars and annexation</w:t>
      </w:r>
    </w:p>
    <w:p w14:paraId="6D97F4A2" w14:textId="77777777" w:rsidR="00BD3728" w:rsidRPr="00BD3728" w:rsidRDefault="00BD3728" w:rsidP="00BD3728">
      <w:pPr>
        <w:spacing w:before="0" w:after="0"/>
        <w:jc w:val="left"/>
        <w:rPr>
          <w:lang w:val="en-GB"/>
        </w:rPr>
      </w:pPr>
      <w:r w:rsidRPr="00BD3728">
        <w:rPr>
          <w:lang w:val="en-GB"/>
        </w:rPr>
        <w:t xml:space="preserve">Century AD </w:t>
      </w:r>
    </w:p>
    <w:p w14:paraId="45606908" w14:textId="7990E14F" w:rsidR="00BD3728" w:rsidRDefault="00BD3728" w:rsidP="00BD3728">
      <w:pPr>
        <w:spacing w:before="0" w:after="0"/>
        <w:ind w:left="720"/>
        <w:jc w:val="left"/>
        <w:rPr>
          <w:lang w:val="en-GB"/>
        </w:rPr>
      </w:pPr>
      <w:r w:rsidRPr="00BD3728">
        <w:rPr>
          <w:color w:val="C00000"/>
          <w:lang w:val="en-GB"/>
        </w:rPr>
        <w:t>1</w:t>
      </w:r>
      <w:r w:rsidRPr="00BD3728">
        <w:rPr>
          <w:lang w:val="en-GB"/>
        </w:rPr>
        <w:t xml:space="preserve"> Christian mission</w:t>
      </w:r>
    </w:p>
    <w:p w14:paraId="4BCFF7B1" w14:textId="77777777" w:rsidR="00BD3728" w:rsidRDefault="00BD3728" w:rsidP="00BD3728">
      <w:pPr>
        <w:spacing w:before="0" w:after="0"/>
        <w:jc w:val="left"/>
        <w:rPr>
          <w:color w:val="C00000"/>
          <w:lang w:val="en-GB"/>
        </w:rPr>
      </w:pPr>
    </w:p>
    <w:p w14:paraId="2A4C79DB" w14:textId="1FA190BA" w:rsidR="00BD3728" w:rsidRPr="003749B3" w:rsidRDefault="00BD3728" w:rsidP="00BD3728">
      <w:pPr>
        <w:spacing w:before="0" w:after="0"/>
        <w:jc w:val="left"/>
        <w:rPr>
          <w:b/>
          <w:bCs/>
          <w:lang w:val="en-GB"/>
        </w:rPr>
      </w:pPr>
      <w:r w:rsidRPr="003749B3">
        <w:rPr>
          <w:b/>
          <w:bCs/>
          <w:lang w:val="en-GB"/>
        </w:rPr>
        <w:t>Paul’s mission to Crete</w:t>
      </w:r>
    </w:p>
    <w:p w14:paraId="7ADC3340" w14:textId="4035EF52" w:rsidR="00BD3728" w:rsidRDefault="00BD3728" w:rsidP="003749B3">
      <w:pPr>
        <w:spacing w:before="0" w:after="0"/>
        <w:jc w:val="left"/>
        <w:rPr>
          <w:lang w:val="en-GB"/>
        </w:rPr>
      </w:pPr>
      <w:r w:rsidRPr="003749B3">
        <w:rPr>
          <w:b/>
          <w:bCs/>
          <w:lang w:val="en-GB"/>
        </w:rPr>
        <w:t>Eusebius</w:t>
      </w:r>
      <w:r w:rsidR="003749B3">
        <w:rPr>
          <w:lang w:val="en-GB"/>
        </w:rPr>
        <w:t xml:space="preserve"> </w:t>
      </w:r>
      <w:r w:rsidR="003749B3" w:rsidRPr="00BD3728">
        <w:rPr>
          <w:lang w:val="en-GB"/>
        </w:rPr>
        <w:t>(3rd cent.</w:t>
      </w:r>
      <w:r w:rsidR="003749B3">
        <w:rPr>
          <w:lang w:val="en-GB"/>
        </w:rPr>
        <w:t xml:space="preserve"> AD</w:t>
      </w:r>
      <w:r w:rsidR="003749B3" w:rsidRPr="00BD3728">
        <w:rPr>
          <w:lang w:val="en-GB"/>
        </w:rPr>
        <w:t>)</w:t>
      </w:r>
      <w:r w:rsidRPr="00BD3728">
        <w:rPr>
          <w:lang w:val="en-GB"/>
        </w:rPr>
        <w:t xml:space="preserve">: “Second imprisonment … wrote second epistle to Timothy…” </w:t>
      </w:r>
      <w:r w:rsidR="003749B3">
        <w:rPr>
          <w:i/>
          <w:iCs/>
          <w:lang w:val="en-GB"/>
        </w:rPr>
        <w:br/>
      </w:r>
      <w:r w:rsidRPr="003749B3">
        <w:rPr>
          <w:i/>
          <w:iCs/>
          <w:lang w:val="en-GB"/>
        </w:rPr>
        <w:t>Ecclesiastical History</w:t>
      </w:r>
      <w:r w:rsidRPr="00BD3728">
        <w:rPr>
          <w:lang w:val="en-GB"/>
        </w:rPr>
        <w:t>, 2:22:</w:t>
      </w:r>
      <w:r w:rsidR="003749B3">
        <w:rPr>
          <w:lang w:val="en-GB"/>
        </w:rPr>
        <w:t>2</w:t>
      </w:r>
    </w:p>
    <w:p w14:paraId="5EB8E2F5" w14:textId="7DDA7135" w:rsidR="00BD3728" w:rsidRDefault="003749B3" w:rsidP="00BD3728">
      <w:pPr>
        <w:spacing w:before="0" w:after="0"/>
        <w:jc w:val="left"/>
        <w:rPr>
          <w:lang w:val="en-GB"/>
        </w:rPr>
      </w:pPr>
      <w:r w:rsidRPr="003749B3">
        <w:rPr>
          <w:b/>
          <w:bCs/>
          <w:lang w:val="en-GB"/>
        </w:rPr>
        <w:t>Hypothesis</w:t>
      </w:r>
      <w:r w:rsidRPr="003749B3">
        <w:rPr>
          <w:lang w:val="en-GB"/>
        </w:rPr>
        <w:t>: Following his first imprisonment in Rome, Paul went to Spain and to Crete, between AD 62 and 66, with Titus as his coworker.</w:t>
      </w:r>
    </w:p>
    <w:p w14:paraId="5EC9B2D1" w14:textId="723EE88F" w:rsidR="0027538F" w:rsidRDefault="00BD5C36" w:rsidP="0027538F">
      <w:pPr>
        <w:spacing w:before="0" w:after="0"/>
        <w:rPr>
          <w:lang w:val="en-GB"/>
        </w:rPr>
      </w:pPr>
      <w:r w:rsidRPr="00EA592F">
        <w:rPr>
          <w:noProof/>
        </w:rPr>
        <w:drawing>
          <wp:inline distT="0" distB="0" distL="0" distR="0" wp14:anchorId="26572EE7" wp14:editId="3F3F1615">
            <wp:extent cx="2051050" cy="844550"/>
            <wp:effectExtent l="0" t="0" r="0" b="0"/>
            <wp:docPr id="1" name="Picture 2" descr="830+ Crete Map Stock Photos,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0+ Crete Map Stock Photos, Pictur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8" b="11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D73D" w14:textId="77777777" w:rsidR="00BD3728" w:rsidRDefault="00BD3728" w:rsidP="00BD3728">
      <w:pPr>
        <w:spacing w:before="0" w:after="0"/>
        <w:jc w:val="left"/>
        <w:rPr>
          <w:lang w:val="en-GB"/>
        </w:rPr>
      </w:pPr>
    </w:p>
    <w:p w14:paraId="3F3B3BBC" w14:textId="5084BCD1" w:rsidR="00BD3728" w:rsidRPr="003749B3" w:rsidRDefault="003749B3" w:rsidP="00BD3728">
      <w:pPr>
        <w:spacing w:before="0" w:after="0"/>
        <w:jc w:val="left"/>
        <w:rPr>
          <w:b/>
          <w:bCs/>
          <w:lang w:val="en-GB"/>
        </w:rPr>
      </w:pPr>
      <w:r w:rsidRPr="003749B3">
        <w:rPr>
          <w:b/>
          <w:bCs/>
          <w:lang w:val="en-GB"/>
        </w:rPr>
        <w:t>Titus</w:t>
      </w:r>
    </w:p>
    <w:p w14:paraId="04AC7F98" w14:textId="6121576D" w:rsidR="003749B3" w:rsidRDefault="003749B3" w:rsidP="00BD3728">
      <w:pPr>
        <w:spacing w:before="0" w:after="0"/>
        <w:jc w:val="left"/>
        <w:rPr>
          <w:lang w:val="en-GB"/>
        </w:rPr>
      </w:pPr>
      <w:r w:rsidRPr="003749B3">
        <w:rPr>
          <w:lang w:val="en-GB"/>
        </w:rPr>
        <w:t>Accompanied Paul to Jerusalem (Gal. 2:1-3). Paul sent him to Corinth (2 Cor. 7:13, 8:23, 2 Tim. 4.10), later to Dalmatia.</w:t>
      </w:r>
      <w:r>
        <w:rPr>
          <w:lang w:val="en-GB"/>
        </w:rPr>
        <w:t xml:space="preserve"> </w:t>
      </w:r>
    </w:p>
    <w:p w14:paraId="2BB12F0C" w14:textId="77777777" w:rsidR="003749B3" w:rsidRP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● </w:t>
      </w:r>
      <w:r w:rsidRPr="003749B3">
        <w:rPr>
          <w:lang w:val="en-GB"/>
        </w:rPr>
        <w:t>A ‘Greek, he resisted circumcision when under pressure from Judaizers.</w:t>
      </w:r>
    </w:p>
    <w:p w14:paraId="4766B560" w14:textId="77777777" w:rsidR="003749B3" w:rsidRP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● </w:t>
      </w:r>
      <w:r w:rsidRPr="003749B3">
        <w:rPr>
          <w:lang w:val="en-GB"/>
        </w:rPr>
        <w:t>A ‘brother’, ‘child’, partner, coworker, and of a ‘same spirit’ to Paul.</w:t>
      </w:r>
    </w:p>
    <w:p w14:paraId="76CABBEA" w14:textId="4A4911CB" w:rsidR="00BD3728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● </w:t>
      </w:r>
      <w:r w:rsidRPr="003749B3">
        <w:rPr>
          <w:lang w:val="en-GB"/>
        </w:rPr>
        <w:t>Marked by ‘joy’ and ‘earnest care’.</w:t>
      </w:r>
    </w:p>
    <w:p w14:paraId="5CB3B741" w14:textId="77777777" w:rsidR="003749B3" w:rsidRDefault="003749B3" w:rsidP="003749B3">
      <w:pPr>
        <w:spacing w:before="0" w:after="0"/>
        <w:jc w:val="left"/>
        <w:rPr>
          <w:lang w:val="en-GB"/>
        </w:rPr>
      </w:pPr>
    </w:p>
    <w:p w14:paraId="67E0EA76" w14:textId="6B84CF83" w:rsidR="003749B3" w:rsidRPr="003749B3" w:rsidRDefault="003749B3" w:rsidP="003749B3">
      <w:pPr>
        <w:spacing w:before="0" w:after="0"/>
        <w:jc w:val="left"/>
        <w:rPr>
          <w:b/>
          <w:bCs/>
          <w:lang w:val="en-GB"/>
        </w:rPr>
      </w:pPr>
      <w:r w:rsidRPr="003749B3">
        <w:rPr>
          <w:b/>
          <w:bCs/>
          <w:lang w:val="en-GB"/>
        </w:rPr>
        <w:t>Is this epistle pseudepigrapha?</w:t>
      </w:r>
    </w:p>
    <w:p w14:paraId="344DA0CA" w14:textId="7D7AA0F2" w:rsid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lang w:val="en-GB"/>
        </w:rPr>
        <w:t>Do differences between Paul’s general epistles and the pastorals imply forgery?</w:t>
      </w:r>
    </w:p>
    <w:p w14:paraId="163BF2F5" w14:textId="77777777" w:rsidR="003749B3" w:rsidRP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● </w:t>
      </w:r>
      <w:r w:rsidRPr="003749B3">
        <w:rPr>
          <w:lang w:val="en-GB"/>
        </w:rPr>
        <w:t>Existing pseudepigrapha do not include ‘apostolic’ epistles.</w:t>
      </w:r>
    </w:p>
    <w:p w14:paraId="14E469D6" w14:textId="77777777" w:rsidR="003749B3" w:rsidRP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● </w:t>
      </w:r>
      <w:r w:rsidRPr="003749B3">
        <w:rPr>
          <w:lang w:val="en-GB"/>
        </w:rPr>
        <w:t>The early churches recognized the pastorals as authentic.</w:t>
      </w:r>
    </w:p>
    <w:p w14:paraId="19BCFF80" w14:textId="77777777" w:rsidR="003749B3" w:rsidRP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● </w:t>
      </w:r>
      <w:r w:rsidRPr="003749B3">
        <w:rPr>
          <w:lang w:val="en-GB"/>
        </w:rPr>
        <w:t>They are personal and more technical.</w:t>
      </w:r>
    </w:p>
    <w:p w14:paraId="387C8FD3" w14:textId="02A2934B" w:rsid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● </w:t>
      </w:r>
      <w:r w:rsidRPr="003749B3">
        <w:rPr>
          <w:lang w:val="en-GB"/>
        </w:rPr>
        <w:t>They may be written by amanuensis.</w:t>
      </w:r>
    </w:p>
    <w:p w14:paraId="42AA8848" w14:textId="77777777" w:rsidR="003749B3" w:rsidRDefault="003749B3" w:rsidP="003749B3">
      <w:pPr>
        <w:spacing w:before="0" w:after="0"/>
        <w:jc w:val="left"/>
        <w:rPr>
          <w:lang w:val="en-GB"/>
        </w:rPr>
      </w:pPr>
    </w:p>
    <w:p w14:paraId="2C369C93" w14:textId="712F49AA" w:rsidR="003749B3" w:rsidRPr="003749B3" w:rsidRDefault="003749B3" w:rsidP="003749B3">
      <w:pPr>
        <w:spacing w:before="0" w:after="0"/>
        <w:jc w:val="left"/>
        <w:rPr>
          <w:b/>
          <w:bCs/>
          <w:lang w:val="en-GB"/>
        </w:rPr>
      </w:pPr>
      <w:r>
        <w:rPr>
          <w:b/>
          <w:bCs/>
          <w:lang w:val="en-GB"/>
        </w:rPr>
        <w:t xml:space="preserve">Titus: </w:t>
      </w:r>
      <w:r w:rsidRPr="003749B3">
        <w:rPr>
          <w:b/>
          <w:bCs/>
          <w:lang w:val="en-GB"/>
        </w:rPr>
        <w:t>Christian ministry</w:t>
      </w:r>
      <w:r w:rsidRPr="003749B3">
        <w:rPr>
          <w:b/>
          <w:bCs/>
          <w:lang w:val="en-GB"/>
        </w:rPr>
        <w:t xml:space="preserve"> in an undisciplined society</w:t>
      </w:r>
    </w:p>
    <w:p w14:paraId="42BFB662" w14:textId="77777777" w:rsidR="003749B3" w:rsidRP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lang w:val="en-GB"/>
        </w:rPr>
        <w:t>Chapter 1. CHRISTIAN MINISTRY.</w:t>
      </w:r>
    </w:p>
    <w:p w14:paraId="4FC49C5A" w14:textId="77777777" w:rsidR="003749B3" w:rsidRPr="003749B3" w:rsidRDefault="003749B3" w:rsidP="003749B3">
      <w:pPr>
        <w:spacing w:before="0" w:after="0"/>
        <w:ind w:left="72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1. </w:t>
      </w:r>
      <w:r w:rsidRPr="003749B3">
        <w:rPr>
          <w:lang w:val="en-GB"/>
        </w:rPr>
        <w:t>Ministry message, 1:1-4</w:t>
      </w:r>
    </w:p>
    <w:p w14:paraId="44AEFEDD" w14:textId="77777777" w:rsidR="003749B3" w:rsidRPr="003749B3" w:rsidRDefault="003749B3" w:rsidP="003749B3">
      <w:pPr>
        <w:spacing w:before="0" w:after="0"/>
        <w:ind w:left="72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2. </w:t>
      </w:r>
      <w:r w:rsidRPr="003749B3">
        <w:rPr>
          <w:lang w:val="en-GB"/>
        </w:rPr>
        <w:t>Ministry task, 1:5</w:t>
      </w:r>
    </w:p>
    <w:p w14:paraId="087439C8" w14:textId="77777777" w:rsidR="003749B3" w:rsidRPr="003749B3" w:rsidRDefault="003749B3" w:rsidP="003749B3">
      <w:pPr>
        <w:spacing w:before="0" w:after="0"/>
        <w:ind w:left="72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3. </w:t>
      </w:r>
      <w:r w:rsidRPr="003749B3">
        <w:rPr>
          <w:lang w:val="en-GB"/>
        </w:rPr>
        <w:t>Ministry qualifications, 1:6-9</w:t>
      </w:r>
    </w:p>
    <w:p w14:paraId="6DD96ACC" w14:textId="77777777" w:rsidR="003749B3" w:rsidRPr="003749B3" w:rsidRDefault="003749B3" w:rsidP="003749B3">
      <w:pPr>
        <w:spacing w:before="0" w:after="0"/>
        <w:ind w:left="720"/>
        <w:jc w:val="left"/>
        <w:rPr>
          <w:lang w:val="en-GB"/>
        </w:rPr>
      </w:pPr>
      <w:r w:rsidRPr="003749B3">
        <w:rPr>
          <w:color w:val="C00000"/>
          <w:lang w:val="en-GB"/>
        </w:rPr>
        <w:t xml:space="preserve">4. </w:t>
      </w:r>
      <w:r w:rsidRPr="003749B3">
        <w:rPr>
          <w:lang w:val="en-GB"/>
        </w:rPr>
        <w:t>Ministry challenge, 1:10-16</w:t>
      </w:r>
    </w:p>
    <w:p w14:paraId="48E2F657" w14:textId="77777777" w:rsidR="003749B3" w:rsidRP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lang w:val="en-GB"/>
        </w:rPr>
        <w:t>Chapter 2. CHRISTIAN PRESENCE.</w:t>
      </w:r>
    </w:p>
    <w:p w14:paraId="109EB06A" w14:textId="4611468A" w:rsidR="003749B3" w:rsidRDefault="003749B3" w:rsidP="003749B3">
      <w:pPr>
        <w:spacing w:before="0" w:after="0"/>
        <w:jc w:val="left"/>
        <w:rPr>
          <w:lang w:val="en-GB"/>
        </w:rPr>
      </w:pPr>
      <w:r w:rsidRPr="003749B3">
        <w:rPr>
          <w:lang w:val="en-GB"/>
        </w:rPr>
        <w:t>Chapter 3. CHRISTIAN IDENTITY.</w:t>
      </w:r>
    </w:p>
    <w:p w14:paraId="05F0E6C5" w14:textId="10D8E34E" w:rsidR="00BD3728" w:rsidRPr="0027538F" w:rsidRDefault="003749B3" w:rsidP="00BD3728">
      <w:pPr>
        <w:spacing w:before="0" w:after="0"/>
        <w:jc w:val="left"/>
        <w:rPr>
          <w:b/>
          <w:bCs/>
          <w:color w:val="0070C0"/>
          <w:lang w:val="en-GB"/>
        </w:rPr>
      </w:pPr>
      <w:r w:rsidRPr="0027538F">
        <w:rPr>
          <w:b/>
          <w:bCs/>
          <w:color w:val="0070C0"/>
          <w:lang w:val="en-GB"/>
        </w:rPr>
        <w:lastRenderedPageBreak/>
        <w:t>Titus</w:t>
      </w:r>
      <w:r w:rsidRPr="0027538F">
        <w:rPr>
          <w:b/>
          <w:bCs/>
          <w:color w:val="0070C0"/>
          <w:lang w:val="en-GB"/>
        </w:rPr>
        <w:t xml:space="preserve"> 1:1</w:t>
      </w:r>
      <w:r w:rsidR="0027538F">
        <w:rPr>
          <w:b/>
          <w:bCs/>
          <w:color w:val="0070C0"/>
          <w:lang w:val="en-GB"/>
        </w:rPr>
        <w:t xml:space="preserve"> (NIV)</w:t>
      </w:r>
      <w:r w:rsidRPr="0027538F">
        <w:rPr>
          <w:b/>
          <w:bCs/>
          <w:color w:val="0070C0"/>
          <w:lang w:val="en-GB"/>
        </w:rPr>
        <w:t>,</w:t>
      </w:r>
      <w:r w:rsidRPr="0027538F">
        <w:rPr>
          <w:b/>
          <w:bCs/>
          <w:color w:val="0070C0"/>
          <w:lang w:val="en-GB"/>
        </w:rPr>
        <w:t xml:space="preserve"> Our message </w:t>
      </w:r>
    </w:p>
    <w:p w14:paraId="5D858EE1" w14:textId="3FD13573" w:rsidR="00BD3728" w:rsidRDefault="00A84BF8" w:rsidP="00BD3728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1</w:t>
      </w:r>
      <w:r w:rsidR="0027538F" w:rsidRPr="0027538F">
        <w:rPr>
          <w:lang w:val="en-GB"/>
        </w:rPr>
        <w:t xml:space="preserve"> Paul, a servant of God and an apostle of Jesus Christ to further the faith of God’s elect and their knowledge of the truth that leads to godliness — </w:t>
      </w:r>
    </w:p>
    <w:p w14:paraId="44F9F33A" w14:textId="5C45ADB7" w:rsidR="0027538F" w:rsidRPr="0027538F" w:rsidRDefault="0027538F" w:rsidP="0027538F">
      <w:pPr>
        <w:spacing w:before="0" w:after="0"/>
        <w:jc w:val="left"/>
        <w:rPr>
          <w:lang w:val="en-GB"/>
        </w:rPr>
      </w:pPr>
      <w:r w:rsidRPr="0027538F">
        <w:rPr>
          <w:lang w:val="en-GB"/>
        </w:rPr>
        <w:t xml:space="preserve">● Servant: Love servant, </w:t>
      </w:r>
      <w:proofErr w:type="spellStart"/>
      <w:r w:rsidRPr="0027538F">
        <w:rPr>
          <w:lang w:val="en-GB"/>
        </w:rPr>
        <w:t>Deut</w:t>
      </w:r>
      <w:proofErr w:type="spellEnd"/>
      <w:r w:rsidRPr="0027538F">
        <w:rPr>
          <w:lang w:val="en-GB"/>
        </w:rPr>
        <w:t xml:space="preserve"> 15:16-17.</w:t>
      </w:r>
    </w:p>
    <w:p w14:paraId="43F4C818" w14:textId="5C425953" w:rsidR="0027538F" w:rsidRPr="0027538F" w:rsidRDefault="0027538F" w:rsidP="0027538F">
      <w:pPr>
        <w:spacing w:before="0" w:after="0"/>
        <w:jc w:val="left"/>
        <w:rPr>
          <w:lang w:val="en-GB"/>
        </w:rPr>
      </w:pPr>
      <w:r w:rsidRPr="0027538F">
        <w:rPr>
          <w:lang w:val="en-GB"/>
        </w:rPr>
        <w:t>● Apostle: Envoy sent with authority.</w:t>
      </w:r>
    </w:p>
    <w:p w14:paraId="20AD1A43" w14:textId="57D3E205" w:rsidR="0027538F" w:rsidRPr="0027538F" w:rsidRDefault="0027538F" w:rsidP="0027538F">
      <w:pPr>
        <w:spacing w:before="0" w:after="0"/>
        <w:jc w:val="left"/>
        <w:rPr>
          <w:lang w:val="en-GB"/>
        </w:rPr>
      </w:pPr>
      <w:r w:rsidRPr="0027538F">
        <w:rPr>
          <w:lang w:val="en-GB"/>
        </w:rPr>
        <w:t>● Elect:</w:t>
      </w:r>
      <w:r>
        <w:rPr>
          <w:lang w:val="en-GB"/>
        </w:rPr>
        <w:t xml:space="preserve"> </w:t>
      </w:r>
      <w:r w:rsidRPr="0027538F">
        <w:rPr>
          <w:lang w:val="en-GB"/>
        </w:rPr>
        <w:t>Chosen to receive life.</w:t>
      </w:r>
    </w:p>
    <w:p w14:paraId="6173A5D6" w14:textId="336954F6" w:rsidR="00BD3728" w:rsidRDefault="0027538F" w:rsidP="0027538F">
      <w:pPr>
        <w:spacing w:before="0" w:after="0"/>
        <w:jc w:val="left"/>
        <w:rPr>
          <w:lang w:val="en-GB"/>
        </w:rPr>
      </w:pPr>
      <w:r w:rsidRPr="0027538F">
        <w:rPr>
          <w:lang w:val="en-GB"/>
        </w:rPr>
        <w:t>● Godliness:</w:t>
      </w:r>
      <w:r>
        <w:rPr>
          <w:lang w:val="en-GB"/>
        </w:rPr>
        <w:t xml:space="preserve"> </w:t>
      </w:r>
      <w:r w:rsidRPr="0027538F">
        <w:rPr>
          <w:lang w:val="en-GB"/>
        </w:rPr>
        <w:t>Deep respect for deity.</w:t>
      </w:r>
    </w:p>
    <w:p w14:paraId="29F6D293" w14:textId="77777777" w:rsidR="0027538F" w:rsidRDefault="0027538F" w:rsidP="0027538F">
      <w:pPr>
        <w:spacing w:before="0" w:after="0"/>
        <w:jc w:val="left"/>
        <w:rPr>
          <w:lang w:val="en-GB"/>
        </w:rPr>
      </w:pPr>
    </w:p>
    <w:p w14:paraId="7B451A7D" w14:textId="2F519785" w:rsidR="0027538F" w:rsidRPr="0027538F" w:rsidRDefault="0027538F" w:rsidP="0027538F">
      <w:pPr>
        <w:spacing w:before="0" w:after="0"/>
        <w:jc w:val="left"/>
        <w:rPr>
          <w:b/>
          <w:bCs/>
          <w:color w:val="0070C0"/>
          <w:lang w:val="en-GB"/>
        </w:rPr>
      </w:pPr>
      <w:r w:rsidRPr="0027538F">
        <w:rPr>
          <w:b/>
          <w:bCs/>
          <w:color w:val="0070C0"/>
          <w:lang w:val="en-GB"/>
        </w:rPr>
        <w:t>Titus</w:t>
      </w:r>
      <w:r w:rsidRPr="0027538F">
        <w:rPr>
          <w:b/>
          <w:bCs/>
          <w:color w:val="0070C0"/>
          <w:lang w:val="en-GB"/>
        </w:rPr>
        <w:t xml:space="preserve"> 1</w:t>
      </w:r>
      <w:r w:rsidRPr="0027538F">
        <w:rPr>
          <w:b/>
          <w:bCs/>
          <w:color w:val="0070C0"/>
          <w:lang w:val="en-GB"/>
        </w:rPr>
        <w:t>:</w:t>
      </w:r>
      <w:r w:rsidRPr="0027538F">
        <w:rPr>
          <w:b/>
          <w:bCs/>
          <w:color w:val="0070C0"/>
          <w:lang w:val="en-GB"/>
        </w:rPr>
        <w:t>2,</w:t>
      </w:r>
      <w:r w:rsidRPr="0027538F">
        <w:rPr>
          <w:b/>
          <w:bCs/>
          <w:color w:val="0070C0"/>
          <w:lang w:val="en-GB"/>
        </w:rPr>
        <w:t xml:space="preserve"> Our message </w:t>
      </w:r>
    </w:p>
    <w:p w14:paraId="35703F8B" w14:textId="60265232" w:rsidR="00BD3728" w:rsidRDefault="00A84BF8" w:rsidP="0027538F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2</w:t>
      </w:r>
      <w:r w:rsidR="0027538F" w:rsidRPr="0027538F">
        <w:rPr>
          <w:lang w:val="en-GB"/>
        </w:rPr>
        <w:t xml:space="preserve"> in the hope of eternal life, which God, who does not lie, promised before the beginning of time, …</w:t>
      </w:r>
    </w:p>
    <w:p w14:paraId="64EAD3E7" w14:textId="5BBCD87C" w:rsidR="0027538F" w:rsidRPr="0027538F" w:rsidRDefault="0027538F" w:rsidP="0027538F">
      <w:pPr>
        <w:spacing w:before="0" w:after="0"/>
        <w:jc w:val="left"/>
        <w:rPr>
          <w:lang w:val="en-GB"/>
        </w:rPr>
      </w:pPr>
      <w:r w:rsidRPr="0027538F">
        <w:rPr>
          <w:lang w:val="en-GB"/>
        </w:rPr>
        <w:t xml:space="preserve">● Hope: Promise </w:t>
      </w:r>
      <w:r w:rsidRPr="0027538F">
        <w:rPr>
          <w:lang w:val="en-GB"/>
        </w:rPr>
        <w:sym w:font="Wingdings" w:char="F0E8"/>
      </w:r>
      <w:r w:rsidRPr="0027538F">
        <w:rPr>
          <w:lang w:val="en-GB"/>
        </w:rPr>
        <w:t xml:space="preserve"> expectation.</w:t>
      </w:r>
    </w:p>
    <w:p w14:paraId="1FD030BE" w14:textId="19CC5805" w:rsidR="0027538F" w:rsidRPr="0027538F" w:rsidRDefault="0027538F" w:rsidP="0027538F">
      <w:pPr>
        <w:spacing w:before="0" w:after="0"/>
        <w:jc w:val="left"/>
        <w:rPr>
          <w:lang w:val="en-GB"/>
        </w:rPr>
      </w:pPr>
      <w:r w:rsidRPr="0027538F">
        <w:rPr>
          <w:lang w:val="en-GB"/>
        </w:rPr>
        <w:t>● Eternal: ‘Of the (coming) age’</w:t>
      </w:r>
    </w:p>
    <w:p w14:paraId="248E121D" w14:textId="77777777" w:rsidR="002C2F18" w:rsidRDefault="0027538F" w:rsidP="002C2F18">
      <w:pPr>
        <w:spacing w:before="0" w:after="0"/>
        <w:jc w:val="left"/>
        <w:rPr>
          <w:lang w:val="en-GB"/>
        </w:rPr>
      </w:pPr>
      <w:r w:rsidRPr="0027538F">
        <w:rPr>
          <w:lang w:val="en-GB"/>
        </w:rPr>
        <w:t>● Promised:</w:t>
      </w:r>
      <w:r>
        <w:rPr>
          <w:lang w:val="en-GB"/>
        </w:rPr>
        <w:t xml:space="preserve"> </w:t>
      </w:r>
      <w:r w:rsidR="002C2F18" w:rsidRPr="002C2F18">
        <w:rPr>
          <w:lang w:val="en-GB"/>
        </w:rPr>
        <w:t>Where in the Hebrew Bible?</w:t>
      </w:r>
    </w:p>
    <w:p w14:paraId="4AD421A8" w14:textId="2F5B6E8A" w:rsidR="00BD3728" w:rsidRDefault="0027538F" w:rsidP="002C2F18">
      <w:pPr>
        <w:spacing w:before="0" w:after="0"/>
        <w:jc w:val="left"/>
        <w:rPr>
          <w:lang w:val="en-GB"/>
        </w:rPr>
      </w:pPr>
      <w:r w:rsidRPr="0027538F">
        <w:rPr>
          <w:lang w:val="en-GB"/>
        </w:rPr>
        <w:t>● Before:</w:t>
      </w:r>
      <w:r w:rsidR="002C2F18">
        <w:rPr>
          <w:lang w:val="en-GB"/>
        </w:rPr>
        <w:t xml:space="preserve"> </w:t>
      </w:r>
      <w:r w:rsidR="002C2F18" w:rsidRPr="002C2F18">
        <w:rPr>
          <w:lang w:val="en-GB"/>
        </w:rPr>
        <w:t xml:space="preserve">Lit., ‘before eternal </w:t>
      </w:r>
      <w:proofErr w:type="gramStart"/>
      <w:r w:rsidR="002C2F18" w:rsidRPr="002C2F18">
        <w:rPr>
          <w:lang w:val="en-GB"/>
        </w:rPr>
        <w:t>ages’</w:t>
      </w:r>
      <w:proofErr w:type="gramEnd"/>
      <w:r w:rsidR="002C2F18" w:rsidRPr="002C2F18">
        <w:rPr>
          <w:lang w:val="en-GB"/>
        </w:rPr>
        <w:t>.</w:t>
      </w:r>
    </w:p>
    <w:p w14:paraId="31DC85F5" w14:textId="77777777" w:rsidR="002C2F18" w:rsidRDefault="002C2F18" w:rsidP="002C2F18">
      <w:pPr>
        <w:spacing w:before="0" w:after="0"/>
        <w:jc w:val="left"/>
        <w:rPr>
          <w:lang w:val="en-GB"/>
        </w:rPr>
      </w:pPr>
    </w:p>
    <w:p w14:paraId="051DC194" w14:textId="71D29EEA" w:rsidR="002C2F18" w:rsidRDefault="00BD5C36" w:rsidP="002C2F18">
      <w:pPr>
        <w:spacing w:before="0" w:after="0"/>
        <w:jc w:val="lef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2A3A807" wp14:editId="555672BD">
            <wp:extent cx="4900559" cy="27495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07" cy="275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05BDC" w14:textId="77777777" w:rsidR="002C2F18" w:rsidRDefault="002C2F18" w:rsidP="002C2F18">
      <w:pPr>
        <w:spacing w:before="0" w:after="0"/>
        <w:jc w:val="left"/>
        <w:rPr>
          <w:lang w:val="en-GB"/>
        </w:rPr>
      </w:pPr>
    </w:p>
    <w:p w14:paraId="2B2AF449" w14:textId="5F870C93" w:rsidR="002C2F18" w:rsidRPr="002C2F18" w:rsidRDefault="002C2F18" w:rsidP="002C2F18">
      <w:pPr>
        <w:spacing w:before="0" w:after="0"/>
        <w:jc w:val="left"/>
        <w:rPr>
          <w:b/>
          <w:bCs/>
          <w:color w:val="0070C0"/>
          <w:lang w:val="en-GB"/>
        </w:rPr>
      </w:pPr>
      <w:r w:rsidRPr="002C2F18">
        <w:rPr>
          <w:b/>
          <w:bCs/>
          <w:color w:val="0070C0"/>
          <w:lang w:val="en-GB"/>
        </w:rPr>
        <w:t>Titus</w:t>
      </w:r>
      <w:r w:rsidRPr="002C2F18">
        <w:rPr>
          <w:b/>
          <w:bCs/>
          <w:color w:val="0070C0"/>
          <w:lang w:val="en-GB"/>
        </w:rPr>
        <w:t xml:space="preserve"> 1</w:t>
      </w:r>
      <w:r w:rsidRPr="002C2F18">
        <w:rPr>
          <w:b/>
          <w:bCs/>
          <w:color w:val="0070C0"/>
          <w:lang w:val="en-GB"/>
        </w:rPr>
        <w:t>:</w:t>
      </w:r>
      <w:r w:rsidRPr="002C2F18">
        <w:rPr>
          <w:b/>
          <w:bCs/>
          <w:color w:val="0070C0"/>
          <w:lang w:val="en-GB"/>
        </w:rPr>
        <w:t>3</w:t>
      </w:r>
    </w:p>
    <w:p w14:paraId="50A6FBAE" w14:textId="4BB2014A" w:rsidR="002C2F18" w:rsidRDefault="00A84BF8" w:rsidP="002C2F18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3</w:t>
      </w:r>
      <w:r w:rsidR="002C2F18" w:rsidRPr="002C2F18">
        <w:rPr>
          <w:lang w:val="en-GB"/>
        </w:rPr>
        <w:t xml:space="preserve"> and which now at his appointed season he has brought to light through the preaching entrusted </w:t>
      </w:r>
      <w:r w:rsidR="00BD5C36">
        <w:rPr>
          <w:lang w:val="en-GB"/>
        </w:rPr>
        <w:br/>
      </w:r>
      <w:r w:rsidR="002C2F18" w:rsidRPr="002C2F18">
        <w:rPr>
          <w:lang w:val="en-GB"/>
        </w:rPr>
        <w:t>to me by the command of God our Savior, …</w:t>
      </w:r>
    </w:p>
    <w:p w14:paraId="1AE01528" w14:textId="082339F4" w:rsidR="002C2F18" w:rsidRPr="002C2F18" w:rsidRDefault="002C2F18" w:rsidP="002C2F18">
      <w:pPr>
        <w:spacing w:before="0" w:after="0"/>
        <w:jc w:val="left"/>
        <w:rPr>
          <w:lang w:val="en-GB"/>
        </w:rPr>
      </w:pPr>
      <w:r w:rsidRPr="002C2F18">
        <w:rPr>
          <w:lang w:val="en-GB"/>
        </w:rPr>
        <w:t xml:space="preserve">● Season: Lit., ‘own </w:t>
      </w:r>
      <w:proofErr w:type="gramStart"/>
      <w:r w:rsidRPr="002C2F18">
        <w:rPr>
          <w:lang w:val="en-GB"/>
        </w:rPr>
        <w:t>times’</w:t>
      </w:r>
      <w:proofErr w:type="gramEnd"/>
      <w:r w:rsidRPr="002C2F18">
        <w:rPr>
          <w:lang w:val="en-GB"/>
        </w:rPr>
        <w:t>.</w:t>
      </w:r>
      <w:r>
        <w:rPr>
          <w:lang w:val="en-GB"/>
        </w:rPr>
        <w:t xml:space="preserve"> </w:t>
      </w:r>
      <w:proofErr w:type="gramStart"/>
      <w:r w:rsidRPr="002C2F18">
        <w:rPr>
          <w:lang w:val="en-GB"/>
        </w:rPr>
        <w:t>(</w:t>
      </w:r>
      <w:proofErr w:type="gramEnd"/>
      <w:r w:rsidRPr="002C2F18">
        <w:rPr>
          <w:lang w:val="en-GB"/>
        </w:rPr>
        <w:t xml:space="preserve">Whose?) </w:t>
      </w:r>
    </w:p>
    <w:p w14:paraId="21986CB6" w14:textId="0651B41F" w:rsidR="002C2F18" w:rsidRPr="002C2F18" w:rsidRDefault="002C2F18" w:rsidP="002C2F18">
      <w:pPr>
        <w:spacing w:before="0" w:after="0"/>
        <w:jc w:val="left"/>
        <w:rPr>
          <w:lang w:val="en-GB"/>
        </w:rPr>
      </w:pPr>
      <w:r w:rsidRPr="002C2F18">
        <w:rPr>
          <w:lang w:val="en-GB"/>
        </w:rPr>
        <w:t xml:space="preserve">● Preaching: Public declaration (sermon?) </w:t>
      </w:r>
    </w:p>
    <w:p w14:paraId="6F8F3909" w14:textId="1EE64F59" w:rsidR="002C2F18" w:rsidRPr="002C2F18" w:rsidRDefault="002C2F18" w:rsidP="002C2F18">
      <w:pPr>
        <w:spacing w:before="0" w:after="0"/>
        <w:jc w:val="left"/>
        <w:rPr>
          <w:lang w:val="en-GB"/>
        </w:rPr>
      </w:pPr>
      <w:r w:rsidRPr="002C2F18">
        <w:rPr>
          <w:lang w:val="en-GB"/>
        </w:rPr>
        <w:t>● Entrust:</w:t>
      </w:r>
      <w:r>
        <w:rPr>
          <w:lang w:val="en-GB"/>
        </w:rPr>
        <w:t xml:space="preserve"> </w:t>
      </w:r>
      <w:r w:rsidRPr="002C2F18">
        <w:rPr>
          <w:lang w:val="en-GB"/>
        </w:rPr>
        <w:t>Assumes loyal faith (</w:t>
      </w:r>
      <w:proofErr w:type="spellStart"/>
      <w:r w:rsidRPr="002C2F18">
        <w:rPr>
          <w:i/>
          <w:iCs/>
          <w:lang w:val="en-GB"/>
        </w:rPr>
        <w:t>pistis</w:t>
      </w:r>
      <w:proofErr w:type="spellEnd"/>
      <w:r w:rsidRPr="002C2F18">
        <w:rPr>
          <w:lang w:val="en-GB"/>
        </w:rPr>
        <w:t>).</w:t>
      </w:r>
    </w:p>
    <w:p w14:paraId="350809AF" w14:textId="0901D61D" w:rsidR="002C2F18" w:rsidRDefault="002C2F18" w:rsidP="002C2F18">
      <w:pPr>
        <w:spacing w:before="0" w:after="0"/>
        <w:jc w:val="left"/>
        <w:rPr>
          <w:lang w:val="en-GB"/>
        </w:rPr>
      </w:pPr>
      <w:r w:rsidRPr="002C2F18">
        <w:rPr>
          <w:lang w:val="en-GB"/>
        </w:rPr>
        <w:t>● Command:</w:t>
      </w:r>
      <w:r>
        <w:rPr>
          <w:lang w:val="en-GB"/>
        </w:rPr>
        <w:t xml:space="preserve"> </w:t>
      </w:r>
      <w:r w:rsidRPr="002C2F18">
        <w:rPr>
          <w:lang w:val="en-GB"/>
        </w:rPr>
        <w:t>Fake apostles self-appoint.</w:t>
      </w:r>
    </w:p>
    <w:p w14:paraId="0E8CD13E" w14:textId="77777777" w:rsidR="002C2F18" w:rsidRDefault="002C2F18" w:rsidP="002C2F18">
      <w:pPr>
        <w:spacing w:before="0" w:after="0"/>
        <w:jc w:val="left"/>
        <w:rPr>
          <w:lang w:val="en-GB"/>
        </w:rPr>
      </w:pPr>
    </w:p>
    <w:p w14:paraId="3711C52F" w14:textId="77777777" w:rsidR="002C2F18" w:rsidRPr="004C3E7B" w:rsidRDefault="002C2F18" w:rsidP="002C2F18">
      <w:pPr>
        <w:spacing w:before="0" w:after="0"/>
        <w:jc w:val="left"/>
        <w:rPr>
          <w:b/>
          <w:bCs/>
          <w:color w:val="0070C0"/>
          <w:lang w:val="en-GB"/>
        </w:rPr>
      </w:pPr>
      <w:r w:rsidRPr="004C3E7B">
        <w:rPr>
          <w:b/>
          <w:bCs/>
          <w:color w:val="0070C0"/>
          <w:lang w:val="en-GB"/>
        </w:rPr>
        <w:t>Titus</w:t>
      </w:r>
      <w:r w:rsidRPr="004C3E7B">
        <w:rPr>
          <w:b/>
          <w:bCs/>
          <w:color w:val="0070C0"/>
          <w:lang w:val="en-GB"/>
        </w:rPr>
        <w:t xml:space="preserve"> 1</w:t>
      </w:r>
      <w:r w:rsidRPr="004C3E7B">
        <w:rPr>
          <w:b/>
          <w:bCs/>
          <w:color w:val="0070C0"/>
          <w:lang w:val="en-GB"/>
        </w:rPr>
        <w:t>:</w:t>
      </w:r>
      <w:r w:rsidRPr="004C3E7B">
        <w:rPr>
          <w:b/>
          <w:bCs/>
          <w:color w:val="0070C0"/>
          <w:lang w:val="en-GB"/>
        </w:rPr>
        <w:t>4</w:t>
      </w:r>
    </w:p>
    <w:p w14:paraId="05D2253D" w14:textId="0332E4A0" w:rsidR="002C2F18" w:rsidRDefault="00A84BF8" w:rsidP="00BD5C36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4</w:t>
      </w:r>
      <w:r w:rsidR="00BD5C36" w:rsidRPr="00BD5C36">
        <w:rPr>
          <w:lang w:val="en-GB"/>
        </w:rPr>
        <w:t xml:space="preserve"> To Titus, my true son in our common faith:</w:t>
      </w:r>
      <w:r w:rsidR="00BD5C36">
        <w:rPr>
          <w:lang w:val="en-GB"/>
        </w:rPr>
        <w:t xml:space="preserve"> </w:t>
      </w:r>
      <w:r w:rsidR="00BD5C36" w:rsidRPr="00BD5C36">
        <w:rPr>
          <w:lang w:val="en-GB"/>
        </w:rPr>
        <w:t xml:space="preserve">Grace and peace from God the Father and Christ Jesus </w:t>
      </w:r>
      <w:r w:rsidR="00BD5C36">
        <w:rPr>
          <w:lang w:val="en-GB"/>
        </w:rPr>
        <w:br/>
      </w:r>
      <w:r w:rsidR="00BD5C36" w:rsidRPr="00BD5C36">
        <w:rPr>
          <w:lang w:val="en-GB"/>
        </w:rPr>
        <w:t>our Savior.</w:t>
      </w:r>
      <w:r w:rsidR="002C2F18" w:rsidRPr="002C2F18">
        <w:rPr>
          <w:lang w:val="en-GB"/>
        </w:rPr>
        <w:t xml:space="preserve"> </w:t>
      </w:r>
    </w:p>
    <w:p w14:paraId="7929D7B4" w14:textId="0FD35AF2" w:rsidR="00BD5C36" w:rsidRPr="00BD5C36" w:rsidRDefault="00BD5C36" w:rsidP="00BD5C36">
      <w:pPr>
        <w:spacing w:before="0" w:after="0"/>
        <w:jc w:val="left"/>
        <w:rPr>
          <w:lang w:val="en-GB"/>
        </w:rPr>
      </w:pPr>
      <w:r w:rsidRPr="00BD5C36">
        <w:rPr>
          <w:lang w:val="en-GB"/>
        </w:rPr>
        <w:t xml:space="preserve">● True son: </w:t>
      </w:r>
      <w:proofErr w:type="gramStart"/>
      <w:r w:rsidRPr="00BD5C36">
        <w:rPr>
          <w:lang w:val="en-GB"/>
        </w:rPr>
        <w:t>Common</w:t>
      </w:r>
      <w:r>
        <w:rPr>
          <w:lang w:val="en-GB"/>
        </w:rPr>
        <w:t>ly-used</w:t>
      </w:r>
      <w:proofErr w:type="gramEnd"/>
      <w:r w:rsidRPr="00BD5C36">
        <w:rPr>
          <w:lang w:val="en-GB"/>
        </w:rPr>
        <w:t xml:space="preserve"> title for </w:t>
      </w:r>
      <w:r>
        <w:rPr>
          <w:lang w:val="en-GB"/>
        </w:rPr>
        <w:t xml:space="preserve">aa teacher’s </w:t>
      </w:r>
      <w:r w:rsidRPr="00BD5C36">
        <w:rPr>
          <w:lang w:val="en-GB"/>
        </w:rPr>
        <w:t>disciples.</w:t>
      </w:r>
    </w:p>
    <w:p w14:paraId="554509CD" w14:textId="2C2205F4" w:rsidR="00BD5C36" w:rsidRPr="00BD5C36" w:rsidRDefault="00BD5C36" w:rsidP="00BD5C36">
      <w:pPr>
        <w:spacing w:before="0" w:after="0"/>
        <w:jc w:val="left"/>
        <w:rPr>
          <w:lang w:val="en-GB"/>
        </w:rPr>
      </w:pPr>
      <w:r w:rsidRPr="00BD5C36">
        <w:rPr>
          <w:lang w:val="en-GB"/>
        </w:rPr>
        <w:t>● Common: Shared (</w:t>
      </w:r>
      <w:proofErr w:type="spellStart"/>
      <w:r w:rsidRPr="00BD5C36">
        <w:rPr>
          <w:lang w:val="en-GB"/>
        </w:rPr>
        <w:t>koinos</w:t>
      </w:r>
      <w:proofErr w:type="spellEnd"/>
      <w:r w:rsidRPr="00BD5C36">
        <w:rPr>
          <w:lang w:val="en-GB"/>
        </w:rPr>
        <w:t>).</w:t>
      </w:r>
    </w:p>
    <w:p w14:paraId="5495EF96" w14:textId="76EA4641" w:rsidR="00BD5C36" w:rsidRPr="00BD5C36" w:rsidRDefault="00BD5C36" w:rsidP="00BD5C36">
      <w:pPr>
        <w:spacing w:before="0" w:after="0"/>
        <w:jc w:val="left"/>
        <w:rPr>
          <w:lang w:val="en-GB"/>
        </w:rPr>
      </w:pPr>
      <w:r w:rsidRPr="00BD5C36">
        <w:rPr>
          <w:lang w:val="en-GB"/>
        </w:rPr>
        <w:t>● Grace:</w:t>
      </w:r>
      <w:r>
        <w:rPr>
          <w:lang w:val="en-GB"/>
        </w:rPr>
        <w:t xml:space="preserve"> </w:t>
      </w:r>
      <w:r w:rsidRPr="00BD5C36">
        <w:rPr>
          <w:lang w:val="en-GB"/>
        </w:rPr>
        <w:t>Kindness that empowers.</w:t>
      </w:r>
    </w:p>
    <w:p w14:paraId="12C10CEF" w14:textId="47648D4A" w:rsidR="00BD5C36" w:rsidRDefault="00BD5C36" w:rsidP="00BD5C36">
      <w:pPr>
        <w:spacing w:before="0" w:after="0"/>
        <w:jc w:val="left"/>
        <w:rPr>
          <w:lang w:val="en-GB"/>
        </w:rPr>
      </w:pPr>
      <w:r w:rsidRPr="00BD5C36">
        <w:rPr>
          <w:lang w:val="en-GB"/>
        </w:rPr>
        <w:t>● Peace:</w:t>
      </w:r>
      <w:r>
        <w:rPr>
          <w:lang w:val="en-GB"/>
        </w:rPr>
        <w:t xml:space="preserve"> </w:t>
      </w:r>
      <w:r w:rsidRPr="00BD5C36">
        <w:rPr>
          <w:lang w:val="en-GB"/>
        </w:rPr>
        <w:t>Harmonious relations.</w:t>
      </w:r>
    </w:p>
    <w:p w14:paraId="7C4A3E1A" w14:textId="77777777" w:rsidR="00BD5C36" w:rsidRDefault="00BD5C36" w:rsidP="00BD5C36">
      <w:pPr>
        <w:spacing w:before="0" w:after="0"/>
        <w:jc w:val="left"/>
        <w:rPr>
          <w:lang w:val="en-GB"/>
        </w:rPr>
      </w:pPr>
    </w:p>
    <w:p w14:paraId="0796556E" w14:textId="431C1E1F" w:rsidR="004C3E7B" w:rsidRPr="004C3E7B" w:rsidRDefault="004C3E7B" w:rsidP="00BD5C36">
      <w:pPr>
        <w:spacing w:before="0" w:after="0"/>
        <w:jc w:val="left"/>
        <w:rPr>
          <w:b/>
          <w:bCs/>
          <w:color w:val="0070C0"/>
          <w:lang w:val="en-GB"/>
        </w:rPr>
      </w:pPr>
      <w:r w:rsidRPr="004C3E7B">
        <w:rPr>
          <w:b/>
          <w:bCs/>
          <w:color w:val="0070C0"/>
          <w:lang w:val="en-GB"/>
        </w:rPr>
        <w:lastRenderedPageBreak/>
        <w:t>Titus</w:t>
      </w:r>
      <w:r w:rsidRPr="004C3E7B">
        <w:rPr>
          <w:b/>
          <w:bCs/>
          <w:color w:val="0070C0"/>
          <w:lang w:val="en-GB"/>
        </w:rPr>
        <w:t xml:space="preserve"> 1</w:t>
      </w:r>
      <w:r w:rsidRPr="004C3E7B">
        <w:rPr>
          <w:b/>
          <w:bCs/>
          <w:color w:val="0070C0"/>
          <w:lang w:val="en-GB"/>
        </w:rPr>
        <w:t>:</w:t>
      </w:r>
      <w:r w:rsidRPr="004C3E7B">
        <w:rPr>
          <w:b/>
          <w:bCs/>
          <w:color w:val="0070C0"/>
          <w:lang w:val="en-GB"/>
        </w:rPr>
        <w:t>5,</w:t>
      </w:r>
      <w:r w:rsidRPr="004C3E7B">
        <w:rPr>
          <w:b/>
          <w:bCs/>
          <w:color w:val="0070C0"/>
          <w:lang w:val="en-GB"/>
        </w:rPr>
        <w:t xml:space="preserve"> Our task = </w:t>
      </w:r>
      <w:r w:rsidRPr="004C3E7B">
        <w:rPr>
          <w:b/>
          <w:bCs/>
          <w:color w:val="0070C0"/>
          <w:lang w:val="en-GB"/>
        </w:rPr>
        <w:t xml:space="preserve">to </w:t>
      </w:r>
      <w:r w:rsidRPr="004C3E7B">
        <w:rPr>
          <w:b/>
          <w:bCs/>
          <w:color w:val="0070C0"/>
          <w:lang w:val="en-GB"/>
        </w:rPr>
        <w:t>empower others</w:t>
      </w:r>
    </w:p>
    <w:p w14:paraId="5EB325CA" w14:textId="52560B0A" w:rsidR="004C3E7B" w:rsidRDefault="00A84BF8" w:rsidP="00BD5C36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5</w:t>
      </w:r>
      <w:r w:rsidR="004C3E7B" w:rsidRPr="004C3E7B">
        <w:rPr>
          <w:lang w:val="en-GB"/>
        </w:rPr>
        <w:t xml:space="preserve"> The reason I left you in Crete was that you might put in order what was left unfinished and appoint elders in every town, as I directed you.</w:t>
      </w:r>
    </w:p>
    <w:p w14:paraId="38573372" w14:textId="17020E9E" w:rsidR="004C3E7B" w:rsidRPr="004C3E7B" w:rsidRDefault="004C3E7B" w:rsidP="004C3E7B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● </w:t>
      </w:r>
      <w:r w:rsidRPr="004C3E7B">
        <w:rPr>
          <w:lang w:val="en-GB"/>
        </w:rPr>
        <w:t xml:space="preserve">Order: </w:t>
      </w:r>
      <w:r>
        <w:rPr>
          <w:lang w:val="en-GB"/>
        </w:rPr>
        <w:t xml:space="preserve">To </w:t>
      </w:r>
      <w:r w:rsidRPr="004C3E7B">
        <w:rPr>
          <w:lang w:val="en-GB"/>
        </w:rPr>
        <w:t>straighten</w:t>
      </w:r>
      <w:r w:rsidRPr="004C3E7B">
        <w:rPr>
          <w:lang w:val="en-GB"/>
        </w:rPr>
        <w:t xml:space="preserve">, </w:t>
      </w:r>
      <w:r>
        <w:rPr>
          <w:lang w:val="en-GB"/>
        </w:rPr>
        <w:t xml:space="preserve">to </w:t>
      </w:r>
      <w:r w:rsidRPr="004C3E7B">
        <w:rPr>
          <w:lang w:val="en-GB"/>
        </w:rPr>
        <w:t>correct.</w:t>
      </w:r>
    </w:p>
    <w:p w14:paraId="045D5F07" w14:textId="55655C3D" w:rsidR="004C3E7B" w:rsidRPr="004C3E7B" w:rsidRDefault="004C3E7B" w:rsidP="004C3E7B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● </w:t>
      </w:r>
      <w:r w:rsidRPr="004C3E7B">
        <w:rPr>
          <w:lang w:val="en-GB"/>
        </w:rPr>
        <w:t>Appoint: ‘Put’</w:t>
      </w:r>
      <w:r>
        <w:rPr>
          <w:lang w:val="en-GB"/>
        </w:rPr>
        <w:t xml:space="preserve"> into a position or task</w:t>
      </w:r>
      <w:r w:rsidRPr="004C3E7B">
        <w:rPr>
          <w:lang w:val="en-GB"/>
        </w:rPr>
        <w:t xml:space="preserve">. Neither </w:t>
      </w:r>
      <w:proofErr w:type="spellStart"/>
      <w:r w:rsidRPr="004C3E7B">
        <w:rPr>
          <w:lang w:val="en-GB"/>
        </w:rPr>
        <w:t>hire</w:t>
      </w:r>
      <w:proofErr w:type="spellEnd"/>
      <w:r w:rsidRPr="004C3E7B">
        <w:rPr>
          <w:lang w:val="en-GB"/>
        </w:rPr>
        <w:t xml:space="preserve"> nor elect.</w:t>
      </w:r>
    </w:p>
    <w:p w14:paraId="0D135561" w14:textId="3A1D6B44" w:rsidR="004C3E7B" w:rsidRPr="004C3E7B" w:rsidRDefault="004C3E7B" w:rsidP="004C3E7B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● </w:t>
      </w:r>
      <w:r w:rsidRPr="004C3E7B">
        <w:rPr>
          <w:lang w:val="en-GB"/>
        </w:rPr>
        <w:t>Elder:</w:t>
      </w:r>
      <w:r>
        <w:rPr>
          <w:lang w:val="en-GB"/>
        </w:rPr>
        <w:t xml:space="preserve"> </w:t>
      </w:r>
      <w:r w:rsidRPr="004C3E7B">
        <w:rPr>
          <w:lang w:val="en-GB"/>
        </w:rPr>
        <w:t>‘Older’. Official.</w:t>
      </w:r>
    </w:p>
    <w:p w14:paraId="73E91B32" w14:textId="193E413C" w:rsidR="004C3E7B" w:rsidRDefault="004C3E7B" w:rsidP="003F6241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● </w:t>
      </w:r>
      <w:r w:rsidRPr="004C3E7B">
        <w:rPr>
          <w:lang w:val="en-GB"/>
        </w:rPr>
        <w:t>Town:</w:t>
      </w:r>
      <w:r>
        <w:rPr>
          <w:lang w:val="en-GB"/>
        </w:rPr>
        <w:t xml:space="preserve"> </w:t>
      </w:r>
      <w:r w:rsidRPr="004C3E7B">
        <w:rPr>
          <w:lang w:val="en-GB"/>
        </w:rPr>
        <w:t>No central authority (yet).</w:t>
      </w:r>
    </w:p>
    <w:p w14:paraId="38EBA6DD" w14:textId="61F89BA5" w:rsidR="004C3E7B" w:rsidRDefault="000859AE" w:rsidP="004C3E7B">
      <w:pPr>
        <w:spacing w:before="0" w:after="0"/>
        <w:jc w:val="lef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C03F5FC" wp14:editId="6D60A89A">
            <wp:extent cx="3415696" cy="2959100"/>
            <wp:effectExtent l="0" t="0" r="0" b="0"/>
            <wp:docPr id="419145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57" cy="296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AD5E" w14:textId="77777777" w:rsidR="000859AE" w:rsidRPr="000859AE" w:rsidRDefault="000859AE" w:rsidP="000859AE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1 </w:t>
      </w:r>
      <w:r w:rsidRPr="000859AE">
        <w:rPr>
          <w:lang w:val="en-GB"/>
        </w:rPr>
        <w:t>Announce Gospel in several places.</w:t>
      </w:r>
    </w:p>
    <w:p w14:paraId="0B2DD3EE" w14:textId="77777777" w:rsidR="000859AE" w:rsidRPr="000859AE" w:rsidRDefault="000859AE" w:rsidP="000859AE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2 </w:t>
      </w:r>
      <w:r w:rsidRPr="000859AE">
        <w:rPr>
          <w:lang w:val="en-GB"/>
        </w:rPr>
        <w:t>Make disciples (quickly).</w:t>
      </w:r>
    </w:p>
    <w:p w14:paraId="782810B3" w14:textId="77777777" w:rsidR="000859AE" w:rsidRPr="000859AE" w:rsidRDefault="000859AE" w:rsidP="000859AE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3 </w:t>
      </w:r>
      <w:r w:rsidRPr="000859AE">
        <w:rPr>
          <w:lang w:val="en-GB"/>
        </w:rPr>
        <w:t>Return to each place repeatedly.</w:t>
      </w:r>
    </w:p>
    <w:p w14:paraId="3415888E" w14:textId="1A3909EB" w:rsidR="000859AE" w:rsidRPr="000859AE" w:rsidRDefault="000859AE" w:rsidP="000859AE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4 </w:t>
      </w:r>
      <w:r w:rsidRPr="000859AE">
        <w:rPr>
          <w:lang w:val="en-GB"/>
        </w:rPr>
        <w:t>Strengthen the disciples’ faith.</w:t>
      </w:r>
      <w:r>
        <w:rPr>
          <w:lang w:val="en-GB"/>
        </w:rPr>
        <w:t xml:space="preserve"> [</w:t>
      </w:r>
      <w:r w:rsidRPr="00AF4712">
        <w:rPr>
          <w:color w:val="C00000"/>
          <w:lang w:val="en-GB"/>
        </w:rPr>
        <w:sym w:font="Wingdings" w:char="F0E7"/>
      </w:r>
      <w:r>
        <w:rPr>
          <w:lang w:val="en-GB"/>
        </w:rPr>
        <w:t xml:space="preserve"> The work had halted here. Typical in congregations.]</w:t>
      </w:r>
    </w:p>
    <w:p w14:paraId="39248E39" w14:textId="77777777" w:rsidR="000859AE" w:rsidRPr="000859AE" w:rsidRDefault="000859AE" w:rsidP="000859AE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5 </w:t>
      </w:r>
      <w:r w:rsidRPr="000859AE">
        <w:rPr>
          <w:lang w:val="en-GB"/>
        </w:rPr>
        <w:t>Appoint elders.</w:t>
      </w:r>
    </w:p>
    <w:p w14:paraId="4A70E3FE" w14:textId="77777777" w:rsidR="000859AE" w:rsidRPr="000859AE" w:rsidRDefault="000859AE" w:rsidP="000859AE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6 </w:t>
      </w:r>
      <w:r w:rsidRPr="000859AE">
        <w:rPr>
          <w:lang w:val="en-GB"/>
        </w:rPr>
        <w:t>Pray to commit them to the Lord.</w:t>
      </w:r>
    </w:p>
    <w:p w14:paraId="2A23C339" w14:textId="67E76575" w:rsidR="000859AE" w:rsidRDefault="000859AE" w:rsidP="000859AE">
      <w:pPr>
        <w:spacing w:before="0" w:after="0"/>
        <w:jc w:val="left"/>
        <w:rPr>
          <w:lang w:val="en-GB"/>
        </w:rPr>
      </w:pPr>
      <w:r w:rsidRPr="00AF4712">
        <w:rPr>
          <w:color w:val="C00000"/>
          <w:lang w:val="en-GB"/>
        </w:rPr>
        <w:t xml:space="preserve">7 </w:t>
      </w:r>
      <w:r w:rsidRPr="000859AE">
        <w:rPr>
          <w:lang w:val="en-GB"/>
        </w:rPr>
        <w:t>Go do the same elsewhere.</w:t>
      </w:r>
    </w:p>
    <w:p w14:paraId="56E15A64" w14:textId="77777777" w:rsidR="004C3E7B" w:rsidRDefault="004C3E7B" w:rsidP="00BD5C36">
      <w:pPr>
        <w:spacing w:before="0" w:after="0"/>
        <w:jc w:val="left"/>
        <w:rPr>
          <w:lang w:val="en-GB"/>
        </w:rPr>
      </w:pPr>
    </w:p>
    <w:p w14:paraId="52B1A727" w14:textId="4408290A" w:rsidR="004C3E7B" w:rsidRPr="00AF4712" w:rsidRDefault="00AF4712" w:rsidP="00BD5C36">
      <w:pPr>
        <w:spacing w:before="0" w:after="0"/>
        <w:jc w:val="left"/>
        <w:rPr>
          <w:b/>
          <w:bCs/>
          <w:color w:val="0070C0"/>
          <w:lang w:val="en-GB"/>
        </w:rPr>
      </w:pPr>
      <w:r w:rsidRPr="00AF4712">
        <w:rPr>
          <w:b/>
          <w:bCs/>
          <w:color w:val="0070C0"/>
          <w:lang w:val="en-GB"/>
        </w:rPr>
        <w:t>Titus</w:t>
      </w:r>
      <w:r w:rsidRPr="00AF4712">
        <w:rPr>
          <w:b/>
          <w:bCs/>
          <w:color w:val="0070C0"/>
          <w:lang w:val="en-GB"/>
        </w:rPr>
        <w:t xml:space="preserve"> 1</w:t>
      </w:r>
      <w:r w:rsidRPr="00AF4712">
        <w:rPr>
          <w:b/>
          <w:bCs/>
          <w:color w:val="0070C0"/>
          <w:lang w:val="en-GB"/>
        </w:rPr>
        <w:t>:</w:t>
      </w:r>
      <w:r w:rsidRPr="00AF4712">
        <w:rPr>
          <w:b/>
          <w:bCs/>
          <w:color w:val="0070C0"/>
          <w:lang w:val="en-GB"/>
        </w:rPr>
        <w:t>6,</w:t>
      </w:r>
      <w:r w:rsidRPr="00AF4712">
        <w:rPr>
          <w:b/>
          <w:bCs/>
          <w:color w:val="0070C0"/>
          <w:lang w:val="en-GB"/>
        </w:rPr>
        <w:t xml:space="preserve"> domestic qualifications</w:t>
      </w:r>
    </w:p>
    <w:p w14:paraId="19A86914" w14:textId="3CC6C6EC" w:rsidR="00AF4712" w:rsidRDefault="00A84BF8" w:rsidP="00BD5C36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6</w:t>
      </w:r>
      <w:r w:rsidR="00AF4712" w:rsidRPr="00AF4712">
        <w:rPr>
          <w:lang w:val="en-GB"/>
        </w:rPr>
        <w:t xml:space="preserve"> An elder must be blameless, faithful to his wife, a man whose children believe and are not open to the charge of being wild and disobedient.</w:t>
      </w:r>
    </w:p>
    <w:p w14:paraId="395CEA9C" w14:textId="77777777" w:rsidR="00AF4712" w:rsidRDefault="00AF4712" w:rsidP="00BD5C36">
      <w:pPr>
        <w:spacing w:before="0" w:after="0"/>
        <w:jc w:val="left"/>
        <w:rPr>
          <w:lang w:val="en-GB"/>
        </w:rPr>
      </w:pPr>
    </w:p>
    <w:p w14:paraId="60380CAD" w14:textId="0656CC55" w:rsidR="00AF4712" w:rsidRPr="00AF4712" w:rsidRDefault="00AF4712" w:rsidP="00AF4712">
      <w:pPr>
        <w:spacing w:before="0" w:after="0"/>
        <w:jc w:val="left"/>
        <w:rPr>
          <w:lang w:val="en-GB"/>
        </w:rPr>
      </w:pPr>
      <w:r w:rsidRPr="003F6241">
        <w:rPr>
          <w:color w:val="C00000"/>
          <w:lang w:val="en-GB"/>
        </w:rPr>
        <w:t xml:space="preserve">● </w:t>
      </w:r>
      <w:r w:rsidRPr="00AF4712">
        <w:rPr>
          <w:lang w:val="en-GB"/>
        </w:rPr>
        <w:t>Blameless: Perfect?</w:t>
      </w:r>
      <w:r>
        <w:rPr>
          <w:lang w:val="en-GB"/>
        </w:rPr>
        <w:t xml:space="preserve"> Then what?</w:t>
      </w:r>
    </w:p>
    <w:p w14:paraId="614B3E42" w14:textId="41745559" w:rsidR="00AF4712" w:rsidRPr="00AF4712" w:rsidRDefault="00AF4712" w:rsidP="00AF4712">
      <w:pPr>
        <w:spacing w:before="0" w:after="0"/>
        <w:jc w:val="left"/>
        <w:rPr>
          <w:lang w:val="en-GB"/>
        </w:rPr>
      </w:pPr>
      <w:r w:rsidRPr="003F6241">
        <w:rPr>
          <w:color w:val="C00000"/>
          <w:lang w:val="en-GB"/>
        </w:rPr>
        <w:t xml:space="preserve">● </w:t>
      </w:r>
      <w:r w:rsidRPr="00AF4712">
        <w:rPr>
          <w:lang w:val="en-GB"/>
        </w:rPr>
        <w:t xml:space="preserve">Faithful: </w:t>
      </w:r>
      <w:r w:rsidR="003F6241" w:rsidRPr="003F6241">
        <w:rPr>
          <w:lang w:val="en-GB"/>
        </w:rPr>
        <w:t>‘Man of one woman’.</w:t>
      </w:r>
    </w:p>
    <w:p w14:paraId="1EA05C05" w14:textId="1E90E379" w:rsidR="00AF4712" w:rsidRPr="00AF4712" w:rsidRDefault="00AF4712" w:rsidP="00AF4712">
      <w:pPr>
        <w:spacing w:before="0" w:after="0"/>
        <w:jc w:val="left"/>
        <w:rPr>
          <w:lang w:val="en-GB"/>
        </w:rPr>
      </w:pPr>
      <w:r w:rsidRPr="003F6241">
        <w:rPr>
          <w:color w:val="C00000"/>
          <w:lang w:val="en-GB"/>
        </w:rPr>
        <w:t xml:space="preserve">● </w:t>
      </w:r>
      <w:r w:rsidRPr="00AF4712">
        <w:rPr>
          <w:lang w:val="en-GB"/>
        </w:rPr>
        <w:t>Whose:</w:t>
      </w:r>
      <w:r w:rsidR="003F6241">
        <w:rPr>
          <w:lang w:val="en-GB"/>
        </w:rPr>
        <w:t xml:space="preserve"> </w:t>
      </w:r>
      <w:r w:rsidR="003F6241" w:rsidRPr="003F6241">
        <w:rPr>
          <w:lang w:val="en-GB"/>
        </w:rPr>
        <w:t>‘Having children who...’</w:t>
      </w:r>
    </w:p>
    <w:p w14:paraId="1210EE74" w14:textId="53861A81" w:rsidR="00AF4712" w:rsidRDefault="00AF4712" w:rsidP="00AF4712">
      <w:pPr>
        <w:spacing w:before="0" w:after="0"/>
        <w:jc w:val="left"/>
        <w:rPr>
          <w:lang w:val="en-GB"/>
        </w:rPr>
      </w:pPr>
      <w:r w:rsidRPr="003F6241">
        <w:rPr>
          <w:color w:val="C00000"/>
          <w:lang w:val="en-GB"/>
        </w:rPr>
        <w:t xml:space="preserve">● </w:t>
      </w:r>
      <w:r w:rsidRPr="00AF4712">
        <w:rPr>
          <w:lang w:val="en-GB"/>
        </w:rPr>
        <w:t>Charge:</w:t>
      </w:r>
      <w:r w:rsidR="003F6241">
        <w:rPr>
          <w:lang w:val="en-GB"/>
        </w:rPr>
        <w:t xml:space="preserve"> </w:t>
      </w:r>
      <w:r w:rsidR="003F6241" w:rsidRPr="003F6241">
        <w:rPr>
          <w:lang w:val="en-GB"/>
        </w:rPr>
        <w:t>Accused, accusable.</w:t>
      </w:r>
    </w:p>
    <w:p w14:paraId="390920FA" w14:textId="77777777" w:rsidR="003F6241" w:rsidRDefault="003F6241" w:rsidP="00AF4712">
      <w:pPr>
        <w:spacing w:before="0" w:after="0"/>
        <w:jc w:val="left"/>
        <w:rPr>
          <w:lang w:val="en-GB"/>
        </w:rPr>
      </w:pPr>
    </w:p>
    <w:p w14:paraId="56D86EEE" w14:textId="0DE554CE" w:rsidR="003F6241" w:rsidRPr="003F6241" w:rsidRDefault="003F6241" w:rsidP="00AF4712">
      <w:pPr>
        <w:spacing w:before="0" w:after="0"/>
        <w:jc w:val="left"/>
        <w:rPr>
          <w:b/>
          <w:bCs/>
          <w:color w:val="0070C0"/>
          <w:lang w:val="en-GB"/>
        </w:rPr>
      </w:pPr>
      <w:r w:rsidRPr="003F6241">
        <w:rPr>
          <w:b/>
          <w:bCs/>
          <w:color w:val="0070C0"/>
          <w:lang w:val="en-GB"/>
        </w:rPr>
        <w:t>Titus</w:t>
      </w:r>
      <w:r w:rsidRPr="003F6241">
        <w:rPr>
          <w:b/>
          <w:bCs/>
          <w:color w:val="0070C0"/>
          <w:lang w:val="en-GB"/>
        </w:rPr>
        <w:t xml:space="preserve"> 1</w:t>
      </w:r>
      <w:r w:rsidRPr="003F6241">
        <w:rPr>
          <w:b/>
          <w:bCs/>
          <w:color w:val="0070C0"/>
          <w:lang w:val="en-GB"/>
        </w:rPr>
        <w:t>:</w:t>
      </w:r>
      <w:r>
        <w:rPr>
          <w:b/>
          <w:bCs/>
          <w:color w:val="0070C0"/>
          <w:lang w:val="en-GB"/>
        </w:rPr>
        <w:t>7</w:t>
      </w:r>
      <w:r w:rsidRPr="003F6241">
        <w:rPr>
          <w:b/>
          <w:bCs/>
          <w:color w:val="0070C0"/>
          <w:lang w:val="en-GB"/>
        </w:rPr>
        <w:t>,</w:t>
      </w:r>
      <w:r w:rsidRPr="003F6241">
        <w:rPr>
          <w:b/>
          <w:bCs/>
          <w:color w:val="0070C0"/>
          <w:lang w:val="en-GB"/>
        </w:rPr>
        <w:t xml:space="preserve"> ethical qualifications</w:t>
      </w:r>
    </w:p>
    <w:p w14:paraId="0EF2F9A7" w14:textId="6B449C77" w:rsidR="003F6241" w:rsidRDefault="00A84BF8" w:rsidP="00AF4712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7</w:t>
      </w:r>
      <w:r w:rsidR="003F6241" w:rsidRPr="003F6241">
        <w:rPr>
          <w:lang w:val="en-GB"/>
        </w:rPr>
        <w:t xml:space="preserve"> Since an overseer manages God’s household, he must be blameless</w:t>
      </w:r>
      <w:r w:rsidR="003F6241">
        <w:rPr>
          <w:lang w:val="en-GB"/>
        </w:rPr>
        <w:t xml:space="preserve"> </w:t>
      </w:r>
      <w:r w:rsidR="003F6241" w:rsidRPr="003F6241">
        <w:rPr>
          <w:lang w:val="en-GB"/>
        </w:rPr>
        <w:t>—</w:t>
      </w:r>
      <w:r w:rsidR="003F6241">
        <w:rPr>
          <w:lang w:val="en-GB"/>
        </w:rPr>
        <w:t xml:space="preserve"> </w:t>
      </w:r>
      <w:r w:rsidR="003F6241" w:rsidRPr="003F6241">
        <w:rPr>
          <w:lang w:val="en-GB"/>
        </w:rPr>
        <w:t>not overbearing, not quick-tempered, not given to drunkenness, not violent, not pursuing dishonest gain.</w:t>
      </w:r>
    </w:p>
    <w:p w14:paraId="52E02F47" w14:textId="5AE6EC36" w:rsidR="003F6241" w:rsidRPr="003F6241" w:rsidRDefault="003F6241" w:rsidP="003F6241">
      <w:pPr>
        <w:spacing w:before="0" w:after="0"/>
        <w:jc w:val="left"/>
        <w:rPr>
          <w:lang w:val="en-GB"/>
        </w:rPr>
      </w:pPr>
      <w:r w:rsidRPr="003F6241">
        <w:rPr>
          <w:color w:val="C00000"/>
          <w:lang w:val="en-GB"/>
        </w:rPr>
        <w:t xml:space="preserve">● </w:t>
      </w:r>
      <w:r w:rsidRPr="003F6241">
        <w:rPr>
          <w:lang w:val="en-GB"/>
        </w:rPr>
        <w:t xml:space="preserve">Overseer: </w:t>
      </w:r>
      <w:proofErr w:type="spellStart"/>
      <w:r w:rsidRPr="003F6241">
        <w:rPr>
          <w:i/>
          <w:iCs/>
          <w:lang w:val="en-GB"/>
        </w:rPr>
        <w:t>Episkopos</w:t>
      </w:r>
      <w:proofErr w:type="spellEnd"/>
      <w:r w:rsidRPr="003F6241">
        <w:rPr>
          <w:lang w:val="en-GB"/>
        </w:rPr>
        <w:t>, ‘overseer’.</w:t>
      </w:r>
    </w:p>
    <w:p w14:paraId="7D828A42" w14:textId="2C3713F0" w:rsidR="003F6241" w:rsidRPr="003F6241" w:rsidRDefault="003F6241" w:rsidP="003F6241">
      <w:pPr>
        <w:spacing w:before="0" w:after="0"/>
        <w:jc w:val="left"/>
        <w:rPr>
          <w:lang w:val="en-GB"/>
        </w:rPr>
      </w:pPr>
      <w:r w:rsidRPr="003F6241">
        <w:rPr>
          <w:color w:val="C00000"/>
          <w:lang w:val="en-GB"/>
        </w:rPr>
        <w:t xml:space="preserve">● </w:t>
      </w:r>
      <w:r w:rsidRPr="003F6241">
        <w:rPr>
          <w:lang w:val="en-GB"/>
        </w:rPr>
        <w:t xml:space="preserve">Manages: </w:t>
      </w:r>
      <w:proofErr w:type="spellStart"/>
      <w:r w:rsidRPr="003F6241">
        <w:rPr>
          <w:i/>
          <w:iCs/>
          <w:lang w:val="en-GB"/>
        </w:rPr>
        <w:t>Oikonomon</w:t>
      </w:r>
      <w:proofErr w:type="spellEnd"/>
      <w:r w:rsidRPr="003F6241">
        <w:rPr>
          <w:lang w:val="en-GB"/>
        </w:rPr>
        <w:t>, ‘steward’.</w:t>
      </w:r>
    </w:p>
    <w:p w14:paraId="693582ED" w14:textId="2F64934F" w:rsidR="004C3E7B" w:rsidRDefault="003F6241" w:rsidP="003F6241">
      <w:pPr>
        <w:spacing w:before="0" w:after="0"/>
        <w:jc w:val="left"/>
        <w:rPr>
          <w:lang w:val="en-GB"/>
        </w:rPr>
      </w:pPr>
      <w:r w:rsidRPr="003F6241">
        <w:rPr>
          <w:color w:val="C00000"/>
          <w:lang w:val="en-GB"/>
        </w:rPr>
        <w:t xml:space="preserve">● </w:t>
      </w:r>
      <w:r w:rsidRPr="003F6241">
        <w:rPr>
          <w:lang w:val="en-GB"/>
        </w:rPr>
        <w:t>Drunken:</w:t>
      </w:r>
      <w:r>
        <w:rPr>
          <w:lang w:val="en-GB"/>
        </w:rPr>
        <w:t xml:space="preserve"> Folk normally drank </w:t>
      </w:r>
      <w:r w:rsidRPr="003F6241">
        <w:rPr>
          <w:lang w:val="en-GB"/>
        </w:rPr>
        <w:t xml:space="preserve">2 parts </w:t>
      </w:r>
      <w:proofErr w:type="gramStart"/>
      <w:r w:rsidRPr="003F6241">
        <w:rPr>
          <w:lang w:val="en-GB"/>
        </w:rPr>
        <w:t>water</w:t>
      </w:r>
      <w:proofErr w:type="gramEnd"/>
      <w:r>
        <w:rPr>
          <w:lang w:val="en-GB"/>
        </w:rPr>
        <w:t xml:space="preserve"> to</w:t>
      </w:r>
      <w:r w:rsidRPr="003F6241">
        <w:rPr>
          <w:lang w:val="en-GB"/>
        </w:rPr>
        <w:t xml:space="preserve"> 1 part wine</w:t>
      </w:r>
      <w:r>
        <w:rPr>
          <w:lang w:val="en-GB"/>
        </w:rPr>
        <w:t xml:space="preserve"> at normal fermentation.</w:t>
      </w:r>
    </w:p>
    <w:p w14:paraId="6431D0A8" w14:textId="456017E6" w:rsidR="003F6241" w:rsidRPr="003F6241" w:rsidRDefault="003F6241" w:rsidP="003F6241">
      <w:pPr>
        <w:spacing w:before="0" w:after="0"/>
        <w:jc w:val="left"/>
        <w:rPr>
          <w:b/>
          <w:bCs/>
          <w:color w:val="0070C0"/>
          <w:lang w:val="en-GB"/>
        </w:rPr>
      </w:pPr>
      <w:r w:rsidRPr="003F6241">
        <w:rPr>
          <w:b/>
          <w:bCs/>
          <w:color w:val="0070C0"/>
          <w:lang w:val="en-GB"/>
        </w:rPr>
        <w:lastRenderedPageBreak/>
        <w:t>Titus</w:t>
      </w:r>
      <w:r w:rsidRPr="003F6241">
        <w:rPr>
          <w:b/>
          <w:bCs/>
          <w:color w:val="0070C0"/>
          <w:lang w:val="en-GB"/>
        </w:rPr>
        <w:t xml:space="preserve"> 1</w:t>
      </w:r>
      <w:r w:rsidRPr="003F6241">
        <w:rPr>
          <w:b/>
          <w:bCs/>
          <w:color w:val="0070C0"/>
          <w:lang w:val="en-GB"/>
        </w:rPr>
        <w:t>:</w:t>
      </w:r>
      <w:r w:rsidRPr="003F6241">
        <w:rPr>
          <w:b/>
          <w:bCs/>
          <w:color w:val="0070C0"/>
          <w:lang w:val="en-GB"/>
        </w:rPr>
        <w:t>8</w:t>
      </w:r>
      <w:r w:rsidR="00E755D2">
        <w:rPr>
          <w:b/>
          <w:bCs/>
          <w:color w:val="0070C0"/>
          <w:lang w:val="en-GB"/>
        </w:rPr>
        <w:t>,</w:t>
      </w:r>
      <w:r w:rsidRPr="003F6241">
        <w:rPr>
          <w:b/>
          <w:bCs/>
          <w:color w:val="0070C0"/>
          <w:lang w:val="en-GB"/>
        </w:rPr>
        <w:t xml:space="preserve"> personal qualifications</w:t>
      </w:r>
    </w:p>
    <w:p w14:paraId="0A0F0A84" w14:textId="5AEC0B40" w:rsidR="003F6241" w:rsidRDefault="00A84BF8" w:rsidP="003F6241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8</w:t>
      </w:r>
      <w:r w:rsidR="003F6241" w:rsidRPr="003F6241">
        <w:rPr>
          <w:lang w:val="en-GB"/>
        </w:rPr>
        <w:t xml:space="preserve"> Rather, he must be hospitable, one who loves what is good, who is self-controlled, upright, </w:t>
      </w:r>
      <w:r w:rsidR="003F6241">
        <w:rPr>
          <w:lang w:val="en-GB"/>
        </w:rPr>
        <w:br/>
      </w:r>
      <w:r w:rsidR="003F6241" w:rsidRPr="003F6241">
        <w:rPr>
          <w:lang w:val="en-GB"/>
        </w:rPr>
        <w:t>holy and disciplined.</w:t>
      </w:r>
    </w:p>
    <w:p w14:paraId="62D64415" w14:textId="3C921364" w:rsidR="003F6241" w:rsidRPr="003F6241" w:rsidRDefault="003F6241" w:rsidP="003F6241">
      <w:pPr>
        <w:spacing w:before="0" w:after="0"/>
        <w:jc w:val="left"/>
        <w:rPr>
          <w:lang w:val="en-GB"/>
        </w:rPr>
      </w:pPr>
      <w:r w:rsidRPr="00E755D2">
        <w:rPr>
          <w:color w:val="C00000"/>
          <w:lang w:val="en-GB"/>
        </w:rPr>
        <w:t xml:space="preserve">● </w:t>
      </w:r>
      <w:r w:rsidRPr="003F6241">
        <w:rPr>
          <w:lang w:val="en-GB"/>
        </w:rPr>
        <w:t>Hospitable:</w:t>
      </w:r>
      <w:r>
        <w:rPr>
          <w:lang w:val="en-GB"/>
        </w:rPr>
        <w:t xml:space="preserve"> </w:t>
      </w:r>
      <w:r w:rsidRPr="003F6241">
        <w:rPr>
          <w:lang w:val="en-GB"/>
        </w:rPr>
        <w:t>Care for the needy.</w:t>
      </w:r>
    </w:p>
    <w:p w14:paraId="50FECF0A" w14:textId="3EBB3CE4" w:rsidR="003F6241" w:rsidRPr="003F6241" w:rsidRDefault="003F6241" w:rsidP="003F6241">
      <w:pPr>
        <w:spacing w:before="0" w:after="0"/>
        <w:jc w:val="left"/>
        <w:rPr>
          <w:lang w:val="en-GB"/>
        </w:rPr>
      </w:pPr>
      <w:r w:rsidRPr="00E755D2">
        <w:rPr>
          <w:color w:val="C00000"/>
          <w:lang w:val="en-GB"/>
        </w:rPr>
        <w:t xml:space="preserve">● </w:t>
      </w:r>
      <w:r w:rsidR="00E755D2">
        <w:rPr>
          <w:lang w:val="en-GB"/>
        </w:rPr>
        <w:t>Self-c</w:t>
      </w:r>
      <w:r w:rsidRPr="003F6241">
        <w:rPr>
          <w:lang w:val="en-GB"/>
        </w:rPr>
        <w:t xml:space="preserve">ontrolled: </w:t>
      </w:r>
      <w:r w:rsidR="00E755D2" w:rsidRPr="00E755D2">
        <w:rPr>
          <w:lang w:val="en-GB"/>
        </w:rPr>
        <w:t>Wise minded. (ideas)</w:t>
      </w:r>
    </w:p>
    <w:p w14:paraId="5A59A4AC" w14:textId="4B5A788E" w:rsidR="003F6241" w:rsidRPr="003F6241" w:rsidRDefault="003F6241" w:rsidP="003F6241">
      <w:pPr>
        <w:spacing w:before="0" w:after="0"/>
        <w:jc w:val="left"/>
        <w:rPr>
          <w:lang w:val="en-GB"/>
        </w:rPr>
      </w:pPr>
      <w:r w:rsidRPr="00E755D2">
        <w:rPr>
          <w:color w:val="C00000"/>
          <w:lang w:val="en-GB"/>
        </w:rPr>
        <w:t xml:space="preserve">● </w:t>
      </w:r>
      <w:r w:rsidRPr="003F6241">
        <w:rPr>
          <w:lang w:val="en-GB"/>
        </w:rPr>
        <w:t xml:space="preserve">Upright: </w:t>
      </w:r>
      <w:r w:rsidR="00E755D2" w:rsidRPr="00E755D2">
        <w:rPr>
          <w:lang w:val="en-GB"/>
        </w:rPr>
        <w:t>Law abiding. (limits)</w:t>
      </w:r>
    </w:p>
    <w:p w14:paraId="3C0F45DB" w14:textId="661A8F47" w:rsidR="003F6241" w:rsidRPr="003F6241" w:rsidRDefault="003F6241" w:rsidP="003F6241">
      <w:pPr>
        <w:spacing w:before="0" w:after="0"/>
        <w:jc w:val="left"/>
        <w:rPr>
          <w:lang w:val="en-GB"/>
        </w:rPr>
      </w:pPr>
      <w:r w:rsidRPr="00E755D2">
        <w:rPr>
          <w:color w:val="C00000"/>
          <w:lang w:val="en-GB"/>
        </w:rPr>
        <w:t xml:space="preserve">● </w:t>
      </w:r>
      <w:r w:rsidRPr="003F6241">
        <w:rPr>
          <w:lang w:val="en-GB"/>
        </w:rPr>
        <w:t>Holy:</w:t>
      </w:r>
      <w:r w:rsidR="00E755D2">
        <w:rPr>
          <w:lang w:val="en-GB"/>
        </w:rPr>
        <w:t xml:space="preserve"> </w:t>
      </w:r>
      <w:r w:rsidR="00E755D2" w:rsidRPr="00E755D2">
        <w:rPr>
          <w:lang w:val="en-GB"/>
        </w:rPr>
        <w:t>God fearing. (faith)</w:t>
      </w:r>
    </w:p>
    <w:p w14:paraId="478CF5D2" w14:textId="7F9C9F02" w:rsidR="004C3E7B" w:rsidRDefault="003F6241" w:rsidP="003F6241">
      <w:pPr>
        <w:spacing w:before="0" w:after="0"/>
        <w:jc w:val="left"/>
        <w:rPr>
          <w:lang w:val="en-GB"/>
        </w:rPr>
      </w:pPr>
      <w:r w:rsidRPr="00E755D2">
        <w:rPr>
          <w:color w:val="C00000"/>
          <w:lang w:val="en-GB"/>
        </w:rPr>
        <w:t xml:space="preserve">● </w:t>
      </w:r>
      <w:r w:rsidRPr="003F6241">
        <w:rPr>
          <w:lang w:val="en-GB"/>
        </w:rPr>
        <w:t>Disciplined:</w:t>
      </w:r>
      <w:r w:rsidR="00E755D2">
        <w:rPr>
          <w:lang w:val="en-GB"/>
        </w:rPr>
        <w:t xml:space="preserve"> </w:t>
      </w:r>
      <w:r w:rsidR="00E755D2" w:rsidRPr="00E755D2">
        <w:rPr>
          <w:lang w:val="en-GB"/>
        </w:rPr>
        <w:t>Inner strength. (appetites)</w:t>
      </w:r>
    </w:p>
    <w:p w14:paraId="5ED3B62C" w14:textId="4F1295ED" w:rsidR="00E755D2" w:rsidRDefault="00E755D2" w:rsidP="003F6241">
      <w:pPr>
        <w:spacing w:before="0" w:after="0"/>
        <w:jc w:val="left"/>
        <w:rPr>
          <w:lang w:val="en-GB"/>
        </w:rPr>
      </w:pPr>
    </w:p>
    <w:p w14:paraId="6112F261" w14:textId="3173DFDE" w:rsidR="00E755D2" w:rsidRPr="00E755D2" w:rsidRDefault="00E755D2" w:rsidP="003F6241">
      <w:pPr>
        <w:spacing w:before="0" w:after="0"/>
        <w:jc w:val="left"/>
        <w:rPr>
          <w:b/>
          <w:bCs/>
          <w:color w:val="0070C0"/>
          <w:lang w:val="en-GB"/>
        </w:rPr>
      </w:pPr>
      <w:r w:rsidRPr="00E755D2">
        <w:rPr>
          <w:b/>
          <w:bCs/>
          <w:color w:val="0070C0"/>
          <w:lang w:val="en-GB"/>
        </w:rPr>
        <w:t>Titus</w:t>
      </w:r>
      <w:r w:rsidRPr="00E755D2">
        <w:rPr>
          <w:b/>
          <w:bCs/>
          <w:color w:val="0070C0"/>
          <w:lang w:val="en-GB"/>
        </w:rPr>
        <w:t xml:space="preserve"> 1</w:t>
      </w:r>
      <w:r w:rsidRPr="00E755D2">
        <w:rPr>
          <w:b/>
          <w:bCs/>
          <w:color w:val="0070C0"/>
          <w:lang w:val="en-GB"/>
        </w:rPr>
        <w:t>:</w:t>
      </w:r>
      <w:r w:rsidRPr="00E755D2">
        <w:rPr>
          <w:b/>
          <w:bCs/>
          <w:color w:val="0070C0"/>
          <w:lang w:val="en-GB"/>
        </w:rPr>
        <w:t>9</w:t>
      </w:r>
      <w:r>
        <w:rPr>
          <w:b/>
          <w:bCs/>
          <w:color w:val="0070C0"/>
          <w:lang w:val="en-GB"/>
        </w:rPr>
        <w:t>,</w:t>
      </w:r>
      <w:r w:rsidRPr="00E755D2">
        <w:rPr>
          <w:b/>
          <w:bCs/>
          <w:color w:val="0070C0"/>
          <w:lang w:val="en-GB"/>
        </w:rPr>
        <w:t xml:space="preserve"> doctrinal qualifications</w:t>
      </w:r>
    </w:p>
    <w:p w14:paraId="3DC14D46" w14:textId="7346A746" w:rsidR="00E755D2" w:rsidRDefault="00A84BF8" w:rsidP="003F6241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9</w:t>
      </w:r>
      <w:r w:rsidR="00E755D2" w:rsidRPr="00E755D2">
        <w:rPr>
          <w:lang w:val="en-GB"/>
        </w:rPr>
        <w:t xml:space="preserve"> He must hold firmly to the trustworthy message as it has been taught, so that he can encourage others by sound doctrine and refute those who oppose it.</w:t>
      </w:r>
    </w:p>
    <w:p w14:paraId="4121A4BD" w14:textId="72E9FA26" w:rsidR="00E755D2" w:rsidRPr="00E755D2" w:rsidRDefault="00E755D2" w:rsidP="00E755D2">
      <w:pPr>
        <w:spacing w:before="0" w:after="0"/>
        <w:jc w:val="left"/>
        <w:rPr>
          <w:lang w:val="en-GB"/>
        </w:rPr>
      </w:pPr>
      <w:r w:rsidRPr="00B8049A">
        <w:rPr>
          <w:color w:val="C00000"/>
          <w:lang w:val="en-GB"/>
        </w:rPr>
        <w:t xml:space="preserve">● </w:t>
      </w:r>
      <w:r w:rsidRPr="00E755D2">
        <w:rPr>
          <w:lang w:val="en-GB"/>
        </w:rPr>
        <w:t>Taught: Noun: content from Jesus.</w:t>
      </w:r>
    </w:p>
    <w:p w14:paraId="42B9AB72" w14:textId="172A3BE1" w:rsidR="00E755D2" w:rsidRPr="00E755D2" w:rsidRDefault="00E755D2" w:rsidP="00E755D2">
      <w:pPr>
        <w:spacing w:before="0" w:after="0"/>
        <w:jc w:val="left"/>
        <w:rPr>
          <w:lang w:val="en-GB"/>
        </w:rPr>
      </w:pPr>
      <w:r w:rsidRPr="00B8049A">
        <w:rPr>
          <w:color w:val="C00000"/>
          <w:lang w:val="en-GB"/>
        </w:rPr>
        <w:t xml:space="preserve">● </w:t>
      </w:r>
      <w:r w:rsidRPr="00E755D2">
        <w:rPr>
          <w:lang w:val="en-GB"/>
        </w:rPr>
        <w:t xml:space="preserve">Encourage: ‘Invite’ </w:t>
      </w:r>
      <w:r>
        <w:rPr>
          <w:lang w:val="en-GB"/>
        </w:rPr>
        <w:t xml:space="preserve">folk </w:t>
      </w:r>
      <w:r w:rsidRPr="00E755D2">
        <w:rPr>
          <w:lang w:val="en-GB"/>
        </w:rPr>
        <w:t>to embrace reality.</w:t>
      </w:r>
    </w:p>
    <w:p w14:paraId="67F30483" w14:textId="4F89CB9B" w:rsidR="00E755D2" w:rsidRPr="00E755D2" w:rsidRDefault="00E755D2" w:rsidP="00E755D2">
      <w:pPr>
        <w:spacing w:before="0" w:after="0"/>
        <w:jc w:val="left"/>
        <w:rPr>
          <w:lang w:val="en-GB"/>
        </w:rPr>
      </w:pPr>
      <w:r w:rsidRPr="00B8049A">
        <w:rPr>
          <w:color w:val="C00000"/>
          <w:lang w:val="en-GB"/>
        </w:rPr>
        <w:t xml:space="preserve">● </w:t>
      </w:r>
      <w:r w:rsidRPr="00E755D2">
        <w:rPr>
          <w:lang w:val="en-GB"/>
        </w:rPr>
        <w:t>Sound:</w:t>
      </w:r>
      <w:r>
        <w:rPr>
          <w:lang w:val="en-GB"/>
        </w:rPr>
        <w:t xml:space="preserve"> </w:t>
      </w:r>
      <w:r w:rsidRPr="00E755D2">
        <w:rPr>
          <w:lang w:val="en-GB"/>
        </w:rPr>
        <w:t>Correct, free from error.</w:t>
      </w:r>
    </w:p>
    <w:p w14:paraId="15D599CF" w14:textId="7125E59F" w:rsidR="00E755D2" w:rsidRDefault="00E755D2" w:rsidP="00E755D2">
      <w:pPr>
        <w:spacing w:before="0" w:after="0"/>
        <w:jc w:val="left"/>
        <w:rPr>
          <w:lang w:val="en-GB"/>
        </w:rPr>
      </w:pPr>
      <w:r w:rsidRPr="00B8049A">
        <w:rPr>
          <w:color w:val="C00000"/>
          <w:lang w:val="en-GB"/>
        </w:rPr>
        <w:t xml:space="preserve">● </w:t>
      </w:r>
      <w:r w:rsidRPr="00E755D2">
        <w:rPr>
          <w:lang w:val="en-GB"/>
        </w:rPr>
        <w:t>Doctrine:</w:t>
      </w:r>
      <w:r>
        <w:rPr>
          <w:lang w:val="en-GB"/>
        </w:rPr>
        <w:t xml:space="preserve"> </w:t>
      </w:r>
      <w:r w:rsidRPr="00E755D2">
        <w:rPr>
          <w:lang w:val="en-GB"/>
        </w:rPr>
        <w:t xml:space="preserve">As transmitted by </w:t>
      </w:r>
      <w:r>
        <w:rPr>
          <w:lang w:val="en-GB"/>
        </w:rPr>
        <w:t xml:space="preserve">Jesus’ </w:t>
      </w:r>
      <w:r w:rsidRPr="00E755D2">
        <w:rPr>
          <w:lang w:val="en-GB"/>
        </w:rPr>
        <w:t>apostles.</w:t>
      </w:r>
    </w:p>
    <w:p w14:paraId="2EECFFE4" w14:textId="77777777" w:rsidR="00E755D2" w:rsidRDefault="00E755D2" w:rsidP="00E755D2">
      <w:pPr>
        <w:spacing w:before="0" w:after="0"/>
        <w:jc w:val="left"/>
        <w:rPr>
          <w:lang w:val="en-GB"/>
        </w:rPr>
      </w:pPr>
    </w:p>
    <w:p w14:paraId="0462ACCE" w14:textId="55152EC6" w:rsidR="00E755D2" w:rsidRPr="00E755D2" w:rsidRDefault="00E755D2" w:rsidP="00E755D2">
      <w:pPr>
        <w:spacing w:before="0" w:after="0"/>
        <w:jc w:val="left"/>
        <w:rPr>
          <w:b/>
          <w:bCs/>
          <w:color w:val="0070C0"/>
          <w:lang w:val="en-GB"/>
        </w:rPr>
      </w:pPr>
      <w:r w:rsidRPr="00E755D2">
        <w:rPr>
          <w:b/>
          <w:bCs/>
          <w:color w:val="0070C0"/>
          <w:lang w:val="en-GB"/>
        </w:rPr>
        <w:t>Titus</w:t>
      </w:r>
      <w:r w:rsidRPr="00E755D2">
        <w:rPr>
          <w:b/>
          <w:bCs/>
          <w:color w:val="0070C0"/>
          <w:lang w:val="en-GB"/>
        </w:rPr>
        <w:t xml:space="preserve"> 1</w:t>
      </w:r>
      <w:r w:rsidRPr="00E755D2">
        <w:rPr>
          <w:b/>
          <w:bCs/>
          <w:color w:val="0070C0"/>
          <w:lang w:val="en-GB"/>
        </w:rPr>
        <w:t>:</w:t>
      </w:r>
      <w:r w:rsidRPr="00E755D2">
        <w:rPr>
          <w:b/>
          <w:bCs/>
          <w:color w:val="0070C0"/>
          <w:lang w:val="en-GB"/>
        </w:rPr>
        <w:t>10-11,</w:t>
      </w:r>
      <w:r w:rsidRPr="00E755D2">
        <w:rPr>
          <w:b/>
          <w:bCs/>
          <w:color w:val="0070C0"/>
          <w:lang w:val="en-GB"/>
        </w:rPr>
        <w:t xml:space="preserve"> </w:t>
      </w:r>
      <w:r>
        <w:rPr>
          <w:b/>
          <w:bCs/>
          <w:color w:val="0070C0"/>
          <w:lang w:val="en-GB"/>
        </w:rPr>
        <w:t xml:space="preserve">protect </w:t>
      </w:r>
      <w:r w:rsidRPr="00E755D2">
        <w:rPr>
          <w:b/>
          <w:bCs/>
          <w:color w:val="0070C0"/>
          <w:lang w:val="en-GB"/>
        </w:rPr>
        <w:t>house-churches</w:t>
      </w:r>
    </w:p>
    <w:p w14:paraId="166F3B7A" w14:textId="3E88A9DF" w:rsidR="004C3E7B" w:rsidRDefault="00A84BF8" w:rsidP="00BD5C36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10</w:t>
      </w:r>
      <w:r w:rsidR="00E755D2" w:rsidRPr="00E755D2">
        <w:rPr>
          <w:lang w:val="en-GB"/>
        </w:rPr>
        <w:t xml:space="preserve"> For there are many rebellious people, full of meaningless talk and deception, especially those of the circumcision group. </w:t>
      </w:r>
      <w:r w:rsidRPr="00A84BF8">
        <w:rPr>
          <w:b/>
          <w:color w:val="C00000"/>
          <w:vertAlign w:val="superscript"/>
          <w:lang w:val="en-GB"/>
        </w:rPr>
        <w:t>11</w:t>
      </w:r>
      <w:r w:rsidR="00E755D2" w:rsidRPr="00E755D2">
        <w:rPr>
          <w:lang w:val="en-GB"/>
        </w:rPr>
        <w:t xml:space="preserve"> They must be silenced, because they are disrupting whole households [house-churches] by teaching things they ought not to teach—and that for the sake of dishonest gain.</w:t>
      </w:r>
    </w:p>
    <w:p w14:paraId="4F4DE8E2" w14:textId="55AEBEF9" w:rsidR="004C3E7B" w:rsidRDefault="004C3E7B" w:rsidP="00BD5C36">
      <w:pPr>
        <w:spacing w:before="0" w:after="0"/>
        <w:jc w:val="left"/>
        <w:rPr>
          <w:lang w:val="en-GB"/>
        </w:rPr>
      </w:pPr>
    </w:p>
    <w:p w14:paraId="4E082CB8" w14:textId="54A38083" w:rsidR="004C3E7B" w:rsidRPr="00B8049A" w:rsidRDefault="00B8049A" w:rsidP="00BD5C36">
      <w:pPr>
        <w:spacing w:before="0" w:after="0"/>
        <w:jc w:val="left"/>
        <w:rPr>
          <w:b/>
          <w:bCs/>
          <w:color w:val="0070C0"/>
          <w:lang w:val="en-GB"/>
        </w:rPr>
      </w:pPr>
      <w:r w:rsidRPr="00B8049A">
        <w:rPr>
          <w:b/>
          <w:bCs/>
          <w:color w:val="0070C0"/>
          <w:lang w:val="en-GB"/>
        </w:rPr>
        <w:t>Titus</w:t>
      </w:r>
      <w:r w:rsidRPr="00B8049A">
        <w:rPr>
          <w:b/>
          <w:bCs/>
          <w:color w:val="0070C0"/>
          <w:lang w:val="en-GB"/>
        </w:rPr>
        <w:t xml:space="preserve"> 1</w:t>
      </w:r>
      <w:r w:rsidRPr="00B8049A">
        <w:rPr>
          <w:b/>
          <w:bCs/>
          <w:color w:val="0070C0"/>
          <w:lang w:val="en-GB"/>
        </w:rPr>
        <w:t>:</w:t>
      </w:r>
      <w:r w:rsidRPr="00B8049A">
        <w:rPr>
          <w:b/>
          <w:bCs/>
          <w:color w:val="0070C0"/>
          <w:lang w:val="en-GB"/>
        </w:rPr>
        <w:t>12,</w:t>
      </w:r>
      <w:r w:rsidRPr="00B8049A">
        <w:rPr>
          <w:b/>
          <w:bCs/>
          <w:color w:val="0070C0"/>
          <w:lang w:val="en-GB"/>
        </w:rPr>
        <w:t xml:space="preserve"> </w:t>
      </w:r>
      <w:proofErr w:type="spellStart"/>
      <w:r w:rsidRPr="00B8049A">
        <w:rPr>
          <w:b/>
          <w:bCs/>
          <w:color w:val="0070C0"/>
          <w:lang w:val="en-GB"/>
        </w:rPr>
        <w:t>Epimenides</w:t>
      </w:r>
      <w:proofErr w:type="spellEnd"/>
    </w:p>
    <w:p w14:paraId="0586F2B6" w14:textId="7F8ADF36" w:rsidR="00B8049A" w:rsidRDefault="00A84BF8" w:rsidP="00BD5C36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12</w:t>
      </w:r>
      <w:r w:rsidR="00B8049A" w:rsidRPr="00B8049A">
        <w:rPr>
          <w:lang w:val="en-GB"/>
        </w:rPr>
        <w:t xml:space="preserve"> One of Crete’s own prophets has said it: “Cretans are always liars, evil brutes, lazy gluttons.”</w:t>
      </w:r>
    </w:p>
    <w:p w14:paraId="5838DB30" w14:textId="50041273" w:rsidR="00B8049A" w:rsidRDefault="00B8049A" w:rsidP="00BD5C36">
      <w:pPr>
        <w:spacing w:before="0" w:after="0"/>
        <w:jc w:val="left"/>
        <w:rPr>
          <w:lang w:val="en-GB"/>
        </w:rPr>
      </w:pPr>
      <w:proofErr w:type="spellStart"/>
      <w:r w:rsidRPr="00B8049A">
        <w:rPr>
          <w:b/>
          <w:bCs/>
          <w:lang w:val="en-GB"/>
        </w:rPr>
        <w:t>Epimenides</w:t>
      </w:r>
      <w:proofErr w:type="spellEnd"/>
      <w:r w:rsidRPr="00B8049A">
        <w:rPr>
          <w:lang w:val="en-GB"/>
        </w:rPr>
        <w:t xml:space="preserve"> (7th or 6th century BCE) in his work titled </w:t>
      </w:r>
      <w:proofErr w:type="spellStart"/>
      <w:r w:rsidRPr="00B8049A">
        <w:rPr>
          <w:lang w:val="en-GB"/>
        </w:rPr>
        <w:t>Cretica</w:t>
      </w:r>
      <w:proofErr w:type="spellEnd"/>
      <w:r w:rsidRPr="00B8049A">
        <w:rPr>
          <w:lang w:val="en-GB"/>
        </w:rPr>
        <w:t xml:space="preserve">, quoted in Callimachus’ </w:t>
      </w:r>
      <w:r w:rsidRPr="00B8049A">
        <w:rPr>
          <w:i/>
          <w:iCs/>
          <w:lang w:val="en-GB"/>
        </w:rPr>
        <w:t>Hymn to Zeus</w:t>
      </w:r>
      <w:r w:rsidRPr="00B8049A">
        <w:rPr>
          <w:lang w:val="en-GB"/>
        </w:rPr>
        <w:t xml:space="preserve">. </w:t>
      </w:r>
      <w:r>
        <w:rPr>
          <w:lang w:val="en-GB"/>
        </w:rPr>
        <w:br/>
      </w:r>
      <w:r w:rsidRPr="00B8049A">
        <w:rPr>
          <w:lang w:val="en-GB"/>
        </w:rPr>
        <w:t>The Cretan lie was to teach that Zeus was mortal.</w:t>
      </w:r>
    </w:p>
    <w:p w14:paraId="0067F515" w14:textId="17626F9C" w:rsidR="00B8049A" w:rsidRDefault="00B8049A" w:rsidP="00BD5C36">
      <w:pPr>
        <w:spacing w:before="0" w:after="0"/>
        <w:jc w:val="left"/>
        <w:rPr>
          <w:lang w:val="en-GB"/>
        </w:rPr>
      </w:pPr>
    </w:p>
    <w:p w14:paraId="1D59235D" w14:textId="5720390E" w:rsidR="00B8049A" w:rsidRPr="00B8049A" w:rsidRDefault="00B8049A" w:rsidP="00BD5C36">
      <w:pPr>
        <w:spacing w:before="0" w:after="0"/>
        <w:jc w:val="left"/>
        <w:rPr>
          <w:b/>
          <w:bCs/>
          <w:color w:val="0070C0"/>
          <w:lang w:val="en-GB"/>
        </w:rPr>
      </w:pPr>
      <w:r w:rsidRPr="00B8049A">
        <w:rPr>
          <w:b/>
          <w:bCs/>
          <w:color w:val="0070C0"/>
          <w:lang w:val="en-GB"/>
        </w:rPr>
        <w:t>Titus</w:t>
      </w:r>
      <w:r w:rsidRPr="00B8049A">
        <w:rPr>
          <w:b/>
          <w:bCs/>
          <w:color w:val="0070C0"/>
          <w:lang w:val="en-GB"/>
        </w:rPr>
        <w:t xml:space="preserve"> 1</w:t>
      </w:r>
      <w:r w:rsidRPr="00B8049A">
        <w:rPr>
          <w:b/>
          <w:bCs/>
          <w:color w:val="0070C0"/>
          <w:lang w:val="en-GB"/>
        </w:rPr>
        <w:t>:</w:t>
      </w:r>
      <w:r w:rsidRPr="00B8049A">
        <w:rPr>
          <w:b/>
          <w:bCs/>
          <w:color w:val="0070C0"/>
          <w:lang w:val="en-GB"/>
        </w:rPr>
        <w:t>13-14</w:t>
      </w:r>
      <w:r w:rsidRPr="00B8049A">
        <w:rPr>
          <w:b/>
          <w:bCs/>
          <w:color w:val="0070C0"/>
          <w:lang w:val="en-GB"/>
        </w:rPr>
        <w:t xml:space="preserve"> Rebuke them</w:t>
      </w:r>
    </w:p>
    <w:p w14:paraId="3B5ABA01" w14:textId="2C835A79" w:rsidR="00B8049A" w:rsidRDefault="00A84BF8" w:rsidP="00BD5C36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13</w:t>
      </w:r>
      <w:r w:rsidR="00B8049A" w:rsidRPr="00B8049A">
        <w:rPr>
          <w:lang w:val="en-GB"/>
        </w:rPr>
        <w:t xml:space="preserve"> This saying is true. </w:t>
      </w:r>
      <w:proofErr w:type="gramStart"/>
      <w:r w:rsidR="00B8049A" w:rsidRPr="00B8049A">
        <w:rPr>
          <w:lang w:val="en-GB"/>
        </w:rPr>
        <w:t>Therefore</w:t>
      </w:r>
      <w:proofErr w:type="gramEnd"/>
      <w:r w:rsidR="00B8049A" w:rsidRPr="00B8049A">
        <w:rPr>
          <w:lang w:val="en-GB"/>
        </w:rPr>
        <w:t xml:space="preserve"> rebuke them sharply, so that they will be sound in the faith </w:t>
      </w:r>
      <w:r w:rsidRPr="00A84BF8">
        <w:rPr>
          <w:b/>
          <w:color w:val="C00000"/>
          <w:vertAlign w:val="superscript"/>
          <w:lang w:val="en-GB"/>
        </w:rPr>
        <w:t>14</w:t>
      </w:r>
      <w:r w:rsidR="00B8049A" w:rsidRPr="00B8049A">
        <w:rPr>
          <w:lang w:val="en-GB"/>
        </w:rPr>
        <w:t xml:space="preserve"> and will pay no attention to Jewish myths or to the merely human commands of those who reject the truth.</w:t>
      </w:r>
    </w:p>
    <w:p w14:paraId="25FC35D2" w14:textId="15985571" w:rsidR="00B8049A" w:rsidRDefault="00B8049A" w:rsidP="00BD5C36">
      <w:pPr>
        <w:spacing w:before="0" w:after="0"/>
        <w:jc w:val="left"/>
        <w:rPr>
          <w:lang w:val="en-GB"/>
        </w:rPr>
      </w:pPr>
      <w:r w:rsidRPr="00E755D2">
        <w:rPr>
          <w:color w:val="C00000"/>
          <w:lang w:val="en-GB"/>
        </w:rPr>
        <w:t xml:space="preserve">● </w:t>
      </w:r>
      <w:r w:rsidRPr="00B8049A">
        <w:rPr>
          <w:lang w:val="en-GB"/>
        </w:rPr>
        <w:t>Hellenistic Jews were prolific writers, expanding on biblical accounts. The Book of Enoch is even quoted in the NT.</w:t>
      </w:r>
    </w:p>
    <w:p w14:paraId="0C0E2A16" w14:textId="16D6EA46" w:rsidR="00B8049A" w:rsidRDefault="00B8049A" w:rsidP="00BD5C36">
      <w:pPr>
        <w:spacing w:before="0" w:after="0"/>
        <w:jc w:val="left"/>
        <w:rPr>
          <w:lang w:val="en-GB"/>
        </w:rPr>
      </w:pPr>
    </w:p>
    <w:p w14:paraId="30A689B2" w14:textId="7AE402D2" w:rsidR="00B8049A" w:rsidRPr="00B8049A" w:rsidRDefault="00B8049A" w:rsidP="00BD5C36">
      <w:pPr>
        <w:spacing w:before="0" w:after="0"/>
        <w:jc w:val="left"/>
        <w:rPr>
          <w:b/>
          <w:bCs/>
          <w:color w:val="0070C0"/>
          <w:lang w:val="en-GB"/>
        </w:rPr>
      </w:pPr>
      <w:r w:rsidRPr="00B8049A">
        <w:rPr>
          <w:b/>
          <w:bCs/>
          <w:color w:val="0070C0"/>
          <w:lang w:val="en-GB"/>
        </w:rPr>
        <w:t>Titus</w:t>
      </w:r>
      <w:r w:rsidRPr="00B8049A">
        <w:rPr>
          <w:b/>
          <w:bCs/>
          <w:color w:val="0070C0"/>
          <w:lang w:val="en-GB"/>
        </w:rPr>
        <w:t xml:space="preserve"> 1</w:t>
      </w:r>
      <w:r w:rsidRPr="00B8049A">
        <w:rPr>
          <w:b/>
          <w:bCs/>
          <w:color w:val="0070C0"/>
          <w:lang w:val="en-GB"/>
        </w:rPr>
        <w:t>:</w:t>
      </w:r>
      <w:r w:rsidRPr="00B8049A">
        <w:rPr>
          <w:b/>
          <w:bCs/>
          <w:color w:val="0070C0"/>
          <w:lang w:val="en-GB"/>
        </w:rPr>
        <w:t>15,</w:t>
      </w:r>
      <w:r w:rsidRPr="00B8049A">
        <w:rPr>
          <w:b/>
          <w:bCs/>
          <w:color w:val="0070C0"/>
          <w:lang w:val="en-GB"/>
        </w:rPr>
        <w:t xml:space="preserve"> the pure</w:t>
      </w:r>
    </w:p>
    <w:p w14:paraId="18D35E1D" w14:textId="57663A0D" w:rsidR="004C3E7B" w:rsidRDefault="00A84BF8" w:rsidP="00BD5C36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15</w:t>
      </w:r>
      <w:r w:rsidR="00B8049A" w:rsidRPr="00B8049A">
        <w:rPr>
          <w:lang w:val="en-GB"/>
        </w:rPr>
        <w:t xml:space="preserve"> To the pure, all things are pure, but to those who are corrupted and do not believe, nothing is pure. In fact, both their minds and consciences are corrupted.</w:t>
      </w:r>
    </w:p>
    <w:p w14:paraId="32AE4FF2" w14:textId="7FD6ABC6" w:rsidR="00B8049A" w:rsidRPr="00B8049A" w:rsidRDefault="00B8049A" w:rsidP="00B8049A">
      <w:pPr>
        <w:spacing w:before="0" w:after="0"/>
        <w:jc w:val="left"/>
        <w:rPr>
          <w:lang w:val="en-GB"/>
        </w:rPr>
      </w:pPr>
      <w:r w:rsidRPr="00B8049A">
        <w:rPr>
          <w:color w:val="C00000"/>
          <w:lang w:val="en-GB"/>
        </w:rPr>
        <w:t xml:space="preserve">● </w:t>
      </w:r>
      <w:r w:rsidRPr="00B8049A">
        <w:rPr>
          <w:lang w:val="en-GB"/>
        </w:rPr>
        <w:t>Pure: Baptized, forgiven believers.</w:t>
      </w:r>
      <w:r>
        <w:rPr>
          <w:lang w:val="en-GB"/>
        </w:rPr>
        <w:t xml:space="preserve"> </w:t>
      </w:r>
    </w:p>
    <w:p w14:paraId="2472ADFD" w14:textId="77F49C90" w:rsidR="004C3E7B" w:rsidRDefault="00B8049A" w:rsidP="00B8049A">
      <w:pPr>
        <w:spacing w:before="0" w:after="0"/>
        <w:jc w:val="left"/>
        <w:rPr>
          <w:lang w:val="en-GB"/>
        </w:rPr>
      </w:pPr>
      <w:r w:rsidRPr="00B8049A">
        <w:rPr>
          <w:color w:val="C00000"/>
          <w:lang w:val="en-GB"/>
        </w:rPr>
        <w:t xml:space="preserve">● </w:t>
      </w:r>
      <w:r w:rsidRPr="00B8049A">
        <w:rPr>
          <w:lang w:val="en-GB"/>
        </w:rPr>
        <w:t>Corrupted: Non-believers who pretend to abide by rules.</w:t>
      </w:r>
    </w:p>
    <w:p w14:paraId="5C896EE0" w14:textId="77777777" w:rsidR="004C3E7B" w:rsidRDefault="004C3E7B" w:rsidP="00BD5C36">
      <w:pPr>
        <w:spacing w:before="0" w:after="0"/>
        <w:jc w:val="left"/>
        <w:rPr>
          <w:lang w:val="en-GB"/>
        </w:rPr>
      </w:pPr>
    </w:p>
    <w:p w14:paraId="0F6A0739" w14:textId="463395AF" w:rsidR="004C3E7B" w:rsidRPr="00B8049A" w:rsidRDefault="00B8049A" w:rsidP="00BD5C36">
      <w:pPr>
        <w:spacing w:before="0" w:after="0"/>
        <w:jc w:val="left"/>
        <w:rPr>
          <w:b/>
          <w:bCs/>
          <w:color w:val="0070C0"/>
          <w:lang w:val="en-GB"/>
        </w:rPr>
      </w:pPr>
      <w:r w:rsidRPr="00B8049A">
        <w:rPr>
          <w:b/>
          <w:bCs/>
          <w:color w:val="0070C0"/>
          <w:lang w:val="en-GB"/>
        </w:rPr>
        <w:t>Titus</w:t>
      </w:r>
      <w:r w:rsidRPr="00B8049A">
        <w:rPr>
          <w:b/>
          <w:bCs/>
          <w:color w:val="0070C0"/>
          <w:lang w:val="en-GB"/>
        </w:rPr>
        <w:t xml:space="preserve"> 1</w:t>
      </w:r>
      <w:r w:rsidRPr="00B8049A">
        <w:rPr>
          <w:b/>
          <w:bCs/>
          <w:color w:val="0070C0"/>
          <w:lang w:val="en-GB"/>
        </w:rPr>
        <w:t>:</w:t>
      </w:r>
      <w:r w:rsidRPr="00B8049A">
        <w:rPr>
          <w:b/>
          <w:bCs/>
          <w:color w:val="0070C0"/>
          <w:lang w:val="en-GB"/>
        </w:rPr>
        <w:t>16, those who are</w:t>
      </w:r>
      <w:r w:rsidRPr="00B8049A">
        <w:rPr>
          <w:b/>
          <w:bCs/>
          <w:color w:val="0070C0"/>
          <w:lang w:val="en-GB"/>
        </w:rPr>
        <w:t xml:space="preserve"> unfit for doing good</w:t>
      </w:r>
    </w:p>
    <w:p w14:paraId="19381DFD" w14:textId="36748BA8" w:rsidR="00BD5C36" w:rsidRDefault="00A84BF8" w:rsidP="00BD5C36">
      <w:pPr>
        <w:spacing w:before="0" w:after="0"/>
        <w:jc w:val="left"/>
        <w:rPr>
          <w:lang w:val="en-GB"/>
        </w:rPr>
      </w:pPr>
      <w:r w:rsidRPr="00A84BF8">
        <w:rPr>
          <w:b/>
          <w:color w:val="C00000"/>
          <w:vertAlign w:val="superscript"/>
          <w:lang w:val="en-GB"/>
        </w:rPr>
        <w:t>16</w:t>
      </w:r>
      <w:r w:rsidR="003E1FF1" w:rsidRPr="003E1FF1">
        <w:rPr>
          <w:lang w:val="en-GB"/>
        </w:rPr>
        <w:t xml:space="preserve"> They claim to know God, but by their actions they deny him. </w:t>
      </w:r>
      <w:r w:rsidR="003E1FF1">
        <w:rPr>
          <w:lang w:val="en-GB"/>
        </w:rPr>
        <w:br/>
      </w:r>
      <w:r w:rsidR="003E1FF1" w:rsidRPr="003E1FF1">
        <w:rPr>
          <w:lang w:val="en-GB"/>
        </w:rPr>
        <w:t>They are detestable, disobedient and unfit for doing anything good.</w:t>
      </w:r>
    </w:p>
    <w:p w14:paraId="7FB8DFD3" w14:textId="4CE15CCA" w:rsidR="003E1FF1" w:rsidRPr="003E1FF1" w:rsidRDefault="003E1FF1" w:rsidP="003E1FF1">
      <w:pPr>
        <w:spacing w:before="0" w:after="0"/>
        <w:jc w:val="left"/>
        <w:rPr>
          <w:lang w:val="en-GB"/>
        </w:rPr>
      </w:pPr>
      <w:r w:rsidRPr="003E1FF1">
        <w:rPr>
          <w:color w:val="C00000"/>
          <w:lang w:val="en-GB"/>
        </w:rPr>
        <w:t xml:space="preserve">● </w:t>
      </w:r>
      <w:r w:rsidRPr="003E1FF1">
        <w:rPr>
          <w:lang w:val="en-GB"/>
        </w:rPr>
        <w:t>Detestable: Justify the wicked. Pr</w:t>
      </w:r>
      <w:r>
        <w:rPr>
          <w:lang w:val="en-GB"/>
        </w:rPr>
        <w:t>o.</w:t>
      </w:r>
      <w:r w:rsidRPr="003E1FF1">
        <w:rPr>
          <w:lang w:val="en-GB"/>
        </w:rPr>
        <w:t xml:space="preserve"> 17</w:t>
      </w:r>
      <w:r>
        <w:rPr>
          <w:lang w:val="en-GB"/>
        </w:rPr>
        <w:t>:</w:t>
      </w:r>
      <w:r w:rsidRPr="003E1FF1">
        <w:rPr>
          <w:lang w:val="en-GB"/>
        </w:rPr>
        <w:t>15</w:t>
      </w:r>
    </w:p>
    <w:p w14:paraId="726F942D" w14:textId="28173D81" w:rsidR="003E1FF1" w:rsidRPr="003E1FF1" w:rsidRDefault="003E1FF1" w:rsidP="003E1FF1">
      <w:pPr>
        <w:spacing w:before="0" w:after="0"/>
        <w:jc w:val="left"/>
        <w:rPr>
          <w:lang w:val="en-GB"/>
        </w:rPr>
      </w:pPr>
      <w:r w:rsidRPr="003E1FF1">
        <w:rPr>
          <w:color w:val="C00000"/>
          <w:lang w:val="en-GB"/>
        </w:rPr>
        <w:t xml:space="preserve">● </w:t>
      </w:r>
      <w:r w:rsidRPr="003E1FF1">
        <w:rPr>
          <w:lang w:val="en-GB"/>
        </w:rPr>
        <w:t>Disobedient: To Jesus’ commands.</w:t>
      </w:r>
    </w:p>
    <w:p w14:paraId="66253454" w14:textId="46FD8EEF" w:rsidR="003E1FF1" w:rsidRPr="00BD3728" w:rsidRDefault="003E1FF1" w:rsidP="003E1FF1">
      <w:pPr>
        <w:spacing w:before="0" w:after="0"/>
        <w:jc w:val="left"/>
        <w:rPr>
          <w:lang w:val="en-GB"/>
        </w:rPr>
      </w:pPr>
      <w:r w:rsidRPr="003E1FF1">
        <w:rPr>
          <w:color w:val="C00000"/>
          <w:lang w:val="en-GB"/>
        </w:rPr>
        <w:t xml:space="preserve">● </w:t>
      </w:r>
      <w:r w:rsidRPr="003E1FF1">
        <w:rPr>
          <w:lang w:val="en-GB"/>
        </w:rPr>
        <w:t xml:space="preserve">Unfit: </w:t>
      </w:r>
      <w:proofErr w:type="spellStart"/>
      <w:r w:rsidRPr="003E1FF1">
        <w:rPr>
          <w:i/>
          <w:iCs/>
          <w:lang w:val="en-GB"/>
        </w:rPr>
        <w:t>adokimos</w:t>
      </w:r>
      <w:proofErr w:type="spellEnd"/>
      <w:r w:rsidRPr="003E1FF1">
        <w:rPr>
          <w:lang w:val="en-GB"/>
        </w:rPr>
        <w:t xml:space="preserve">. Failed </w:t>
      </w:r>
      <w:r>
        <w:rPr>
          <w:lang w:val="en-GB"/>
        </w:rPr>
        <w:t>the</w:t>
      </w:r>
      <w:r w:rsidRPr="003E1FF1">
        <w:rPr>
          <w:lang w:val="en-GB"/>
        </w:rPr>
        <w:t xml:space="preserve"> test. </w:t>
      </w:r>
    </w:p>
    <w:sectPr w:rsidR="003E1FF1" w:rsidRPr="00BD3728" w:rsidSect="00947049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F0ED" w14:textId="77777777" w:rsidR="00E61B0E" w:rsidRDefault="00E61B0E" w:rsidP="00F05CDE">
      <w:pPr>
        <w:spacing w:after="0"/>
      </w:pPr>
      <w:r>
        <w:separator/>
      </w:r>
    </w:p>
  </w:endnote>
  <w:endnote w:type="continuationSeparator" w:id="0">
    <w:p w14:paraId="45261356" w14:textId="77777777" w:rsidR="00E61B0E" w:rsidRDefault="00E61B0E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11F3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0CCD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7793" w14:textId="77777777" w:rsidR="00E61B0E" w:rsidRDefault="00E61B0E" w:rsidP="00F05CDE">
      <w:pPr>
        <w:spacing w:after="0"/>
      </w:pPr>
      <w:r>
        <w:separator/>
      </w:r>
    </w:p>
  </w:footnote>
  <w:footnote w:type="continuationSeparator" w:id="0">
    <w:p w14:paraId="5ECDCBC2" w14:textId="77777777" w:rsidR="00E61B0E" w:rsidRDefault="00E61B0E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49A11" w14:textId="5DAA339C" w:rsidR="00F05CDE" w:rsidRDefault="00AF4712" w:rsidP="00F05CDE">
    <w:pPr>
      <w:pStyle w:val="Header"/>
    </w:pPr>
    <w:r>
      <w:t>TITUS CHAPTER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46"/>
    <w:rsid w:val="000859AE"/>
    <w:rsid w:val="000B23C8"/>
    <w:rsid w:val="0015354F"/>
    <w:rsid w:val="0027538F"/>
    <w:rsid w:val="002C2F18"/>
    <w:rsid w:val="0034436C"/>
    <w:rsid w:val="003749B3"/>
    <w:rsid w:val="003E1FF1"/>
    <w:rsid w:val="003F6241"/>
    <w:rsid w:val="004C3E7B"/>
    <w:rsid w:val="00947049"/>
    <w:rsid w:val="00975818"/>
    <w:rsid w:val="00A82800"/>
    <w:rsid w:val="00A84BF8"/>
    <w:rsid w:val="00AF4712"/>
    <w:rsid w:val="00B8049A"/>
    <w:rsid w:val="00BD3728"/>
    <w:rsid w:val="00BD5C36"/>
    <w:rsid w:val="00DA7AED"/>
    <w:rsid w:val="00E61B0E"/>
    <w:rsid w:val="00E755D2"/>
    <w:rsid w:val="00EF35F7"/>
    <w:rsid w:val="00F05CDE"/>
    <w:rsid w:val="00F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FD02"/>
  <w15:chartTrackingRefBased/>
  <w15:docId w15:val="{E4E9B61E-E24F-446B-933E-55E7143F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character" w:styleId="Hyperlink">
    <w:name w:val="Hyperlink"/>
    <w:basedOn w:val="DefaultParagraphFont"/>
    <w:uiPriority w:val="99"/>
    <w:unhideWhenUsed/>
    <w:rsid w:val="00BD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ellhurstmen.websit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147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3</cp:revision>
  <cp:lastPrinted>2024-08-27T03:46:00Z</cp:lastPrinted>
  <dcterms:created xsi:type="dcterms:W3CDTF">2024-08-27T01:19:00Z</dcterms:created>
  <dcterms:modified xsi:type="dcterms:W3CDTF">2024-08-27T03:46:00Z</dcterms:modified>
</cp:coreProperties>
</file>