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DB777" w14:textId="49777953" w:rsidR="000B23C8" w:rsidRDefault="00EE4A29" w:rsidP="0015354F">
      <w:r>
        <w:t>EPISTLE TO TITUS</w:t>
      </w:r>
    </w:p>
    <w:p w14:paraId="5ED42283" w14:textId="03769BA9" w:rsidR="00EE4A29" w:rsidRDefault="00EE4A29" w:rsidP="0015354F">
      <w:r>
        <w:t>Textual Variants</w:t>
      </w:r>
    </w:p>
    <w:p w14:paraId="0CCCC287" w14:textId="1EEF343F" w:rsidR="00EE4A29" w:rsidRDefault="00EE4A29" w:rsidP="00EE4A29">
      <w:pPr>
        <w:jc w:val="left"/>
      </w:pPr>
      <w:r>
        <w:t>1.4</w:t>
      </w:r>
      <w:r>
        <w:tab/>
      </w:r>
      <w:r w:rsidRPr="00EE4A29">
        <w:rPr>
          <w:b/>
          <w:bCs/>
        </w:rPr>
        <w:t>grace and peace.</w:t>
      </w:r>
      <w:r>
        <w:t xml:space="preserve"> Mercy inserted in the 5</w:t>
      </w:r>
      <w:r w:rsidRPr="00EE4A29">
        <w:rPr>
          <w:vertAlign w:val="superscript"/>
        </w:rPr>
        <w:t>th</w:t>
      </w:r>
      <w:r>
        <w:t xml:space="preserve"> century from </w:t>
      </w:r>
      <w:r w:rsidRPr="00EE4A29">
        <w:t>1 Tm 1</w:t>
      </w:r>
      <w:r>
        <w:t>:</w:t>
      </w:r>
      <w:r w:rsidRPr="00EE4A29">
        <w:t>2 and 2 Tm 1</w:t>
      </w:r>
      <w:r>
        <w:t>:</w:t>
      </w:r>
      <w:r w:rsidRPr="00EE4A29">
        <w:t>2</w:t>
      </w:r>
      <w:r>
        <w:t>.</w:t>
      </w:r>
    </w:p>
    <w:p w14:paraId="2523F9C2" w14:textId="1D7BC4D2" w:rsidR="00EE4A29" w:rsidRDefault="00EE4A29" w:rsidP="00EE4A29">
      <w:pPr>
        <w:ind w:left="720" w:hanging="720"/>
        <w:jc w:val="left"/>
      </w:pPr>
      <w:r>
        <w:t>1.9</w:t>
      </w:r>
      <w:r>
        <w:tab/>
        <w:t>In the 13</w:t>
      </w:r>
      <w:r w:rsidRPr="00EE4A29">
        <w:rPr>
          <w:vertAlign w:val="superscript"/>
        </w:rPr>
        <w:t>th</w:t>
      </w:r>
      <w:r>
        <w:t xml:space="preserve"> century, </w:t>
      </w:r>
      <w:proofErr w:type="spellStart"/>
      <w:r>
        <w:t>mss</w:t>
      </w:r>
      <w:proofErr w:type="spellEnd"/>
      <w:r>
        <w:t xml:space="preserve"> </w:t>
      </w:r>
      <w:r w:rsidR="00AD3388">
        <w:t xml:space="preserve">460 </w:t>
      </w:r>
      <w:r>
        <w:t xml:space="preserve">in Greek, Latin and Arabic, insert: </w:t>
      </w:r>
      <w:r w:rsidRPr="00EE4A29">
        <w:t>“Do not appoint those who have married twice or make them deacons, and do not take wives in a second marriage; let them not come to serve the Deity at the altar. As God’s servant reprove the rulers who are unjust judges and robbers and liars and unmerciful</w:t>
      </w:r>
      <w:r>
        <w:t>.”</w:t>
      </w:r>
    </w:p>
    <w:p w14:paraId="0C6E1A79" w14:textId="5C0B145D" w:rsidR="00EE4A29" w:rsidRDefault="00AD3388" w:rsidP="00EE4A29">
      <w:pPr>
        <w:ind w:left="720" w:hanging="720"/>
        <w:jc w:val="left"/>
      </w:pPr>
      <w:r>
        <w:t>1.11</w:t>
      </w:r>
      <w:r>
        <w:tab/>
      </w:r>
      <w:proofErr w:type="spellStart"/>
      <w:r>
        <w:t>Mss</w:t>
      </w:r>
      <w:proofErr w:type="spellEnd"/>
      <w:r>
        <w:t xml:space="preserve"> 460 inserts: </w:t>
      </w:r>
      <w:r w:rsidRPr="00AD3388">
        <w:t>“The children who abuse or strike their parents you must check and reprove and admonish as a father his children</w:t>
      </w:r>
      <w:r>
        <w:t>.”</w:t>
      </w:r>
    </w:p>
    <w:p w14:paraId="50C42FE7" w14:textId="171D3497" w:rsidR="00AD3388" w:rsidRPr="0015354F" w:rsidRDefault="008934DA" w:rsidP="00EE4A29">
      <w:pPr>
        <w:ind w:left="720" w:hanging="720"/>
        <w:jc w:val="left"/>
      </w:pPr>
      <w:r>
        <w:t>2:5</w:t>
      </w:r>
      <w:r>
        <w:tab/>
      </w:r>
      <w:r w:rsidRPr="008934DA">
        <w:t>working at home</w:t>
      </w:r>
      <w:r>
        <w:t>. From the 5</w:t>
      </w:r>
      <w:r w:rsidRPr="008934DA">
        <w:rPr>
          <w:vertAlign w:val="superscript"/>
        </w:rPr>
        <w:t>th</w:t>
      </w:r>
      <w:r>
        <w:t xml:space="preserve"> century, some </w:t>
      </w:r>
      <w:proofErr w:type="spellStart"/>
      <w:r>
        <w:t>mss</w:t>
      </w:r>
      <w:proofErr w:type="spellEnd"/>
      <w:r>
        <w:t xml:space="preserve"> read </w:t>
      </w:r>
    </w:p>
    <w:sectPr w:rsidR="00AD3388" w:rsidRPr="0015354F" w:rsidSect="009470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41DFE" w14:textId="77777777" w:rsidR="00ED131A" w:rsidRDefault="00ED131A" w:rsidP="00F05CDE">
      <w:pPr>
        <w:spacing w:after="0"/>
      </w:pPr>
      <w:r>
        <w:separator/>
      </w:r>
    </w:p>
  </w:endnote>
  <w:endnote w:type="continuationSeparator" w:id="0">
    <w:p w14:paraId="3FBC0F46" w14:textId="77777777" w:rsidR="00ED131A" w:rsidRDefault="00ED131A" w:rsidP="00F05C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B2BA1" w14:textId="77777777" w:rsidR="00F05CDE" w:rsidRDefault="00F05C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0206B" w14:textId="77777777" w:rsidR="00F05CDE" w:rsidRDefault="00F05CDE" w:rsidP="00F05CD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00F1C" w14:textId="77777777" w:rsidR="00F05CDE" w:rsidRDefault="00F05CDE" w:rsidP="00F05CDE">
    <w:pPr>
      <w:pStyle w:val="Footer"/>
    </w:pPr>
    <w:r w:rsidRPr="00F05CDE">
      <w:t xml:space="preserve">Page 1 of </w:t>
    </w:r>
    <w:fldSimple w:instr=" NUMPAGES   \* MERGEFORMAT ">
      <w:r>
        <w:rPr>
          <w:noProof/>
        </w:rPr>
        <w:t>2</w:t>
      </w:r>
    </w:fldSimple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612B1" w14:textId="77777777" w:rsidR="00ED131A" w:rsidRDefault="00ED131A" w:rsidP="00F05CDE">
      <w:pPr>
        <w:spacing w:after="0"/>
      </w:pPr>
      <w:r>
        <w:separator/>
      </w:r>
    </w:p>
  </w:footnote>
  <w:footnote w:type="continuationSeparator" w:id="0">
    <w:p w14:paraId="4FB8D62E" w14:textId="77777777" w:rsidR="00ED131A" w:rsidRDefault="00ED131A" w:rsidP="00F05C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2A0ED" w14:textId="77777777" w:rsidR="00F05CDE" w:rsidRDefault="00F05C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2CB44" w14:textId="77777777" w:rsidR="00F05CDE" w:rsidRDefault="00F05CDE" w:rsidP="00F05CDE">
    <w:pPr>
      <w:pStyle w:val="Header"/>
    </w:pPr>
    <w:r>
      <w:t>TITLE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B052D" w14:textId="77777777" w:rsidR="00F05CDE" w:rsidRDefault="00F05C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29"/>
    <w:rsid w:val="000B23C8"/>
    <w:rsid w:val="0015354F"/>
    <w:rsid w:val="0034436C"/>
    <w:rsid w:val="006C5311"/>
    <w:rsid w:val="008934DA"/>
    <w:rsid w:val="00947049"/>
    <w:rsid w:val="00975818"/>
    <w:rsid w:val="00A82800"/>
    <w:rsid w:val="00AD3388"/>
    <w:rsid w:val="00DA7AED"/>
    <w:rsid w:val="00ED131A"/>
    <w:rsid w:val="00EE4A29"/>
    <w:rsid w:val="00EF35F7"/>
    <w:rsid w:val="00F0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56B03"/>
  <w15:chartTrackingRefBased/>
  <w15:docId w15:val="{86256821-641D-4B6F-8BC6-988321DC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240" w:after="120"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CD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5CDE"/>
  </w:style>
  <w:style w:type="paragraph" w:styleId="Footer">
    <w:name w:val="footer"/>
    <w:basedOn w:val="Normal"/>
    <w:link w:val="FooterChar"/>
    <w:uiPriority w:val="99"/>
    <w:unhideWhenUsed/>
    <w:rsid w:val="00F05C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5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len\OneDrive\Documents\Custom%20Office%20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 Currah</dc:creator>
  <cp:keywords/>
  <dc:description/>
  <cp:lastModifiedBy>Galen Currah</cp:lastModifiedBy>
  <cp:revision>1</cp:revision>
  <dcterms:created xsi:type="dcterms:W3CDTF">2024-08-21T15:07:00Z</dcterms:created>
  <dcterms:modified xsi:type="dcterms:W3CDTF">2024-08-21T15:25:00Z</dcterms:modified>
</cp:coreProperties>
</file>