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2DA0" w14:textId="62A3DE41" w:rsidR="002D2C01" w:rsidRDefault="00DD228F">
      <w:pPr>
        <w:jc w:val="center"/>
        <w:rPr>
          <w:rFonts w:ascii="Calibri" w:eastAsia="Calibri" w:hAnsi="Calibri" w:cs="Calibri"/>
          <w:b/>
        </w:rPr>
      </w:pPr>
      <w:proofErr w:type="spellStart"/>
      <w:r>
        <w:rPr>
          <w:rFonts w:ascii="Calibri" w:eastAsia="Calibri" w:hAnsi="Calibri" w:cs="Calibri"/>
          <w:b/>
        </w:rPr>
        <w:t>CPM</w:t>
      </w:r>
      <w:proofErr w:type="spellEnd"/>
      <w:r>
        <w:rPr>
          <w:rFonts w:ascii="Calibri" w:eastAsia="Calibri" w:hAnsi="Calibri" w:cs="Calibri"/>
          <w:b/>
        </w:rPr>
        <w:t xml:space="preserve"> MONITORING </w:t>
      </w:r>
      <w:r w:rsidR="00951944">
        <w:rPr>
          <w:rFonts w:ascii="Calibri" w:eastAsia="Calibri" w:hAnsi="Calibri" w:cs="Calibri"/>
          <w:b/>
        </w:rPr>
        <w:t xml:space="preserve">LOCATORS AND </w:t>
      </w:r>
      <w:r>
        <w:rPr>
          <w:rFonts w:ascii="Calibri" w:eastAsia="Calibri" w:hAnsi="Calibri" w:cs="Calibri"/>
          <w:b/>
        </w:rPr>
        <w:t>INDICATORS</w:t>
      </w:r>
    </w:p>
    <w:p w14:paraId="57402FE3" w14:textId="77777777" w:rsidR="002D2C01" w:rsidRDefault="00DD228F">
      <w:pPr>
        <w:jc w:val="center"/>
        <w:rPr>
          <w:rFonts w:ascii="Calibri" w:eastAsia="Calibri" w:hAnsi="Calibri" w:cs="Calibri"/>
          <w:b/>
        </w:rPr>
      </w:pPr>
      <w:r>
        <w:rPr>
          <w:rFonts w:ascii="Calibri" w:eastAsia="Calibri" w:hAnsi="Calibri" w:cs="Calibri"/>
          <w:b/>
        </w:rPr>
        <w:t>A provisional model</w:t>
      </w:r>
    </w:p>
    <w:p w14:paraId="4BF3575A" w14:textId="7524B1DF" w:rsidR="00951944" w:rsidRPr="00951944" w:rsidRDefault="00951944">
      <w:pPr>
        <w:jc w:val="center"/>
        <w:rPr>
          <w:rFonts w:ascii="Calibri" w:eastAsia="Calibri" w:hAnsi="Calibri" w:cs="Calibri"/>
          <w:bCs/>
        </w:rPr>
      </w:pPr>
      <w:r w:rsidRPr="00951944">
        <w:rPr>
          <w:rFonts w:ascii="Calibri" w:eastAsia="Calibri" w:hAnsi="Calibri" w:cs="Calibri"/>
          <w:bCs/>
        </w:rPr>
        <w:t xml:space="preserve">Galen Currah for Curtis </w:t>
      </w:r>
      <w:r w:rsidR="00CB2CAD" w:rsidRPr="00951944">
        <w:rPr>
          <w:rFonts w:ascii="Calibri" w:eastAsia="Calibri" w:hAnsi="Calibri" w:cs="Calibri"/>
          <w:bCs/>
        </w:rPr>
        <w:t>Sergeant</w:t>
      </w:r>
      <w:r w:rsidRPr="00951944">
        <w:rPr>
          <w:rFonts w:ascii="Calibri" w:eastAsia="Calibri" w:hAnsi="Calibri" w:cs="Calibri"/>
          <w:bCs/>
        </w:rPr>
        <w:t>, Draft 6 April 2010</w:t>
      </w:r>
    </w:p>
    <w:p w14:paraId="5479EC5C" w14:textId="480D2EA9" w:rsidR="002D2C01" w:rsidRDefault="00DD228F">
      <w:pPr>
        <w:rPr>
          <w:rFonts w:ascii="Calibri" w:eastAsia="Calibri" w:hAnsi="Calibri" w:cs="Calibri"/>
        </w:rPr>
      </w:pPr>
      <w:r>
        <w:rPr>
          <w:rFonts w:ascii="Calibri" w:eastAsia="Calibri" w:hAnsi="Calibri" w:cs="Calibri"/>
          <w:b/>
        </w:rPr>
        <w:t xml:space="preserve">Monitor. </w:t>
      </w:r>
      <w:r w:rsidR="00D638A0">
        <w:rPr>
          <w:rFonts w:ascii="Calibri" w:eastAsia="Calibri" w:hAnsi="Calibri" w:cs="Calibri"/>
        </w:rPr>
        <w:t>Personnel</w:t>
      </w:r>
      <w:r>
        <w:rPr>
          <w:rFonts w:ascii="Calibri" w:eastAsia="Calibri" w:hAnsi="Calibri" w:cs="Calibri"/>
        </w:rPr>
        <w:t xml:space="preserve"> report certain inputs, actions and outcome</w:t>
      </w:r>
      <w:r w:rsidR="00951944">
        <w:rPr>
          <w:rFonts w:ascii="Calibri" w:eastAsia="Calibri" w:hAnsi="Calibri" w:cs="Calibri"/>
        </w:rPr>
        <w:t xml:space="preserve">s </w:t>
      </w:r>
      <w:proofErr w:type="gramStart"/>
      <w:r w:rsidR="00951944">
        <w:rPr>
          <w:rFonts w:ascii="Calibri" w:eastAsia="Calibri" w:hAnsi="Calibri" w:cs="Calibri"/>
        </w:rPr>
        <w:t xml:space="preserve">by </w:t>
      </w:r>
      <w:r>
        <w:rPr>
          <w:rFonts w:ascii="Calibri" w:eastAsia="Calibri" w:hAnsi="Calibri" w:cs="Calibri"/>
        </w:rPr>
        <w:t>.</w:t>
      </w:r>
      <w:proofErr w:type="gramEnd"/>
      <w:r>
        <w:rPr>
          <w:rFonts w:ascii="Calibri" w:eastAsia="Calibri" w:hAnsi="Calibri" w:cs="Calibri"/>
        </w:rPr>
        <w:t xml:space="preserve"> </w:t>
      </w:r>
      <w:r w:rsidR="00D638A0">
        <w:rPr>
          <w:rFonts w:ascii="Calibri" w:eastAsia="Calibri" w:hAnsi="Calibri" w:cs="Calibri"/>
        </w:rPr>
        <w:t>Personnel</w:t>
      </w:r>
      <w:r>
        <w:rPr>
          <w:rFonts w:ascii="Calibri" w:eastAsia="Calibri" w:hAnsi="Calibri" w:cs="Calibri"/>
        </w:rPr>
        <w:t xml:space="preserve"> receive and compile those reports, and results are sent on to their leaders and </w:t>
      </w:r>
      <w:r w:rsidR="00D638A0">
        <w:rPr>
          <w:rFonts w:ascii="Calibri" w:eastAsia="Calibri" w:hAnsi="Calibri" w:cs="Calibri"/>
        </w:rPr>
        <w:t>personnel</w:t>
      </w:r>
      <w:r>
        <w:rPr>
          <w:rFonts w:ascii="Calibri" w:eastAsia="Calibri" w:hAnsi="Calibri" w:cs="Calibri"/>
        </w:rPr>
        <w:t>. Results help in adjusting plans and in evaluating ministry effectiveness.</w:t>
      </w:r>
    </w:p>
    <w:p w14:paraId="09E4595E" w14:textId="41CEC805" w:rsidR="00C37DCA" w:rsidRDefault="00C37DCA" w:rsidP="00C37DCA">
      <w:pPr>
        <w:rPr>
          <w:rFonts w:ascii="Calibri" w:eastAsia="Calibri" w:hAnsi="Calibri" w:cs="Calibri"/>
        </w:rPr>
      </w:pPr>
      <w:proofErr w:type="gramStart"/>
      <w:r w:rsidRPr="00C37DCA">
        <w:rPr>
          <w:rFonts w:ascii="Calibri" w:eastAsia="Calibri" w:hAnsi="Calibri" w:cs="Calibri"/>
          <w:b/>
          <w:bCs/>
        </w:rPr>
        <w:t>Locators.</w:t>
      </w:r>
      <w:proofErr w:type="gramEnd"/>
      <w:r>
        <w:rPr>
          <w:rFonts w:ascii="Calibri" w:eastAsia="Calibri" w:hAnsi="Calibri" w:cs="Calibri"/>
        </w:rPr>
        <w:t xml:space="preserve"> </w:t>
      </w:r>
      <w:r w:rsidR="00951944">
        <w:rPr>
          <w:rFonts w:ascii="Calibri" w:eastAsia="Calibri" w:hAnsi="Calibri" w:cs="Calibri"/>
        </w:rPr>
        <w:t xml:space="preserve">(Qualitative dimension) </w:t>
      </w:r>
      <w:proofErr w:type="gramStart"/>
      <w:r>
        <w:rPr>
          <w:rFonts w:ascii="Calibri" w:eastAsia="Calibri" w:hAnsi="Calibri" w:cs="Calibri"/>
        </w:rPr>
        <w:t>Identifiable places and social groups wherein disciple-making and church-planting efforts occur.</w:t>
      </w:r>
      <w:proofErr w:type="gramEnd"/>
      <w:r>
        <w:rPr>
          <w:rFonts w:ascii="Calibri" w:eastAsia="Calibri" w:hAnsi="Calibri" w:cs="Calibri"/>
        </w:rPr>
        <w:t xml:space="preserve"> Locators may be classed as (1) unengaged or (2) engaged, then as (3) unreached and (4) reached determined by agreement of ministry leaders. Locators must prove:</w:t>
      </w:r>
    </w:p>
    <w:p w14:paraId="5D1CD0EC" w14:textId="1A4B4772"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Identifiable – can be observed</w:t>
      </w:r>
      <w:r w:rsidR="00951944">
        <w:rPr>
          <w:rFonts w:ascii="Calibri" w:eastAsia="Calibri" w:hAnsi="Calibri" w:cs="Calibri"/>
        </w:rPr>
        <w:t xml:space="preserve">, named, mapped or </w:t>
      </w:r>
      <w:r w:rsidRPr="00951944">
        <w:rPr>
          <w:rFonts w:ascii="Calibri" w:eastAsia="Calibri" w:hAnsi="Calibri" w:cs="Calibri"/>
        </w:rPr>
        <w:t>classed.</w:t>
      </w:r>
    </w:p>
    <w:p w14:paraId="79512F69" w14:textId="1E18E1EE"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Local –</w:t>
      </w:r>
      <w:r w:rsidR="00951944">
        <w:rPr>
          <w:rFonts w:ascii="Calibri" w:eastAsia="Calibri" w:hAnsi="Calibri" w:cs="Calibri"/>
        </w:rPr>
        <w:t xml:space="preserve"> </w:t>
      </w:r>
      <w:r w:rsidRPr="00951944">
        <w:rPr>
          <w:rFonts w:ascii="Calibri" w:eastAsia="Calibri" w:hAnsi="Calibri" w:cs="Calibri"/>
        </w:rPr>
        <w:t>reachable by focused effort of ministry personnel.</w:t>
      </w:r>
    </w:p>
    <w:p w14:paraId="62AEE349" w14:textId="1F453ABD" w:rsidR="00C37DCA" w:rsidRPr="00951944" w:rsidRDefault="00C37DCA" w:rsidP="00951944">
      <w:pPr>
        <w:numPr>
          <w:ilvl w:val="0"/>
          <w:numId w:val="1"/>
        </w:numPr>
        <w:ind w:left="720" w:hanging="360"/>
        <w:rPr>
          <w:rFonts w:ascii="Calibri" w:eastAsia="Calibri" w:hAnsi="Calibri" w:cs="Calibri"/>
        </w:rPr>
      </w:pPr>
      <w:r w:rsidRPr="00951944">
        <w:rPr>
          <w:rFonts w:ascii="Calibri" w:eastAsia="Calibri" w:hAnsi="Calibri" w:cs="Calibri"/>
        </w:rPr>
        <w:t>Cultural –</w:t>
      </w:r>
      <w:r w:rsidR="00951944" w:rsidRPr="00951944">
        <w:rPr>
          <w:rFonts w:ascii="Calibri" w:eastAsia="Calibri" w:hAnsi="Calibri" w:cs="Calibri"/>
        </w:rPr>
        <w:t>respective of</w:t>
      </w:r>
      <w:r w:rsidRPr="00951944">
        <w:rPr>
          <w:rFonts w:ascii="Calibri" w:eastAsia="Calibri" w:hAnsi="Calibri" w:cs="Calibri"/>
        </w:rPr>
        <w:t xml:space="preserve"> </w:t>
      </w:r>
      <w:r w:rsidR="00951944" w:rsidRPr="00951944">
        <w:rPr>
          <w:rFonts w:ascii="Calibri" w:eastAsia="Calibri" w:hAnsi="Calibri" w:cs="Calibri"/>
        </w:rPr>
        <w:t>both emic and etic classification te</w:t>
      </w:r>
      <w:r w:rsidR="00951944">
        <w:rPr>
          <w:rFonts w:ascii="Calibri" w:eastAsia="Calibri" w:hAnsi="Calibri" w:cs="Calibri"/>
        </w:rPr>
        <w:t>r</w:t>
      </w:r>
      <w:r w:rsidR="00951944" w:rsidRPr="00951944">
        <w:rPr>
          <w:rFonts w:ascii="Calibri" w:eastAsia="Calibri" w:hAnsi="Calibri" w:cs="Calibri"/>
        </w:rPr>
        <w:t>ms</w:t>
      </w:r>
      <w:r w:rsidR="00951944">
        <w:rPr>
          <w:rFonts w:ascii="Calibri" w:eastAsia="Calibri" w:hAnsi="Calibri" w:cs="Calibri"/>
        </w:rPr>
        <w:t>, including census data</w:t>
      </w:r>
      <w:r w:rsidR="009D7668">
        <w:rPr>
          <w:rFonts w:ascii="Calibri" w:eastAsia="Calibri" w:hAnsi="Calibri" w:cs="Calibri"/>
        </w:rPr>
        <w:t>.</w:t>
      </w:r>
    </w:p>
    <w:p w14:paraId="77A78DDD" w14:textId="023BBA57" w:rsidR="00951944" w:rsidRPr="00951944" w:rsidRDefault="00951944" w:rsidP="009D7668">
      <w:pPr>
        <w:numPr>
          <w:ilvl w:val="0"/>
          <w:numId w:val="1"/>
        </w:numPr>
        <w:ind w:left="720" w:hanging="360"/>
        <w:rPr>
          <w:rFonts w:ascii="Calibri" w:eastAsia="Calibri" w:hAnsi="Calibri" w:cs="Calibri"/>
        </w:rPr>
      </w:pPr>
      <w:r w:rsidRPr="00951944">
        <w:rPr>
          <w:rFonts w:ascii="Calibri" w:eastAsia="Calibri" w:hAnsi="Calibri" w:cs="Calibri"/>
        </w:rPr>
        <w:t>Ethnic – recognized by language, history, food and customs.</w:t>
      </w:r>
    </w:p>
    <w:p w14:paraId="646D578B" w14:textId="34DC4C4C" w:rsidR="002D2C01" w:rsidRDefault="00DD228F">
      <w:pPr>
        <w:rPr>
          <w:rFonts w:ascii="Calibri" w:eastAsia="Calibri" w:hAnsi="Calibri" w:cs="Calibri"/>
          <w:b/>
        </w:rPr>
      </w:pPr>
      <w:proofErr w:type="gramStart"/>
      <w:r>
        <w:rPr>
          <w:rFonts w:ascii="Calibri" w:eastAsia="Calibri" w:hAnsi="Calibri" w:cs="Calibri"/>
          <w:b/>
        </w:rPr>
        <w:t>Indicators.</w:t>
      </w:r>
      <w:proofErr w:type="gramEnd"/>
      <w:r>
        <w:rPr>
          <w:rFonts w:ascii="Calibri" w:eastAsia="Calibri" w:hAnsi="Calibri" w:cs="Calibri"/>
        </w:rPr>
        <w:t xml:space="preserve"> </w:t>
      </w:r>
      <w:r w:rsidR="00951944">
        <w:rPr>
          <w:rFonts w:ascii="Calibri" w:eastAsia="Calibri" w:hAnsi="Calibri" w:cs="Calibri"/>
        </w:rPr>
        <w:t xml:space="preserve">(Quantitative dimension) </w:t>
      </w:r>
      <w:r>
        <w:rPr>
          <w:rFonts w:ascii="Calibri" w:eastAsia="Calibri" w:hAnsi="Calibri" w:cs="Calibri"/>
        </w:rPr>
        <w:t xml:space="preserve">Visible persons, objects and events that indicate, show or prove that invisible or immeasurable (1) </w:t>
      </w:r>
      <w:r w:rsidRPr="00DD228F">
        <w:rPr>
          <w:rFonts w:ascii="Calibri" w:eastAsia="Calibri" w:hAnsi="Calibri" w:cs="Calibri"/>
          <w:i/>
          <w:iCs/>
        </w:rPr>
        <w:t>inputs</w:t>
      </w:r>
      <w:r>
        <w:rPr>
          <w:rFonts w:ascii="Calibri" w:eastAsia="Calibri" w:hAnsi="Calibri" w:cs="Calibri"/>
        </w:rPr>
        <w:t xml:space="preserve"> have been applied, (2) </w:t>
      </w:r>
      <w:r w:rsidRPr="00DD228F">
        <w:rPr>
          <w:rFonts w:ascii="Calibri" w:eastAsia="Calibri" w:hAnsi="Calibri" w:cs="Calibri"/>
          <w:i/>
          <w:iCs/>
        </w:rPr>
        <w:t>activities</w:t>
      </w:r>
      <w:r>
        <w:rPr>
          <w:rFonts w:ascii="Calibri" w:eastAsia="Calibri" w:hAnsi="Calibri" w:cs="Calibri"/>
        </w:rPr>
        <w:t xml:space="preserve"> have been conducted and (3) </w:t>
      </w:r>
      <w:r w:rsidRPr="00DD228F">
        <w:rPr>
          <w:rFonts w:ascii="Calibri" w:eastAsia="Calibri" w:hAnsi="Calibri" w:cs="Calibri"/>
          <w:i/>
          <w:iCs/>
        </w:rPr>
        <w:t>outcomes</w:t>
      </w:r>
      <w:r>
        <w:rPr>
          <w:rFonts w:ascii="Calibri" w:eastAsia="Calibri" w:hAnsi="Calibri" w:cs="Calibri"/>
        </w:rPr>
        <w:t xml:space="preserve"> have happened. Thus, indicators must be:</w:t>
      </w:r>
    </w:p>
    <w:p w14:paraId="51C44C55" w14:textId="3B66450B"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Measurable </w:t>
      </w:r>
      <w:r w:rsidR="00C37DCA">
        <w:rPr>
          <w:rFonts w:ascii="Calibri" w:eastAsia="Calibri" w:hAnsi="Calibri" w:cs="Calibri"/>
        </w:rPr>
        <w:t>–</w:t>
      </w:r>
      <w:r>
        <w:rPr>
          <w:rFonts w:ascii="Calibri" w:eastAsia="Calibri" w:hAnsi="Calibri" w:cs="Calibri"/>
        </w:rPr>
        <w:t xml:space="preserve"> can be accessed and quantified.</w:t>
      </w:r>
    </w:p>
    <w:p w14:paraId="72B134BD" w14:textId="321B7ADC"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Verifiable </w:t>
      </w:r>
      <w:r w:rsidR="00C37DCA">
        <w:rPr>
          <w:rFonts w:ascii="Calibri" w:eastAsia="Calibri" w:hAnsi="Calibri" w:cs="Calibri"/>
        </w:rPr>
        <w:t>–</w:t>
      </w:r>
      <w:r>
        <w:rPr>
          <w:rFonts w:ascii="Calibri" w:eastAsia="Calibri" w:hAnsi="Calibri" w:cs="Calibri"/>
        </w:rPr>
        <w:t xml:space="preserve"> others can measure the same things and get similar results.</w:t>
      </w:r>
    </w:p>
    <w:p w14:paraId="13412B07" w14:textId="6D0CB1EF"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Economical </w:t>
      </w:r>
      <w:r w:rsidR="00C37DCA">
        <w:rPr>
          <w:rFonts w:ascii="Calibri" w:eastAsia="Calibri" w:hAnsi="Calibri" w:cs="Calibri"/>
        </w:rPr>
        <w:t>–</w:t>
      </w:r>
      <w:r>
        <w:rPr>
          <w:rFonts w:ascii="Calibri" w:eastAsia="Calibri" w:hAnsi="Calibri" w:cs="Calibri"/>
        </w:rPr>
        <w:t xml:space="preserve"> it does not take too much time or money to measure.</w:t>
      </w:r>
    </w:p>
    <w:p w14:paraId="461C6277" w14:textId="45547CCF"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Informative </w:t>
      </w:r>
      <w:r w:rsidR="00C37DCA">
        <w:rPr>
          <w:rFonts w:ascii="Calibri" w:eastAsia="Calibri" w:hAnsi="Calibri" w:cs="Calibri"/>
        </w:rPr>
        <w:t>–</w:t>
      </w:r>
      <w:r>
        <w:rPr>
          <w:rFonts w:ascii="Calibri" w:eastAsia="Calibri" w:hAnsi="Calibri" w:cs="Calibri"/>
        </w:rPr>
        <w:t xml:space="preserve"> the measures reveal or prove inputs, activities and outcomes.</w:t>
      </w:r>
    </w:p>
    <w:p w14:paraId="49FA4E8A" w14:textId="77777777" w:rsidR="002D2C01" w:rsidRDefault="00DD228F">
      <w:pPr>
        <w:rPr>
          <w:rFonts w:ascii="Calibri" w:eastAsia="Calibri" w:hAnsi="Calibri" w:cs="Calibri"/>
          <w:b/>
        </w:rPr>
      </w:pPr>
      <w:r>
        <w:rPr>
          <w:rFonts w:ascii="Calibri" w:eastAsia="Calibri" w:hAnsi="Calibri" w:cs="Calibri"/>
          <w:b/>
        </w:rPr>
        <w:t>1. Inputs</w:t>
      </w:r>
    </w:p>
    <w:p w14:paraId="22A3DFC6" w14:textId="76DE43DD" w:rsidR="002D2C01" w:rsidRDefault="00DD228F">
      <w:pPr>
        <w:rPr>
          <w:rFonts w:ascii="Calibri" w:eastAsia="Calibri" w:hAnsi="Calibri" w:cs="Calibri"/>
        </w:rPr>
      </w:pPr>
      <w:r>
        <w:rPr>
          <w:rFonts w:ascii="Calibri" w:eastAsia="Calibri" w:hAnsi="Calibri" w:cs="Calibri"/>
          <w:u w:val="single"/>
        </w:rPr>
        <w:t>Input</w:t>
      </w:r>
      <w:r w:rsidR="00951944">
        <w:rPr>
          <w:rFonts w:ascii="Calibri" w:eastAsia="Calibri" w:hAnsi="Calibri" w:cs="Calibri"/>
        </w:rPr>
        <w:tab/>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p>
    <w:p w14:paraId="03CC6807" w14:textId="3664FE1E" w:rsidR="002D2C01" w:rsidRDefault="00951944">
      <w:pPr>
        <w:rPr>
          <w:rFonts w:ascii="Calibri" w:eastAsia="Calibri" w:hAnsi="Calibri" w:cs="Calibri"/>
        </w:rPr>
      </w:pPr>
      <w:r>
        <w:rPr>
          <w:rFonts w:ascii="Calibri" w:eastAsia="Calibri" w:hAnsi="Calibri" w:cs="Calibri"/>
        </w:rPr>
        <w:t>Research results</w:t>
      </w:r>
      <w:r>
        <w:rPr>
          <w:rFonts w:ascii="Calibri" w:eastAsia="Calibri" w:hAnsi="Calibri" w:cs="Calibri"/>
        </w:rPr>
        <w:tab/>
      </w:r>
      <w:r w:rsidR="00DD228F">
        <w:rPr>
          <w:rFonts w:ascii="Calibri" w:eastAsia="Calibri" w:hAnsi="Calibri" w:cs="Calibri"/>
        </w:rPr>
        <w:t>Documents: statistics, maps, resources, workshops</w:t>
      </w:r>
      <w:r>
        <w:rPr>
          <w:rFonts w:ascii="Calibri" w:eastAsia="Calibri" w:hAnsi="Calibri" w:cs="Calibri"/>
        </w:rPr>
        <w:tab/>
        <w:t>Place &amp; People</w:t>
      </w:r>
    </w:p>
    <w:p w14:paraId="53BF97C1" w14:textId="2BFF4498" w:rsidR="002D2C01" w:rsidRDefault="00951944">
      <w:pPr>
        <w:rPr>
          <w:rFonts w:ascii="Calibri" w:eastAsia="Calibri" w:hAnsi="Calibri" w:cs="Calibri"/>
        </w:rPr>
      </w:pPr>
      <w:r>
        <w:rPr>
          <w:rFonts w:ascii="Calibri" w:eastAsia="Calibri" w:hAnsi="Calibri" w:cs="Calibri"/>
        </w:rPr>
        <w:t>Peoples penetrated</w:t>
      </w:r>
      <w:r>
        <w:rPr>
          <w:rFonts w:ascii="Calibri" w:eastAsia="Calibri" w:hAnsi="Calibri" w:cs="Calibri"/>
        </w:rPr>
        <w:tab/>
      </w:r>
      <w:r w:rsidR="00DD228F">
        <w:rPr>
          <w:rFonts w:ascii="Calibri" w:eastAsia="Calibri" w:hAnsi="Calibri" w:cs="Calibri"/>
        </w:rPr>
        <w:t>Maps: peoples, places, languages, classes, castes</w:t>
      </w:r>
      <w:r w:rsidRPr="00951944">
        <w:rPr>
          <w:rFonts w:ascii="Calibri" w:eastAsia="Calibri" w:hAnsi="Calibri" w:cs="Calibri"/>
        </w:rPr>
        <w:t xml:space="preserve"> </w:t>
      </w:r>
      <w:r>
        <w:rPr>
          <w:rFonts w:ascii="Calibri" w:eastAsia="Calibri" w:hAnsi="Calibri" w:cs="Calibri"/>
        </w:rPr>
        <w:tab/>
        <w:t>Place &amp; People</w:t>
      </w:r>
    </w:p>
    <w:p w14:paraId="782D9E54" w14:textId="79AA1E9B" w:rsidR="002D2C01" w:rsidRDefault="00951944">
      <w:pPr>
        <w:rPr>
          <w:rFonts w:ascii="Calibri" w:eastAsia="Calibri" w:hAnsi="Calibri" w:cs="Calibri"/>
        </w:rPr>
      </w:pPr>
      <w:r>
        <w:rPr>
          <w:rFonts w:ascii="Calibri" w:eastAsia="Calibri" w:hAnsi="Calibri" w:cs="Calibri"/>
        </w:rPr>
        <w:t>Teams in field</w:t>
      </w:r>
      <w:r>
        <w:rPr>
          <w:rFonts w:ascii="Calibri" w:eastAsia="Calibri" w:hAnsi="Calibri" w:cs="Calibri"/>
        </w:rPr>
        <w:tab/>
      </w:r>
      <w:r>
        <w:rPr>
          <w:rFonts w:ascii="Calibri" w:eastAsia="Calibri" w:hAnsi="Calibri" w:cs="Calibri"/>
        </w:rPr>
        <w:tab/>
      </w:r>
      <w:r w:rsidR="00D638A0">
        <w:rPr>
          <w:rFonts w:ascii="Calibri" w:eastAsia="Calibri" w:hAnsi="Calibri" w:cs="Calibri"/>
        </w:rPr>
        <w:t>Personnel</w:t>
      </w:r>
      <w:r w:rsidR="00DD228F">
        <w:rPr>
          <w:rFonts w:ascii="Calibri" w:eastAsia="Calibri" w:hAnsi="Calibri" w:cs="Calibri"/>
        </w:rPr>
        <w:t xml:space="preserve"> mobilized: names, places, dates, reports</w:t>
      </w:r>
      <w:r w:rsidRPr="00951944">
        <w:rPr>
          <w:rFonts w:ascii="Calibri" w:eastAsia="Calibri" w:hAnsi="Calibri" w:cs="Calibri"/>
        </w:rPr>
        <w:t xml:space="preserve"> </w:t>
      </w:r>
      <w:r>
        <w:rPr>
          <w:rFonts w:ascii="Calibri" w:eastAsia="Calibri" w:hAnsi="Calibri" w:cs="Calibri"/>
        </w:rPr>
        <w:tab/>
        <w:t>Place &amp; People</w:t>
      </w:r>
    </w:p>
    <w:p w14:paraId="091FE6D8" w14:textId="77777777" w:rsidR="002D2C01" w:rsidRDefault="00DD228F">
      <w:pPr>
        <w:rPr>
          <w:rFonts w:ascii="Calibri" w:eastAsia="Calibri" w:hAnsi="Calibri" w:cs="Calibri"/>
          <w:b/>
        </w:rPr>
      </w:pPr>
      <w:r>
        <w:rPr>
          <w:rFonts w:ascii="Calibri" w:eastAsia="Calibri" w:hAnsi="Calibri" w:cs="Calibri"/>
          <w:b/>
        </w:rPr>
        <w:t>2. Activities</w:t>
      </w:r>
    </w:p>
    <w:p w14:paraId="27E7965B" w14:textId="438678EB" w:rsidR="002D2C01" w:rsidRDefault="00DD228F">
      <w:pPr>
        <w:rPr>
          <w:rFonts w:ascii="Calibri" w:eastAsia="Calibri" w:hAnsi="Calibri" w:cs="Calibri"/>
        </w:rPr>
      </w:pPr>
      <w:r>
        <w:rPr>
          <w:rFonts w:ascii="Calibri" w:eastAsia="Calibri" w:hAnsi="Calibri" w:cs="Calibri"/>
          <w:u w:val="single"/>
        </w:rPr>
        <w:t>Activity</w:t>
      </w:r>
      <w:r>
        <w:rPr>
          <w:rFonts w:ascii="Calibri" w:eastAsia="Calibri" w:hAnsi="Calibri" w:cs="Calibri"/>
          <w:u w:val="single"/>
        </w:rPr>
        <w:tab/>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p>
    <w:p w14:paraId="7A7FE923" w14:textId="0D4815AA" w:rsidR="002D2C01" w:rsidRDefault="00951944">
      <w:pPr>
        <w:rPr>
          <w:rFonts w:ascii="Calibri" w:eastAsia="Calibri" w:hAnsi="Calibri" w:cs="Calibri"/>
        </w:rPr>
      </w:pPr>
      <w:r>
        <w:rPr>
          <w:rFonts w:ascii="Calibri" w:eastAsia="Calibri" w:hAnsi="Calibri" w:cs="Calibri"/>
        </w:rPr>
        <w:t>Plans adjusted</w:t>
      </w:r>
      <w:r>
        <w:rPr>
          <w:rFonts w:ascii="Calibri" w:eastAsia="Calibri" w:hAnsi="Calibri" w:cs="Calibri"/>
        </w:rPr>
        <w:tab/>
      </w:r>
      <w:r>
        <w:rPr>
          <w:rFonts w:ascii="Calibri" w:eastAsia="Calibri" w:hAnsi="Calibri" w:cs="Calibri"/>
        </w:rPr>
        <w:tab/>
      </w:r>
      <w:r w:rsidR="00DD228F">
        <w:rPr>
          <w:rFonts w:ascii="Calibri" w:eastAsia="Calibri" w:hAnsi="Calibri" w:cs="Calibri"/>
        </w:rPr>
        <w:t xml:space="preserve">New contacts: communes, </w:t>
      </w:r>
      <w:r w:rsidR="00D638A0">
        <w:rPr>
          <w:rFonts w:ascii="Calibri" w:eastAsia="Calibri" w:hAnsi="Calibri" w:cs="Calibri"/>
        </w:rPr>
        <w:t>personnel</w:t>
      </w:r>
      <w:r w:rsidR="00DD228F">
        <w:rPr>
          <w:rFonts w:ascii="Calibri" w:eastAsia="Calibri" w:hAnsi="Calibri" w:cs="Calibri"/>
        </w:rPr>
        <w:t>, seekers</w:t>
      </w:r>
      <w:r w:rsidRPr="00951944">
        <w:rPr>
          <w:rFonts w:ascii="Calibri" w:eastAsia="Calibri" w:hAnsi="Calibri" w:cs="Calibri"/>
        </w:rPr>
        <w:t xml:space="preserve"> </w:t>
      </w:r>
      <w:r>
        <w:rPr>
          <w:rFonts w:ascii="Calibri" w:eastAsia="Calibri" w:hAnsi="Calibri" w:cs="Calibri"/>
        </w:rPr>
        <w:tab/>
      </w:r>
      <w:r>
        <w:rPr>
          <w:rFonts w:ascii="Calibri" w:eastAsia="Calibri" w:hAnsi="Calibri" w:cs="Calibri"/>
        </w:rPr>
        <w:tab/>
        <w:t>Place &amp; People</w:t>
      </w:r>
    </w:p>
    <w:p w14:paraId="181FD9E1" w14:textId="6C56C845" w:rsidR="002D2C01" w:rsidRDefault="00951944">
      <w:pPr>
        <w:rPr>
          <w:rFonts w:ascii="Calibri" w:eastAsia="Calibri" w:hAnsi="Calibri" w:cs="Calibri"/>
        </w:rPr>
      </w:pPr>
      <w:r>
        <w:rPr>
          <w:rFonts w:ascii="Calibri" w:eastAsia="Calibri" w:hAnsi="Calibri" w:cs="Calibri"/>
        </w:rPr>
        <w:lastRenderedPageBreak/>
        <w:t>Mentoring practiced</w:t>
      </w:r>
      <w:r>
        <w:rPr>
          <w:rFonts w:ascii="Calibri" w:eastAsia="Calibri" w:hAnsi="Calibri" w:cs="Calibri"/>
        </w:rPr>
        <w:tab/>
      </w:r>
      <w:r w:rsidR="00DD228F">
        <w:rPr>
          <w:rFonts w:ascii="Calibri" w:eastAsia="Calibri" w:hAnsi="Calibri" w:cs="Calibri"/>
        </w:rPr>
        <w:t>Generational chains: frequency, duties, content</w:t>
      </w:r>
      <w:r w:rsidRPr="00951944">
        <w:rPr>
          <w:rFonts w:ascii="Calibri" w:eastAsia="Calibri" w:hAnsi="Calibri" w:cs="Calibri"/>
        </w:rPr>
        <w:t xml:space="preserve"> </w:t>
      </w:r>
      <w:r>
        <w:rPr>
          <w:rFonts w:ascii="Calibri" w:eastAsia="Calibri" w:hAnsi="Calibri" w:cs="Calibri"/>
        </w:rPr>
        <w:tab/>
      </w:r>
      <w:r>
        <w:rPr>
          <w:rFonts w:ascii="Calibri" w:eastAsia="Calibri" w:hAnsi="Calibri" w:cs="Calibri"/>
        </w:rPr>
        <w:tab/>
        <w:t>Place &amp; People</w:t>
      </w:r>
    </w:p>
    <w:p w14:paraId="18F65173" w14:textId="3ED6A8FD" w:rsidR="002D2C01" w:rsidRDefault="00951944">
      <w:pPr>
        <w:rPr>
          <w:rFonts w:ascii="Calibri" w:eastAsia="Calibri" w:hAnsi="Calibri" w:cs="Calibri"/>
        </w:rPr>
      </w:pPr>
      <w:r>
        <w:rPr>
          <w:rFonts w:ascii="Calibri" w:eastAsia="Calibri" w:hAnsi="Calibri" w:cs="Calibri"/>
        </w:rPr>
        <w:t>Churches obedient</w:t>
      </w:r>
      <w:r>
        <w:rPr>
          <w:rFonts w:ascii="Calibri" w:eastAsia="Calibri" w:hAnsi="Calibri" w:cs="Calibri"/>
        </w:rPr>
        <w:tab/>
      </w:r>
      <w:r w:rsidR="00DD228F">
        <w:rPr>
          <w:rFonts w:ascii="Calibri" w:eastAsia="Calibri" w:hAnsi="Calibri" w:cs="Calibri"/>
        </w:rPr>
        <w:t xml:space="preserve">Lord's </w:t>
      </w:r>
      <w:proofErr w:type="gramStart"/>
      <w:r w:rsidR="00DD228F">
        <w:rPr>
          <w:rFonts w:ascii="Calibri" w:eastAsia="Calibri" w:hAnsi="Calibri" w:cs="Calibri"/>
        </w:rPr>
        <w:t>supper</w:t>
      </w:r>
      <w:proofErr w:type="gramEnd"/>
      <w:r w:rsidR="00DD228F">
        <w:rPr>
          <w:rFonts w:ascii="Calibri" w:eastAsia="Calibri" w:hAnsi="Calibri" w:cs="Calibri"/>
        </w:rPr>
        <w:t xml:space="preserve"> taken: frequency and communicants</w:t>
      </w:r>
    </w:p>
    <w:p w14:paraId="3C9F71E8" w14:textId="77777777" w:rsidR="002D2C01" w:rsidRDefault="00DD228F">
      <w:pPr>
        <w:rPr>
          <w:rFonts w:ascii="Calibri" w:eastAsia="Calibri" w:hAnsi="Calibri" w:cs="Calibri"/>
          <w:b/>
        </w:rPr>
      </w:pPr>
      <w:r>
        <w:rPr>
          <w:rFonts w:ascii="Calibri" w:eastAsia="Calibri" w:hAnsi="Calibri" w:cs="Calibri"/>
          <w:b/>
        </w:rPr>
        <w:t>3. Outcomes</w:t>
      </w:r>
    </w:p>
    <w:p w14:paraId="4BE1B5E9" w14:textId="18D9AC0F" w:rsidR="002D2C01" w:rsidRDefault="00DD228F">
      <w:pPr>
        <w:rPr>
          <w:rFonts w:ascii="Calibri" w:eastAsia="Calibri" w:hAnsi="Calibri" w:cs="Calibri"/>
        </w:rPr>
      </w:pPr>
      <w:r>
        <w:rPr>
          <w:rFonts w:ascii="Calibri" w:eastAsia="Calibri" w:hAnsi="Calibri" w:cs="Calibri"/>
          <w:u w:val="single"/>
        </w:rPr>
        <w:t>Outcome</w:t>
      </w:r>
      <w:r w:rsidR="00951944">
        <w:rPr>
          <w:rFonts w:ascii="Calibri" w:eastAsia="Calibri" w:hAnsi="Calibri" w:cs="Calibri"/>
        </w:rPr>
        <w:tab/>
      </w:r>
      <w:r w:rsidR="00951944">
        <w:rPr>
          <w:rFonts w:ascii="Calibri" w:eastAsia="Calibri" w:hAnsi="Calibri" w:cs="Calibri"/>
        </w:rPr>
        <w:tab/>
      </w:r>
      <w:r>
        <w:rPr>
          <w:rFonts w:ascii="Calibri" w:eastAsia="Calibri" w:hAnsi="Calibri" w:cs="Calibri"/>
          <w:u w:val="single"/>
        </w:rPr>
        <w:t>Indicator</w:t>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sidRPr="00951944">
        <w:rPr>
          <w:rFonts w:ascii="Calibri" w:eastAsia="Calibri" w:hAnsi="Calibri" w:cs="Calibri"/>
        </w:rPr>
        <w:tab/>
      </w:r>
      <w:r w:rsidR="00951944">
        <w:rPr>
          <w:rFonts w:ascii="Calibri" w:eastAsia="Calibri" w:hAnsi="Calibri" w:cs="Calibri"/>
          <w:u w:val="single"/>
        </w:rPr>
        <w:t>Locators</w:t>
      </w:r>
    </w:p>
    <w:p w14:paraId="2D0C8350" w14:textId="3F24FB68" w:rsidR="002D2C01" w:rsidRDefault="00DD228F">
      <w:pPr>
        <w:rPr>
          <w:rFonts w:ascii="Calibri" w:eastAsia="Calibri" w:hAnsi="Calibri" w:cs="Calibri"/>
          <w:b/>
        </w:rPr>
      </w:pPr>
      <w:r>
        <w:rPr>
          <w:rFonts w:ascii="Calibri" w:eastAsia="Calibri" w:hAnsi="Calibri" w:cs="Calibri"/>
        </w:rPr>
        <w:t>Believers</w:t>
      </w:r>
      <w:r>
        <w:rPr>
          <w:rFonts w:ascii="Calibri" w:eastAsia="Calibri" w:hAnsi="Calibri" w:cs="Calibri"/>
          <w:b/>
        </w:rPr>
        <w:tab/>
      </w:r>
      <w:r w:rsidR="00951944">
        <w:rPr>
          <w:rFonts w:ascii="Calibri" w:eastAsia="Calibri" w:hAnsi="Calibri" w:cs="Calibri"/>
        </w:rPr>
        <w:tab/>
      </w:r>
      <w:r>
        <w:rPr>
          <w:rFonts w:ascii="Calibri" w:eastAsia="Calibri" w:hAnsi="Calibri" w:cs="Calibri"/>
        </w:rPr>
        <w:t xml:space="preserve">Baptized households: men, women, </w:t>
      </w:r>
      <w:proofErr w:type="gramStart"/>
      <w:r>
        <w:rPr>
          <w:rFonts w:ascii="Calibri" w:eastAsia="Calibri" w:hAnsi="Calibri" w:cs="Calibri"/>
        </w:rPr>
        <w:t>children</w:t>
      </w:r>
      <w:proofErr w:type="gramEnd"/>
      <w:r w:rsidR="00951944">
        <w:rPr>
          <w:rFonts w:ascii="Calibri" w:eastAsia="Calibri" w:hAnsi="Calibri" w:cs="Calibri"/>
        </w:rPr>
        <w:tab/>
      </w:r>
      <w:r w:rsidR="00951944">
        <w:rPr>
          <w:rFonts w:ascii="Calibri" w:eastAsia="Calibri" w:hAnsi="Calibri" w:cs="Calibri"/>
        </w:rPr>
        <w:tab/>
        <w:t>Place &amp; People</w:t>
      </w:r>
    </w:p>
    <w:p w14:paraId="54165B78" w14:textId="6E289584" w:rsidR="002D2C01" w:rsidRDefault="00951944">
      <w:pPr>
        <w:rPr>
          <w:rFonts w:ascii="Calibri" w:eastAsia="Calibri" w:hAnsi="Calibri" w:cs="Calibri"/>
        </w:rPr>
      </w:pPr>
      <w:r>
        <w:rPr>
          <w:rFonts w:ascii="Calibri" w:eastAsia="Calibri" w:hAnsi="Calibri" w:cs="Calibri"/>
        </w:rPr>
        <w:t>Disciples</w:t>
      </w:r>
      <w:r>
        <w:rPr>
          <w:rFonts w:ascii="Calibri" w:eastAsia="Calibri" w:hAnsi="Calibri" w:cs="Calibri"/>
        </w:rPr>
        <w:tab/>
      </w:r>
      <w:r>
        <w:rPr>
          <w:rFonts w:ascii="Calibri" w:eastAsia="Calibri" w:hAnsi="Calibri" w:cs="Calibri"/>
        </w:rPr>
        <w:tab/>
      </w:r>
      <w:r w:rsidR="00DD228F">
        <w:rPr>
          <w:rFonts w:ascii="Calibri" w:eastAsia="Calibri" w:hAnsi="Calibri" w:cs="Calibri"/>
        </w:rPr>
        <w:t>Worshiper</w:t>
      </w:r>
      <w:r w:rsidR="00F171C3">
        <w:rPr>
          <w:rFonts w:ascii="Calibri" w:eastAsia="Calibri" w:hAnsi="Calibri" w:cs="Calibri"/>
        </w:rPr>
        <w:t>s</w:t>
      </w:r>
      <w:r w:rsidR="00DD228F">
        <w:rPr>
          <w:rFonts w:ascii="Calibri" w:eastAsia="Calibri" w:hAnsi="Calibri" w:cs="Calibri"/>
        </w:rPr>
        <w:t>: teaching, table, prayers and sharing</w:t>
      </w:r>
      <w:r>
        <w:rPr>
          <w:rFonts w:ascii="Calibri" w:eastAsia="Calibri" w:hAnsi="Calibri" w:cs="Calibri"/>
        </w:rPr>
        <w:tab/>
        <w:t>Place &amp; People</w:t>
      </w:r>
    </w:p>
    <w:p w14:paraId="78BFE867" w14:textId="70E2E836" w:rsidR="00D04101" w:rsidRDefault="00951944" w:rsidP="00D638A0">
      <w:pPr>
        <w:rPr>
          <w:rFonts w:ascii="Calibri" w:eastAsia="Calibri" w:hAnsi="Calibri" w:cs="Calibri"/>
        </w:rPr>
      </w:pPr>
      <w:r>
        <w:rPr>
          <w:rFonts w:ascii="Calibri" w:eastAsia="Calibri" w:hAnsi="Calibri" w:cs="Calibri"/>
        </w:rPr>
        <w:t>Churches</w:t>
      </w:r>
      <w:r>
        <w:rPr>
          <w:rFonts w:ascii="Calibri" w:eastAsia="Calibri" w:hAnsi="Calibri" w:cs="Calibri"/>
        </w:rPr>
        <w:tab/>
      </w:r>
      <w:r>
        <w:rPr>
          <w:rFonts w:ascii="Calibri" w:eastAsia="Calibri" w:hAnsi="Calibri" w:cs="Calibri"/>
        </w:rPr>
        <w:tab/>
      </w:r>
      <w:r w:rsidR="00DD228F">
        <w:rPr>
          <w:rFonts w:ascii="Calibri" w:eastAsia="Calibri" w:hAnsi="Calibri" w:cs="Calibri"/>
        </w:rPr>
        <w:t>Leaders: appointed, mentored, empowered</w:t>
      </w:r>
      <w:r>
        <w:rPr>
          <w:rFonts w:ascii="Calibri" w:eastAsia="Calibri" w:hAnsi="Calibri" w:cs="Calibri"/>
        </w:rPr>
        <w:tab/>
      </w:r>
      <w:r>
        <w:rPr>
          <w:rFonts w:ascii="Calibri" w:eastAsia="Calibri" w:hAnsi="Calibri" w:cs="Calibri"/>
        </w:rPr>
        <w:tab/>
        <w:t>Place &amp; People</w:t>
      </w:r>
    </w:p>
    <w:p w14:paraId="4A70DD9D" w14:textId="00433266" w:rsidR="00D04101" w:rsidRPr="00D975D1" w:rsidRDefault="00D975D1" w:rsidP="006360BD">
      <w:pPr>
        <w:jc w:val="center"/>
        <w:rPr>
          <w:rFonts w:ascii="Calibri" w:eastAsia="Calibri" w:hAnsi="Calibri" w:cs="Calibri"/>
          <w:b/>
          <w:bCs/>
        </w:rPr>
      </w:pPr>
      <w:r>
        <w:rPr>
          <w:rFonts w:ascii="Calibri" w:eastAsia="Calibri" w:hAnsi="Calibri" w:cs="Calibri"/>
          <w:b/>
          <w:bCs/>
        </w:rPr>
        <w:t>Biblical g</w:t>
      </w:r>
      <w:r w:rsidR="00D04101" w:rsidRPr="00D975D1">
        <w:rPr>
          <w:rFonts w:ascii="Calibri" w:eastAsia="Calibri" w:hAnsi="Calibri" w:cs="Calibri"/>
          <w:b/>
          <w:bCs/>
        </w:rPr>
        <w:t>rowth indicators</w:t>
      </w:r>
    </w:p>
    <w:p w14:paraId="4E69B9B1" w14:textId="77777777" w:rsidR="006360BD" w:rsidRPr="00B122BC" w:rsidRDefault="006360BD" w:rsidP="006360BD">
      <w:pPr>
        <w:rPr>
          <w:rFonts w:ascii="Calibri" w:eastAsia="Calibri" w:hAnsi="Calibri" w:cs="Calibri"/>
          <w:b/>
          <w:bCs/>
        </w:rPr>
      </w:pPr>
      <w:r>
        <w:rPr>
          <w:rFonts w:ascii="Calibri" w:eastAsia="Calibri" w:hAnsi="Calibri" w:cs="Calibri"/>
          <w:b/>
          <w:bCs/>
        </w:rPr>
        <w:t xml:space="preserve">Numbers </w:t>
      </w:r>
      <w:r w:rsidRPr="00B122BC">
        <w:rPr>
          <w:rFonts w:ascii="Calibri" w:eastAsia="Calibri" w:hAnsi="Calibri" w:cs="Calibri"/>
          <w:b/>
          <w:bCs/>
        </w:rPr>
        <w:t>Baptisms and addition growth by gender</w:t>
      </w:r>
    </w:p>
    <w:p w14:paraId="49059EE1"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2:41 </w:t>
      </w:r>
      <w:proofErr w:type="gramStart"/>
      <w:r w:rsidRPr="00D04101">
        <w:rPr>
          <w:rFonts w:ascii="Calibri" w:eastAsia="Calibri" w:hAnsi="Calibri" w:cs="Calibri"/>
        </w:rPr>
        <w:t>So</w:t>
      </w:r>
      <w:proofErr w:type="gramEnd"/>
      <w:r w:rsidRPr="00D04101">
        <w:rPr>
          <w:rFonts w:ascii="Calibri" w:eastAsia="Calibri" w:hAnsi="Calibri" w:cs="Calibri"/>
        </w:rPr>
        <w:t xml:space="preserve"> those who received his word were baptized, and there were added that day about three thousand souls.</w:t>
      </w:r>
    </w:p>
    <w:p w14:paraId="77AD06EF"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2:47 </w:t>
      </w:r>
      <w:proofErr w:type="gramStart"/>
      <w:r w:rsidRPr="00D04101">
        <w:rPr>
          <w:rFonts w:ascii="Calibri" w:eastAsia="Calibri" w:hAnsi="Calibri" w:cs="Calibri"/>
        </w:rPr>
        <w:t>And</w:t>
      </w:r>
      <w:proofErr w:type="gramEnd"/>
      <w:r w:rsidRPr="00D04101">
        <w:rPr>
          <w:rFonts w:ascii="Calibri" w:eastAsia="Calibri" w:hAnsi="Calibri" w:cs="Calibri"/>
        </w:rPr>
        <w:t xml:space="preserve"> the Lord added to their number day by day those who were being saved.</w:t>
      </w:r>
    </w:p>
    <w:p w14:paraId="43EFFFED" w14:textId="77777777" w:rsidR="006360BD" w:rsidRDefault="006360BD" w:rsidP="006360BD">
      <w:pPr>
        <w:rPr>
          <w:rFonts w:ascii="Calibri" w:eastAsia="Calibri" w:hAnsi="Calibri" w:cs="Calibri"/>
        </w:rPr>
      </w:pPr>
      <w:r w:rsidRPr="00D04101">
        <w:rPr>
          <w:rFonts w:ascii="Calibri" w:eastAsia="Calibri" w:hAnsi="Calibri" w:cs="Calibri"/>
        </w:rPr>
        <w:t xml:space="preserve">Act 5:14 </w:t>
      </w:r>
      <w:proofErr w:type="gramStart"/>
      <w:r w:rsidRPr="00D04101">
        <w:rPr>
          <w:rFonts w:ascii="Calibri" w:eastAsia="Calibri" w:hAnsi="Calibri" w:cs="Calibri"/>
        </w:rPr>
        <w:t>And</w:t>
      </w:r>
      <w:proofErr w:type="gramEnd"/>
      <w:r w:rsidRPr="00D04101">
        <w:rPr>
          <w:rFonts w:ascii="Calibri" w:eastAsia="Calibri" w:hAnsi="Calibri" w:cs="Calibri"/>
        </w:rPr>
        <w:t xml:space="preserve"> more than ever believers were added to the Lord, multitudes of both men and women...</w:t>
      </w:r>
    </w:p>
    <w:p w14:paraId="6939FFBC"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11:24 </w:t>
      </w:r>
      <w:proofErr w:type="gramStart"/>
      <w:r w:rsidRPr="00D04101">
        <w:rPr>
          <w:rFonts w:ascii="Calibri" w:eastAsia="Calibri" w:hAnsi="Calibri" w:cs="Calibri"/>
        </w:rPr>
        <w:t>And</w:t>
      </w:r>
      <w:proofErr w:type="gramEnd"/>
      <w:r w:rsidRPr="00D04101">
        <w:rPr>
          <w:rFonts w:ascii="Calibri" w:eastAsia="Calibri" w:hAnsi="Calibri" w:cs="Calibri"/>
        </w:rPr>
        <w:t xml:space="preserve"> a great many people were added to the Lord.</w:t>
      </w:r>
    </w:p>
    <w:p w14:paraId="7114CAED" w14:textId="77777777" w:rsidR="006360BD" w:rsidRPr="00B122BC" w:rsidRDefault="006360BD" w:rsidP="006360BD">
      <w:pPr>
        <w:rPr>
          <w:rFonts w:ascii="Calibri" w:eastAsia="Calibri" w:hAnsi="Calibri" w:cs="Calibri"/>
          <w:b/>
          <w:bCs/>
        </w:rPr>
      </w:pPr>
      <w:r w:rsidRPr="00B122BC">
        <w:rPr>
          <w:rFonts w:ascii="Calibri" w:eastAsia="Calibri" w:hAnsi="Calibri" w:cs="Calibri"/>
          <w:b/>
          <w:bCs/>
        </w:rPr>
        <w:t>Numbers of disciples</w:t>
      </w:r>
      <w:r>
        <w:rPr>
          <w:rFonts w:ascii="Calibri" w:eastAsia="Calibri" w:hAnsi="Calibri" w:cs="Calibri"/>
          <w:b/>
          <w:bCs/>
        </w:rPr>
        <w:t xml:space="preserve"> by city and by social class</w:t>
      </w:r>
    </w:p>
    <w:p w14:paraId="45B9DB10"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Acts 6:1 </w:t>
      </w:r>
      <w:proofErr w:type="gramStart"/>
      <w:r w:rsidRPr="00D04101">
        <w:rPr>
          <w:rFonts w:ascii="Calibri" w:eastAsia="Calibri" w:hAnsi="Calibri" w:cs="Calibri"/>
        </w:rPr>
        <w:t>Now</w:t>
      </w:r>
      <w:proofErr w:type="gramEnd"/>
      <w:r w:rsidRPr="00D04101">
        <w:rPr>
          <w:rFonts w:ascii="Calibri" w:eastAsia="Calibri" w:hAnsi="Calibri" w:cs="Calibri"/>
        </w:rPr>
        <w:t xml:space="preserve"> in these days when the disciples were increasing in number...</w:t>
      </w:r>
    </w:p>
    <w:p w14:paraId="0615BD1F"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6:7 </w:t>
      </w:r>
      <w:proofErr w:type="gramStart"/>
      <w:r w:rsidRPr="00D04101">
        <w:rPr>
          <w:rFonts w:ascii="Calibri" w:eastAsia="Calibri" w:hAnsi="Calibri" w:cs="Calibri"/>
        </w:rPr>
        <w:t>And</w:t>
      </w:r>
      <w:proofErr w:type="gramEnd"/>
      <w:r w:rsidRPr="00D04101">
        <w:rPr>
          <w:rFonts w:ascii="Calibri" w:eastAsia="Calibri" w:hAnsi="Calibri" w:cs="Calibri"/>
        </w:rPr>
        <w:t xml:space="preserve"> the word of God continued to increase, and the number of the disciples multiplied greatly in Jerusalem, and a great many of the priests became obedient to the faith.</w:t>
      </w:r>
    </w:p>
    <w:p w14:paraId="0B050C9B" w14:textId="77777777" w:rsidR="006360BD" w:rsidRPr="00B122BC" w:rsidRDefault="006360BD" w:rsidP="006360BD">
      <w:pPr>
        <w:rPr>
          <w:rFonts w:ascii="Calibri" w:eastAsia="Calibri" w:hAnsi="Calibri" w:cs="Calibri"/>
          <w:b/>
          <w:bCs/>
        </w:rPr>
      </w:pPr>
      <w:r w:rsidRPr="00B122BC">
        <w:rPr>
          <w:rFonts w:ascii="Calibri" w:eastAsia="Calibri" w:hAnsi="Calibri" w:cs="Calibri"/>
          <w:b/>
          <w:bCs/>
        </w:rPr>
        <w:t>Churches by region</w:t>
      </w:r>
    </w:p>
    <w:p w14:paraId="5BC14E94"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9:31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 throughout all Judea and Galilee and Samaria had peace and was being built up. And walking in the fear of the Lord and in the comfort of the Holy Spirit, it multiplied.</w:t>
      </w:r>
    </w:p>
    <w:p w14:paraId="21F06D6B" w14:textId="77777777" w:rsidR="006360BD" w:rsidRPr="00D04101" w:rsidRDefault="006360BD" w:rsidP="006360BD">
      <w:pPr>
        <w:rPr>
          <w:rFonts w:ascii="Calibri" w:eastAsia="Calibri" w:hAnsi="Calibri" w:cs="Calibri"/>
        </w:rPr>
      </w:pPr>
      <w:r w:rsidRPr="00D04101">
        <w:rPr>
          <w:rFonts w:ascii="Calibri" w:eastAsia="Calibri" w:hAnsi="Calibri" w:cs="Calibri"/>
        </w:rPr>
        <w:t xml:space="preserve">Act 16:5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churches were strengthened in the faith, and they increased in numbers daily.</w:t>
      </w:r>
    </w:p>
    <w:p w14:paraId="1FA259B2" w14:textId="77777777" w:rsidR="006360BD" w:rsidRPr="00A34F82" w:rsidRDefault="006360BD" w:rsidP="006360BD">
      <w:pPr>
        <w:rPr>
          <w:rFonts w:ascii="Calibri" w:eastAsia="Calibri" w:hAnsi="Calibri" w:cs="Calibri"/>
          <w:b/>
          <w:bCs/>
        </w:rPr>
      </w:pPr>
      <w:r>
        <w:rPr>
          <w:rFonts w:ascii="Calibri" w:eastAsia="Calibri" w:hAnsi="Calibri" w:cs="Calibri"/>
          <w:b/>
          <w:bCs/>
        </w:rPr>
        <w:t>Regions knowing</w:t>
      </w:r>
      <w:r w:rsidRPr="00A34F82">
        <w:rPr>
          <w:rFonts w:ascii="Calibri" w:eastAsia="Calibri" w:hAnsi="Calibri" w:cs="Calibri"/>
          <w:b/>
          <w:bCs/>
        </w:rPr>
        <w:t xml:space="preserve"> the Word of God</w:t>
      </w:r>
    </w:p>
    <w:p w14:paraId="3257C181" w14:textId="77777777" w:rsidR="006360BD" w:rsidRDefault="006360BD" w:rsidP="006360BD">
      <w:pPr>
        <w:rPr>
          <w:rFonts w:ascii="Calibri" w:eastAsia="Calibri" w:hAnsi="Calibri" w:cs="Calibri"/>
        </w:rPr>
      </w:pPr>
      <w:r w:rsidRPr="00D04101">
        <w:rPr>
          <w:rFonts w:ascii="Calibri" w:eastAsia="Calibri" w:hAnsi="Calibri" w:cs="Calibri"/>
        </w:rPr>
        <w:t>Act 12:24 But the word of God increased and multiplied</w:t>
      </w:r>
    </w:p>
    <w:p w14:paraId="6BA74269" w14:textId="77777777" w:rsidR="006360BD" w:rsidRDefault="006360BD" w:rsidP="006360BD">
      <w:pPr>
        <w:rPr>
          <w:rFonts w:ascii="Calibri" w:eastAsia="Calibri" w:hAnsi="Calibri" w:cs="Calibri"/>
        </w:rPr>
      </w:pPr>
      <w:r>
        <w:rPr>
          <w:rFonts w:ascii="Calibri" w:eastAsia="Calibri" w:hAnsi="Calibri" w:cs="Calibri"/>
        </w:rPr>
        <w:t>Acts 13:4</w:t>
      </w:r>
      <w:r w:rsidRPr="002E6162">
        <w:rPr>
          <w:rFonts w:ascii="Calibri" w:eastAsia="Calibri" w:hAnsi="Calibri" w:cs="Calibri"/>
        </w:rPr>
        <w:t>8</w:t>
      </w:r>
      <w:r>
        <w:rPr>
          <w:rFonts w:ascii="Calibri" w:eastAsia="Calibri" w:hAnsi="Calibri" w:cs="Calibri"/>
        </w:rPr>
        <w:t xml:space="preserve">-49 </w:t>
      </w:r>
      <w:r w:rsidRPr="002E6162">
        <w:rPr>
          <w:rFonts w:ascii="Calibri" w:eastAsia="Calibri" w:hAnsi="Calibri" w:cs="Calibri"/>
          <w:vertAlign w:val="superscript"/>
        </w:rPr>
        <w:t>48</w:t>
      </w:r>
      <w:r>
        <w:rPr>
          <w:rFonts w:ascii="Calibri" w:eastAsia="Calibri" w:hAnsi="Calibri" w:cs="Calibri"/>
        </w:rPr>
        <w:t xml:space="preserve"> </w:t>
      </w:r>
      <w:proofErr w:type="gramStart"/>
      <w:r w:rsidRPr="002E6162">
        <w:rPr>
          <w:rFonts w:ascii="Calibri" w:eastAsia="Calibri" w:hAnsi="Calibri" w:cs="Calibri"/>
        </w:rPr>
        <w:t>And</w:t>
      </w:r>
      <w:proofErr w:type="gramEnd"/>
      <w:r w:rsidRPr="002E6162">
        <w:rPr>
          <w:rFonts w:ascii="Calibri" w:eastAsia="Calibri" w:hAnsi="Calibri" w:cs="Calibri"/>
        </w:rPr>
        <w:t xml:space="preserve"> when the Gentiles heard this, they began rejoicing and glorifying the word of the Lord, and as many as were appointed to eternal life believed. </w:t>
      </w:r>
      <w:r w:rsidRPr="002E6162">
        <w:rPr>
          <w:rFonts w:ascii="Calibri" w:eastAsia="Calibri" w:hAnsi="Calibri" w:cs="Calibri"/>
          <w:vertAlign w:val="superscript"/>
        </w:rPr>
        <w:t>49</w:t>
      </w:r>
      <w:r w:rsidRPr="002E6162">
        <w:rPr>
          <w:rFonts w:ascii="Calibri" w:eastAsia="Calibri" w:hAnsi="Calibri" w:cs="Calibri"/>
        </w:rPr>
        <w:t xml:space="preserve"> And the word of the Lord was spreading throughout the whole region.</w:t>
      </w:r>
    </w:p>
    <w:p w14:paraId="0AAB9A1A" w14:textId="77777777" w:rsidR="006360BD" w:rsidRPr="00D04101" w:rsidRDefault="006360BD" w:rsidP="006360BD">
      <w:pPr>
        <w:rPr>
          <w:rFonts w:ascii="Calibri" w:eastAsia="Calibri" w:hAnsi="Calibri" w:cs="Calibri"/>
        </w:rPr>
      </w:pPr>
      <w:r w:rsidRPr="00D04101">
        <w:rPr>
          <w:rFonts w:ascii="Calibri" w:eastAsia="Calibri" w:hAnsi="Calibri" w:cs="Calibri"/>
        </w:rPr>
        <w:lastRenderedPageBreak/>
        <w:t xml:space="preserve">Act 19:20 </w:t>
      </w:r>
      <w:proofErr w:type="gramStart"/>
      <w:r w:rsidRPr="00D04101">
        <w:rPr>
          <w:rFonts w:ascii="Calibri" w:eastAsia="Calibri" w:hAnsi="Calibri" w:cs="Calibri"/>
        </w:rPr>
        <w:t>So</w:t>
      </w:r>
      <w:proofErr w:type="gramEnd"/>
      <w:r w:rsidRPr="00D04101">
        <w:rPr>
          <w:rFonts w:ascii="Calibri" w:eastAsia="Calibri" w:hAnsi="Calibri" w:cs="Calibri"/>
        </w:rPr>
        <w:t xml:space="preserve"> the word of the Lord continued to increase and prevail mightily.</w:t>
      </w:r>
    </w:p>
    <w:p w14:paraId="744396E8" w14:textId="77777777" w:rsidR="006360BD" w:rsidRPr="00D04101" w:rsidRDefault="006360BD" w:rsidP="006360BD">
      <w:pPr>
        <w:rPr>
          <w:rFonts w:ascii="Calibri" w:eastAsia="Calibri" w:hAnsi="Calibri" w:cs="Calibri"/>
        </w:rPr>
      </w:pPr>
      <w:proofErr w:type="spellStart"/>
      <w:r w:rsidRPr="00D04101">
        <w:rPr>
          <w:rFonts w:ascii="Calibri" w:eastAsia="Calibri" w:hAnsi="Calibri" w:cs="Calibri"/>
        </w:rPr>
        <w:t>Rom</w:t>
      </w:r>
      <w:proofErr w:type="spellEnd"/>
      <w:r w:rsidRPr="00D04101">
        <w:rPr>
          <w:rFonts w:ascii="Calibri" w:eastAsia="Calibri" w:hAnsi="Calibri" w:cs="Calibri"/>
        </w:rPr>
        <w:t xml:space="preserve"> 15:18-21 </w:t>
      </w:r>
      <w:r w:rsidRPr="00A34F82">
        <w:rPr>
          <w:rFonts w:ascii="Calibri" w:eastAsia="Calibri" w:hAnsi="Calibri" w:cs="Calibri"/>
          <w:vertAlign w:val="superscript"/>
        </w:rPr>
        <w:t xml:space="preserve">18 </w:t>
      </w:r>
      <w:r w:rsidRPr="00D04101">
        <w:rPr>
          <w:rFonts w:ascii="Calibri" w:eastAsia="Calibri" w:hAnsi="Calibri" w:cs="Calibri"/>
        </w:rPr>
        <w:t>For I will not venture to speak of anything except what Christ has accomplished through me to bring the Gentiles to obedience</w:t>
      </w:r>
      <w:r>
        <w:rPr>
          <w:rFonts w:ascii="Calibri" w:eastAsia="Calibri" w:hAnsi="Calibri" w:cs="Calibri"/>
        </w:rPr>
        <w:t>–</w:t>
      </w:r>
      <w:r w:rsidRPr="00D04101">
        <w:rPr>
          <w:rFonts w:ascii="Calibri" w:eastAsia="Calibri" w:hAnsi="Calibri" w:cs="Calibri"/>
        </w:rPr>
        <w:t xml:space="preserve">by word and deed, </w:t>
      </w:r>
      <w:r w:rsidRPr="00A34F82">
        <w:rPr>
          <w:rFonts w:ascii="Calibri" w:eastAsia="Calibri" w:hAnsi="Calibri" w:cs="Calibri"/>
          <w:vertAlign w:val="superscript"/>
        </w:rPr>
        <w:t xml:space="preserve">19 </w:t>
      </w:r>
      <w:r w:rsidRPr="00D04101">
        <w:rPr>
          <w:rFonts w:ascii="Calibri" w:eastAsia="Calibri" w:hAnsi="Calibri" w:cs="Calibri"/>
        </w:rPr>
        <w:t>by the power of signs and wonders, by the power of the Spirit of God</w:t>
      </w:r>
      <w:r>
        <w:rPr>
          <w:rFonts w:ascii="Calibri" w:eastAsia="Calibri" w:hAnsi="Calibri" w:cs="Calibri"/>
        </w:rPr>
        <w:t>–</w:t>
      </w:r>
      <w:r w:rsidRPr="00D04101">
        <w:rPr>
          <w:rFonts w:ascii="Calibri" w:eastAsia="Calibri" w:hAnsi="Calibri" w:cs="Calibri"/>
        </w:rPr>
        <w:t xml:space="preserve">so that from Jerusalem and all the way around to Illyricum I have fulfilled the ministry of the gospel of Christ; </w:t>
      </w:r>
      <w:r w:rsidRPr="00A34F82">
        <w:rPr>
          <w:rFonts w:ascii="Calibri" w:eastAsia="Calibri" w:hAnsi="Calibri" w:cs="Calibri"/>
          <w:vertAlign w:val="superscript"/>
        </w:rPr>
        <w:t>20</w:t>
      </w:r>
      <w:r w:rsidRPr="00D04101">
        <w:rPr>
          <w:rFonts w:ascii="Calibri" w:eastAsia="Calibri" w:hAnsi="Calibri" w:cs="Calibri"/>
        </w:rPr>
        <w:t xml:space="preserve"> and thus I make it my ambition to preach the gospel, not where Christ has already been named, lest I build on someone else's foundation, </w:t>
      </w:r>
      <w:r w:rsidRPr="00A34F82">
        <w:rPr>
          <w:rFonts w:ascii="Calibri" w:eastAsia="Calibri" w:hAnsi="Calibri" w:cs="Calibri"/>
          <w:vertAlign w:val="superscript"/>
        </w:rPr>
        <w:t>21</w:t>
      </w:r>
      <w:r w:rsidRPr="00D04101">
        <w:rPr>
          <w:rFonts w:ascii="Calibri" w:eastAsia="Calibri" w:hAnsi="Calibri" w:cs="Calibri"/>
        </w:rPr>
        <w:t xml:space="preserve"> but as it is written, "Those who have never been told of him will see, and those who have never heard will understand."</w:t>
      </w:r>
    </w:p>
    <w:p w14:paraId="60013CB6" w14:textId="77777777" w:rsidR="006360BD" w:rsidRDefault="006360BD" w:rsidP="006360BD">
      <w:pPr>
        <w:rPr>
          <w:rFonts w:ascii="Calibri" w:eastAsia="Calibri" w:hAnsi="Calibri" w:cs="Calibri"/>
        </w:rPr>
      </w:pPr>
      <w:r w:rsidRPr="00D04101">
        <w:rPr>
          <w:rFonts w:ascii="Calibri" w:eastAsia="Calibri" w:hAnsi="Calibri" w:cs="Calibri"/>
        </w:rPr>
        <w:t xml:space="preserve">2 Co 10:12-18 </w:t>
      </w:r>
      <w:r w:rsidRPr="00A34F82">
        <w:rPr>
          <w:rFonts w:ascii="Calibri" w:eastAsia="Calibri" w:hAnsi="Calibri" w:cs="Calibri"/>
          <w:vertAlign w:val="superscript"/>
        </w:rPr>
        <w:t>12</w:t>
      </w:r>
      <w:r w:rsidRPr="00D04101">
        <w:rPr>
          <w:rFonts w:ascii="Calibri" w:eastAsia="Calibri" w:hAnsi="Calibri" w:cs="Calibri"/>
        </w:rPr>
        <w:t xml:space="preserve"> Not that we dare to classify or compare ourselves with some of those who are commending themselves. But when they measure themselves by one another and compare themselves with one another, they are without understanding. </w:t>
      </w:r>
      <w:r w:rsidRPr="00A34F82">
        <w:rPr>
          <w:rFonts w:ascii="Calibri" w:eastAsia="Calibri" w:hAnsi="Calibri" w:cs="Calibri"/>
          <w:vertAlign w:val="superscript"/>
        </w:rPr>
        <w:t>13</w:t>
      </w:r>
      <w:r w:rsidRPr="00D04101">
        <w:rPr>
          <w:rFonts w:ascii="Calibri" w:eastAsia="Calibri" w:hAnsi="Calibri" w:cs="Calibri"/>
        </w:rPr>
        <w:t xml:space="preserve"> But we will not boast beyond limits, but will boast only with regard to the area of influence God assigned to us, to reach even to you. </w:t>
      </w:r>
      <w:r w:rsidRPr="00A34F82">
        <w:rPr>
          <w:rFonts w:ascii="Calibri" w:eastAsia="Calibri" w:hAnsi="Calibri" w:cs="Calibri"/>
          <w:vertAlign w:val="superscript"/>
        </w:rPr>
        <w:t>14</w:t>
      </w:r>
      <w:r w:rsidRPr="00D04101">
        <w:rPr>
          <w:rFonts w:ascii="Calibri" w:eastAsia="Calibri" w:hAnsi="Calibri" w:cs="Calibri"/>
        </w:rPr>
        <w:t xml:space="preserve"> For we are not overextending ourselves, as though we did not reach you. </w:t>
      </w:r>
      <w:proofErr w:type="gramStart"/>
      <w:r w:rsidRPr="00D04101">
        <w:rPr>
          <w:rFonts w:ascii="Calibri" w:eastAsia="Calibri" w:hAnsi="Calibri" w:cs="Calibri"/>
        </w:rPr>
        <w:t>For we were the first to come all the way to you with the gospel of Christ.</w:t>
      </w:r>
      <w:proofErr w:type="gramEnd"/>
      <w:r w:rsidRPr="00D04101">
        <w:rPr>
          <w:rFonts w:ascii="Calibri" w:eastAsia="Calibri" w:hAnsi="Calibri" w:cs="Calibri"/>
        </w:rPr>
        <w:t xml:space="preserve"> </w:t>
      </w:r>
      <w:r w:rsidRPr="00A34F82">
        <w:rPr>
          <w:rFonts w:ascii="Calibri" w:eastAsia="Calibri" w:hAnsi="Calibri" w:cs="Calibri"/>
          <w:vertAlign w:val="superscript"/>
        </w:rPr>
        <w:t>15</w:t>
      </w:r>
      <w:r w:rsidRPr="00D04101">
        <w:rPr>
          <w:rFonts w:ascii="Calibri" w:eastAsia="Calibri" w:hAnsi="Calibri" w:cs="Calibri"/>
        </w:rPr>
        <w:t xml:space="preserve"> We do not boast beyond limit in the labors of others. But our hope is that as your faith increases, our area of influence among you may be greatly </w:t>
      </w:r>
      <w:proofErr w:type="gramStart"/>
      <w:r w:rsidRPr="00D04101">
        <w:rPr>
          <w:rFonts w:ascii="Calibri" w:eastAsia="Calibri" w:hAnsi="Calibri" w:cs="Calibri"/>
        </w:rPr>
        <w:t>enlarged,</w:t>
      </w:r>
      <w:proofErr w:type="gramEnd"/>
      <w:r w:rsidRPr="00D04101">
        <w:rPr>
          <w:rFonts w:ascii="Calibri" w:eastAsia="Calibri" w:hAnsi="Calibri" w:cs="Calibri"/>
        </w:rPr>
        <w:t xml:space="preserve"> </w:t>
      </w:r>
      <w:r w:rsidRPr="00A34F82">
        <w:rPr>
          <w:rFonts w:ascii="Calibri" w:eastAsia="Calibri" w:hAnsi="Calibri" w:cs="Calibri"/>
          <w:vertAlign w:val="superscript"/>
        </w:rPr>
        <w:t>16</w:t>
      </w:r>
      <w:r w:rsidRPr="00D04101">
        <w:rPr>
          <w:rFonts w:ascii="Calibri" w:eastAsia="Calibri" w:hAnsi="Calibri" w:cs="Calibri"/>
        </w:rPr>
        <w:t xml:space="preserve"> so that we may preach the gospel in lands beyond you, without boasting of work already done in another's area of influence. </w:t>
      </w:r>
      <w:r w:rsidRPr="00A34F82">
        <w:rPr>
          <w:rFonts w:ascii="Calibri" w:eastAsia="Calibri" w:hAnsi="Calibri" w:cs="Calibri"/>
          <w:vertAlign w:val="superscript"/>
        </w:rPr>
        <w:t>17</w:t>
      </w:r>
      <w:r w:rsidRPr="00D04101">
        <w:rPr>
          <w:rFonts w:ascii="Calibri" w:eastAsia="Calibri" w:hAnsi="Calibri" w:cs="Calibri"/>
        </w:rPr>
        <w:t xml:space="preserve"> "Let the one who boasts, boast in the Lord." </w:t>
      </w:r>
      <w:r w:rsidRPr="00A34F82">
        <w:rPr>
          <w:rFonts w:ascii="Calibri" w:eastAsia="Calibri" w:hAnsi="Calibri" w:cs="Calibri"/>
          <w:vertAlign w:val="superscript"/>
        </w:rPr>
        <w:t>18</w:t>
      </w:r>
      <w:r w:rsidRPr="00D04101">
        <w:rPr>
          <w:rFonts w:ascii="Calibri" w:eastAsia="Calibri" w:hAnsi="Calibri" w:cs="Calibri"/>
        </w:rPr>
        <w:t xml:space="preserve"> For it </w:t>
      </w:r>
      <w:proofErr w:type="gramStart"/>
      <w:r w:rsidRPr="00D04101">
        <w:rPr>
          <w:rFonts w:ascii="Calibri" w:eastAsia="Calibri" w:hAnsi="Calibri" w:cs="Calibri"/>
        </w:rPr>
        <w:t>is</w:t>
      </w:r>
      <w:proofErr w:type="gramEnd"/>
      <w:r w:rsidRPr="00D04101">
        <w:rPr>
          <w:rFonts w:ascii="Calibri" w:eastAsia="Calibri" w:hAnsi="Calibri" w:cs="Calibri"/>
        </w:rPr>
        <w:t xml:space="preserve"> not the one who commends himself who is approved, but the one whom the Lord commends.</w:t>
      </w:r>
    </w:p>
    <w:p w14:paraId="04DB34DF" w14:textId="15E35CBF" w:rsidR="00D04101" w:rsidRDefault="00D04101" w:rsidP="006360BD">
      <w:pPr>
        <w:rPr>
          <w:rFonts w:ascii="Calibri" w:eastAsia="Calibri" w:hAnsi="Calibri" w:cs="Calibri"/>
        </w:rPr>
      </w:pPr>
    </w:p>
    <w:p w14:paraId="0CBD4B1A" w14:textId="3F1BDB80" w:rsidR="008F716B" w:rsidRPr="008F716B" w:rsidRDefault="008F716B" w:rsidP="008F716B">
      <w:pPr>
        <w:rPr>
          <w:rFonts w:ascii="Calibri" w:eastAsia="Calibri" w:hAnsi="Calibri" w:cs="Calibri"/>
        </w:rPr>
      </w:pPr>
      <w:r>
        <w:rPr>
          <w:rFonts w:ascii="Calibri" w:eastAsia="Calibri" w:hAnsi="Calibri" w:cs="Calibri"/>
        </w:rPr>
        <w:t>Mt 28:</w:t>
      </w:r>
      <w:proofErr w:type="gramStart"/>
      <w:r w:rsidRPr="008F716B">
        <w:rPr>
          <w:rFonts w:ascii="Calibri" w:eastAsia="Calibri" w:hAnsi="Calibri" w:cs="Calibri"/>
        </w:rPr>
        <w:t>18</w:t>
      </w:r>
      <w:r>
        <w:rPr>
          <w:rFonts w:ascii="Calibri" w:eastAsia="Calibri" w:hAnsi="Calibri" w:cs="Calibri"/>
        </w:rPr>
        <w:t xml:space="preserve">-20 </w:t>
      </w:r>
      <w:r w:rsidRPr="008F716B">
        <w:rPr>
          <w:rFonts w:ascii="Calibri" w:eastAsia="Calibri" w:hAnsi="Calibri" w:cs="Calibri"/>
        </w:rPr>
        <w:t>Then Jesus</w:t>
      </w:r>
      <w:proofErr w:type="gramEnd"/>
      <w:r w:rsidRPr="008F716B">
        <w:rPr>
          <w:rFonts w:ascii="Calibri" w:eastAsia="Calibri" w:hAnsi="Calibri" w:cs="Calibri"/>
        </w:rPr>
        <w:t xml:space="preserve"> came up and said to them, "All authority in heaven and on earth has been given to me.</w:t>
      </w:r>
      <w:r>
        <w:rPr>
          <w:rFonts w:ascii="Calibri" w:eastAsia="Calibri" w:hAnsi="Calibri" w:cs="Calibri"/>
        </w:rPr>
        <w:t xml:space="preserve"> </w:t>
      </w:r>
      <w:r w:rsidRPr="008F716B">
        <w:rPr>
          <w:rFonts w:ascii="Calibri" w:eastAsia="Calibri" w:hAnsi="Calibri" w:cs="Calibri"/>
          <w:vertAlign w:val="superscript"/>
        </w:rPr>
        <w:t>19</w:t>
      </w:r>
      <w:r>
        <w:rPr>
          <w:rFonts w:ascii="Calibri" w:eastAsia="Calibri" w:hAnsi="Calibri" w:cs="Calibri"/>
        </w:rPr>
        <w:t xml:space="preserve"> </w:t>
      </w:r>
      <w:r w:rsidRPr="008F716B">
        <w:rPr>
          <w:rFonts w:ascii="Calibri" w:eastAsia="Calibri" w:hAnsi="Calibri" w:cs="Calibri"/>
        </w:rPr>
        <w:t xml:space="preserve">Therefore go </w:t>
      </w:r>
      <w:r>
        <w:rPr>
          <w:rFonts w:ascii="Calibri" w:eastAsia="Calibri" w:hAnsi="Calibri" w:cs="Calibri"/>
        </w:rPr>
        <w:t xml:space="preserve">[personnel] </w:t>
      </w:r>
      <w:r w:rsidRPr="008F716B">
        <w:rPr>
          <w:rFonts w:ascii="Calibri" w:eastAsia="Calibri" w:hAnsi="Calibri" w:cs="Calibri"/>
        </w:rPr>
        <w:t xml:space="preserve">and make disciples </w:t>
      </w:r>
      <w:r>
        <w:rPr>
          <w:rFonts w:ascii="Calibri" w:eastAsia="Calibri" w:hAnsi="Calibri" w:cs="Calibri"/>
        </w:rPr>
        <w:t>[</w:t>
      </w:r>
      <w:bookmarkStart w:id="0" w:name="_GoBack"/>
      <w:bookmarkEnd w:id="0"/>
      <w:r>
        <w:rPr>
          <w:rFonts w:ascii="Calibri" w:eastAsia="Calibri" w:hAnsi="Calibri" w:cs="Calibri"/>
        </w:rPr>
        <w:t xml:space="preserve">believers] </w:t>
      </w:r>
      <w:r w:rsidRPr="008F716B">
        <w:rPr>
          <w:rFonts w:ascii="Calibri" w:eastAsia="Calibri" w:hAnsi="Calibri" w:cs="Calibri"/>
        </w:rPr>
        <w:t>of all nations</w:t>
      </w:r>
      <w:r>
        <w:rPr>
          <w:rFonts w:ascii="Calibri" w:eastAsia="Calibri" w:hAnsi="Calibri" w:cs="Calibri"/>
        </w:rPr>
        <w:t xml:space="preserve"> [ethnicity]</w:t>
      </w:r>
      <w:r w:rsidRPr="008F716B">
        <w:rPr>
          <w:rFonts w:ascii="Calibri" w:eastAsia="Calibri" w:hAnsi="Calibri" w:cs="Calibri"/>
        </w:rPr>
        <w:t xml:space="preserve">, baptizing </w:t>
      </w:r>
      <w:r>
        <w:rPr>
          <w:rFonts w:ascii="Calibri" w:eastAsia="Calibri" w:hAnsi="Calibri" w:cs="Calibri"/>
        </w:rPr>
        <w:t xml:space="preserve">[baptisms] </w:t>
      </w:r>
      <w:r w:rsidRPr="008F716B">
        <w:rPr>
          <w:rFonts w:ascii="Calibri" w:eastAsia="Calibri" w:hAnsi="Calibri" w:cs="Calibri"/>
        </w:rPr>
        <w:t>them in the name of the Father a</w:t>
      </w:r>
      <w:r>
        <w:rPr>
          <w:rFonts w:ascii="Calibri" w:eastAsia="Calibri" w:hAnsi="Calibri" w:cs="Calibri"/>
        </w:rPr>
        <w:t xml:space="preserve">nd the Son and the Holy Spirit, </w:t>
      </w:r>
      <w:r w:rsidRPr="008F716B">
        <w:rPr>
          <w:rFonts w:ascii="Calibri" w:eastAsia="Calibri" w:hAnsi="Calibri" w:cs="Calibri"/>
          <w:vertAlign w:val="superscript"/>
        </w:rPr>
        <w:t>20</w:t>
      </w:r>
      <w:r>
        <w:rPr>
          <w:rFonts w:ascii="Calibri" w:eastAsia="Calibri" w:hAnsi="Calibri" w:cs="Calibri"/>
        </w:rPr>
        <w:t xml:space="preserve"> </w:t>
      </w:r>
      <w:r w:rsidRPr="008F716B">
        <w:rPr>
          <w:rFonts w:ascii="Calibri" w:eastAsia="Calibri" w:hAnsi="Calibri" w:cs="Calibri"/>
        </w:rPr>
        <w:t xml:space="preserve">teaching </w:t>
      </w:r>
      <w:r>
        <w:rPr>
          <w:rFonts w:ascii="Calibri" w:eastAsia="Calibri" w:hAnsi="Calibri" w:cs="Calibri"/>
        </w:rPr>
        <w:t xml:space="preserve">[instruction] </w:t>
      </w:r>
      <w:r w:rsidRPr="008F716B">
        <w:rPr>
          <w:rFonts w:ascii="Calibri" w:eastAsia="Calibri" w:hAnsi="Calibri" w:cs="Calibri"/>
        </w:rPr>
        <w:t xml:space="preserve">them to obey </w:t>
      </w:r>
      <w:r>
        <w:rPr>
          <w:rFonts w:ascii="Calibri" w:eastAsia="Calibri" w:hAnsi="Calibri" w:cs="Calibri"/>
        </w:rPr>
        <w:t xml:space="preserve">[action] </w:t>
      </w:r>
      <w:r w:rsidRPr="008F716B">
        <w:rPr>
          <w:rFonts w:ascii="Calibri" w:eastAsia="Calibri" w:hAnsi="Calibri" w:cs="Calibri"/>
        </w:rPr>
        <w:t>everything I have commanded you. And remember, I am with you always, to the end of the age."</w:t>
      </w:r>
    </w:p>
    <w:p w14:paraId="7F960EA5" w14:textId="77777777" w:rsidR="008F716B" w:rsidRPr="00D04101" w:rsidRDefault="008F716B" w:rsidP="006360BD">
      <w:pPr>
        <w:rPr>
          <w:rFonts w:ascii="Calibri" w:eastAsia="Calibri" w:hAnsi="Calibri" w:cs="Calibri"/>
        </w:rPr>
      </w:pPr>
    </w:p>
    <w:sectPr w:rsidR="008F716B" w:rsidRPr="00D04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40FD"/>
    <w:multiLevelType w:val="multilevel"/>
    <w:tmpl w:val="DEA8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2"/>
  </w:compat>
  <w:rsids>
    <w:rsidRoot w:val="002D2C01"/>
    <w:rsid w:val="00207A18"/>
    <w:rsid w:val="002D2C01"/>
    <w:rsid w:val="006360BD"/>
    <w:rsid w:val="008F716B"/>
    <w:rsid w:val="00951944"/>
    <w:rsid w:val="009D7668"/>
    <w:rsid w:val="00C37DCA"/>
    <w:rsid w:val="00CB2CAD"/>
    <w:rsid w:val="00D04101"/>
    <w:rsid w:val="00D638A0"/>
    <w:rsid w:val="00D975D1"/>
    <w:rsid w:val="00DD228F"/>
    <w:rsid w:val="00F1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847</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Associé</cp:lastModifiedBy>
  <cp:revision>9</cp:revision>
  <cp:lastPrinted>2010-04-15T22:45:00Z</cp:lastPrinted>
  <dcterms:created xsi:type="dcterms:W3CDTF">2010-03-18T18:50:00Z</dcterms:created>
  <dcterms:modified xsi:type="dcterms:W3CDTF">2010-04-16T01:36:00Z</dcterms:modified>
</cp:coreProperties>
</file>