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74" w:rsidRPr="00365074" w:rsidRDefault="00365074" w:rsidP="00365074">
      <w:pPr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365074">
        <w:rPr>
          <w:b/>
          <w:bCs/>
          <w:color w:val="FFFFFF" w:themeColor="background1"/>
          <w:sz w:val="24"/>
          <w:szCs w:val="24"/>
          <w:highlight w:val="darkGreen"/>
        </w:rPr>
        <w:t>         </w:t>
      </w:r>
      <w:r>
        <w:rPr>
          <w:b/>
          <w:bCs/>
          <w:color w:val="FFFFFF" w:themeColor="background1"/>
          <w:sz w:val="24"/>
          <w:szCs w:val="24"/>
          <w:highlight w:val="darkGreen"/>
        </w:rPr>
        <w:t>                                                                     </w:t>
      </w:r>
      <w:r w:rsidRPr="00365074">
        <w:rPr>
          <w:b/>
          <w:bCs/>
          <w:color w:val="FFFFFF" w:themeColor="background1"/>
          <w:sz w:val="24"/>
          <w:szCs w:val="24"/>
          <w:highlight w:val="darkGreen"/>
        </w:rPr>
        <w:t>           </w:t>
      </w:r>
      <w:bookmarkStart w:id="0" w:name="_GoBack"/>
      <w:bookmarkEnd w:id="0"/>
      <w:r>
        <w:rPr>
          <w:b/>
          <w:bCs/>
          <w:color w:val="FFFFFF" w:themeColor="background1"/>
          <w:sz w:val="72"/>
          <w:szCs w:val="72"/>
          <w:highlight w:val="darkGreen"/>
        </w:rPr>
        <w:br/>
      </w:r>
      <w:r w:rsidR="00165A6C">
        <w:rPr>
          <w:rFonts w:hint="eastAsia"/>
          <w:b/>
          <w:bCs/>
          <w:color w:val="FFFFFF" w:themeColor="background1"/>
          <w:sz w:val="72"/>
          <w:szCs w:val="72"/>
          <w:highlight w:val="darkGreen"/>
        </w:rPr>
        <w:t>   </w:t>
      </w:r>
      <w:r w:rsidR="00F3469B" w:rsidRPr="00165A6C">
        <w:rPr>
          <w:rFonts w:hint="cs"/>
          <w:b/>
          <w:bCs/>
          <w:color w:val="FFFFFF" w:themeColor="background1"/>
          <w:sz w:val="72"/>
          <w:szCs w:val="72"/>
          <w:highlight w:val="darkGreen"/>
          <w:rtl/>
        </w:rPr>
        <w:t>الإِنْجِيلُ يُوحَنَّا</w:t>
      </w:r>
      <w:r w:rsidR="00165A6C">
        <w:rPr>
          <w:rFonts w:hint="eastAsia"/>
          <w:b/>
          <w:bCs/>
          <w:color w:val="FFFFFF" w:themeColor="background1"/>
          <w:sz w:val="72"/>
          <w:szCs w:val="72"/>
          <w:highlight w:val="darkGreen"/>
        </w:rPr>
        <w:t> </w:t>
      </w:r>
      <w:r w:rsidR="00165A6C" w:rsidRPr="00680B00">
        <w:rPr>
          <w:rFonts w:hint="eastAsia"/>
          <w:b/>
          <w:bCs/>
          <w:color w:val="FFFFFF" w:themeColor="background1"/>
          <w:sz w:val="70"/>
          <w:szCs w:val="70"/>
          <w:highlight w:val="darkGreen"/>
        </w:rPr>
        <w:t> </w:t>
      </w:r>
      <w:r w:rsidR="00165A6C">
        <w:rPr>
          <w:rFonts w:hint="eastAsia"/>
          <w:b/>
          <w:bCs/>
          <w:color w:val="FFFFFF" w:themeColor="background1"/>
          <w:sz w:val="72"/>
          <w:szCs w:val="72"/>
          <w:highlight w:val="darkGreen"/>
        </w:rPr>
        <w:t> </w:t>
      </w:r>
      <w:r>
        <w:rPr>
          <w:b/>
          <w:bCs/>
          <w:color w:val="FFFFFF" w:themeColor="background1"/>
          <w:sz w:val="72"/>
          <w:szCs w:val="72"/>
          <w:highlight w:val="darkGreen"/>
        </w:rPr>
        <w:t>3:16</w:t>
      </w:r>
      <w:r w:rsidR="00165A6C">
        <w:rPr>
          <w:rFonts w:hint="eastAsia"/>
          <w:b/>
          <w:bCs/>
          <w:color w:val="FFFFFF" w:themeColor="background1"/>
          <w:sz w:val="72"/>
          <w:szCs w:val="72"/>
          <w:highlight w:val="darkGreen"/>
        </w:rPr>
        <w:t> </w:t>
      </w:r>
      <w:r>
        <w:rPr>
          <w:b/>
          <w:bCs/>
          <w:color w:val="FFFFFF" w:themeColor="background1"/>
          <w:sz w:val="72"/>
          <w:szCs w:val="72"/>
        </w:rPr>
        <w:br/>
      </w:r>
      <w:r w:rsidRPr="00365074">
        <w:rPr>
          <w:b/>
          <w:bCs/>
          <w:color w:val="FFFFFF" w:themeColor="background1"/>
          <w:sz w:val="24"/>
          <w:szCs w:val="24"/>
          <w:highlight w:val="darkGreen"/>
        </w:rPr>
        <w:t> </w:t>
      </w:r>
      <w:r>
        <w:rPr>
          <w:b/>
          <w:bCs/>
          <w:color w:val="FFFFFF" w:themeColor="background1"/>
          <w:sz w:val="24"/>
          <w:szCs w:val="24"/>
          <w:highlight w:val="darkGreen"/>
        </w:rPr>
        <w:t>                                                                                      </w:t>
      </w:r>
      <w:r w:rsidRPr="00365074">
        <w:rPr>
          <w:b/>
          <w:bCs/>
          <w:color w:val="FFFFFF" w:themeColor="background1"/>
          <w:sz w:val="24"/>
          <w:szCs w:val="24"/>
          <w:highlight w:val="darkGreen"/>
        </w:rPr>
        <w:t>  </w:t>
      </w:r>
    </w:p>
    <w:p w:rsidR="00F3469B" w:rsidRPr="00165A6C" w:rsidRDefault="00165A6C" w:rsidP="00365074">
      <w:pPr>
        <w:bidi w:val="0"/>
        <w:jc w:val="right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yuuhannaa</w:t>
      </w:r>
      <w:proofErr w:type="gramEnd"/>
      <w:r w:rsidR="002668E2">
        <w:rPr>
          <w:color w:val="FF0000"/>
          <w:sz w:val="24"/>
          <w:szCs w:val="24"/>
        </w:rPr>
        <w:t>           </w:t>
      </w:r>
      <w:r>
        <w:rPr>
          <w:color w:val="FF0000"/>
          <w:sz w:val="24"/>
          <w:szCs w:val="24"/>
        </w:rPr>
        <w:t>‘l-</w:t>
      </w:r>
      <w:r w:rsidR="005B096C">
        <w:rPr>
          <w:color w:val="FF0000"/>
          <w:sz w:val="24"/>
          <w:szCs w:val="24"/>
        </w:rPr>
        <w:t>‘i</w:t>
      </w:r>
      <w:r>
        <w:rPr>
          <w:color w:val="FF0000"/>
          <w:sz w:val="24"/>
          <w:szCs w:val="24"/>
        </w:rPr>
        <w:t>njiilu          </w:t>
      </w:r>
      <w:r w:rsidR="00365074">
        <w:rPr>
          <w:color w:val="FF0000"/>
          <w:sz w:val="24"/>
          <w:szCs w:val="24"/>
        </w:rPr>
        <w:t>         </w:t>
      </w:r>
      <w:r>
        <w:rPr>
          <w:color w:val="FF0000"/>
          <w:sz w:val="24"/>
          <w:szCs w:val="24"/>
        </w:rPr>
        <w:t>         </w:t>
      </w:r>
      <w:r w:rsidR="002668E2">
        <w:rPr>
          <w:color w:val="FF0000"/>
          <w:sz w:val="24"/>
          <w:szCs w:val="24"/>
        </w:rPr>
        <w:t>                 </w:t>
      </w:r>
    </w:p>
    <w:p w:rsidR="00165A6C" w:rsidRPr="00365074" w:rsidRDefault="002668E2" w:rsidP="00365074">
      <w:pPr>
        <w:bidi w:val="0"/>
        <w:jc w:val="right"/>
        <w:rPr>
          <w:color w:val="00B050"/>
          <w:sz w:val="24"/>
          <w:szCs w:val="24"/>
          <w:lang w:bidi="ar-DZ"/>
        </w:rPr>
      </w:pPr>
      <w:r>
        <w:rPr>
          <w:color w:val="0070C0"/>
          <w:sz w:val="24"/>
          <w:szCs w:val="24"/>
        </w:rPr>
        <w:t>Yuhanna        </w:t>
      </w:r>
      <w:r w:rsidR="00D107EF">
        <w:rPr>
          <w:color w:val="0070C0"/>
          <w:sz w:val="24"/>
          <w:szCs w:val="24"/>
        </w:rPr>
        <w:t>the</w:t>
      </w:r>
      <w:r>
        <w:rPr>
          <w:color w:val="0070C0"/>
          <w:sz w:val="24"/>
          <w:szCs w:val="24"/>
        </w:rPr>
        <w:t>-evangile-</w:t>
      </w:r>
      <w:r w:rsidR="00D107EF">
        <w:rPr>
          <w:color w:val="0070C0"/>
          <w:sz w:val="24"/>
          <w:szCs w:val="24"/>
        </w:rPr>
        <w:t>of</w:t>
      </w:r>
      <w:r w:rsidR="00165A6C">
        <w:rPr>
          <w:color w:val="0070C0"/>
          <w:sz w:val="24"/>
          <w:szCs w:val="24"/>
        </w:rPr>
        <w:t> </w:t>
      </w:r>
      <w:r>
        <w:rPr>
          <w:color w:val="0070C0"/>
          <w:sz w:val="24"/>
          <w:szCs w:val="24"/>
        </w:rPr>
        <w:t>                 </w:t>
      </w:r>
      <w:r w:rsidR="00165A6C">
        <w:rPr>
          <w:color w:val="0070C0"/>
          <w:sz w:val="24"/>
          <w:szCs w:val="24"/>
        </w:rPr>
        <w:t>                      </w:t>
      </w:r>
      <w:r w:rsidR="00365074">
        <w:rPr>
          <w:color w:val="0070C0"/>
          <w:sz w:val="24"/>
          <w:szCs w:val="24"/>
        </w:rPr>
        <w:br/>
      </w:r>
      <w:r w:rsidR="00365074">
        <w:rPr>
          <w:color w:val="00B050"/>
          <w:sz w:val="24"/>
          <w:szCs w:val="24"/>
        </w:rPr>
        <w:t>                 </w:t>
      </w:r>
      <w:proofErr w:type="spellStart"/>
      <w:r w:rsidR="00365074">
        <w:rPr>
          <w:color w:val="00B050"/>
          <w:sz w:val="24"/>
          <w:szCs w:val="24"/>
        </w:rPr>
        <w:t>Yohanna</w:t>
      </w:r>
      <w:proofErr w:type="spellEnd"/>
      <w:r w:rsidR="00365074">
        <w:rPr>
          <w:color w:val="00B050"/>
          <w:sz w:val="24"/>
          <w:szCs w:val="24"/>
        </w:rPr>
        <w:t>          </w:t>
      </w:r>
      <w:proofErr w:type="spellStart"/>
      <w:r w:rsidR="00365074">
        <w:rPr>
          <w:color w:val="00B050"/>
          <w:sz w:val="24"/>
          <w:szCs w:val="24"/>
        </w:rPr>
        <w:t>l’</w:t>
      </w:r>
      <w:r w:rsidR="00365074" w:rsidRPr="00365074">
        <w:rPr>
          <w:color w:val="00B050"/>
          <w:sz w:val="24"/>
          <w:szCs w:val="24"/>
          <w:lang w:bidi="ar-DZ"/>
        </w:rPr>
        <w:t>évangile</w:t>
      </w:r>
      <w:proofErr w:type="spellEnd"/>
      <w:r w:rsidR="00365074" w:rsidRPr="00365074">
        <w:rPr>
          <w:color w:val="00B050"/>
          <w:sz w:val="24"/>
          <w:szCs w:val="24"/>
          <w:lang w:bidi="ar-DZ"/>
        </w:rPr>
        <w:t xml:space="preserve"> de                                         </w:t>
      </w:r>
    </w:p>
    <w:p w:rsidR="003E1A5D" w:rsidRPr="00365074" w:rsidRDefault="003E1A5D" w:rsidP="003E1A5D">
      <w:pPr>
        <w:bidi w:val="0"/>
        <w:jc w:val="right"/>
        <w:rPr>
          <w:color w:val="00B050"/>
          <w:sz w:val="24"/>
          <w:szCs w:val="24"/>
        </w:rPr>
      </w:pPr>
    </w:p>
    <w:p w:rsidR="00F3469B" w:rsidRPr="008453F4" w:rsidRDefault="00F3469B" w:rsidP="00F3469B">
      <w:pPr>
        <w:rPr>
          <w:rFonts w:hint="cs"/>
          <w:sz w:val="72"/>
          <w:szCs w:val="72"/>
          <w:rtl/>
        </w:rPr>
      </w:pPr>
      <w:r w:rsidRPr="008453F4">
        <w:rPr>
          <w:sz w:val="72"/>
          <w:szCs w:val="72"/>
          <w:vertAlign w:val="superscript"/>
          <w:rtl/>
        </w:rPr>
        <w:t>16</w:t>
      </w:r>
      <w:r w:rsidRPr="008453F4">
        <w:rPr>
          <w:sz w:val="72"/>
          <w:szCs w:val="72"/>
          <w:vertAlign w:val="superscript"/>
        </w:rPr>
        <w:t xml:space="preserve"> 3:</w:t>
      </w:r>
      <w:r w:rsidRPr="008453F4">
        <w:rPr>
          <w:sz w:val="72"/>
          <w:szCs w:val="72"/>
          <w:rtl/>
        </w:rPr>
        <w:t>ه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كَ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ذَا أَحَ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بَّ اللهُ الْ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عَ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الَ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مَ</w:t>
      </w:r>
    </w:p>
    <w:p w:rsidR="0024467C" w:rsidRPr="005B096C" w:rsidRDefault="005B096C" w:rsidP="005B096C">
      <w:pPr>
        <w:bidi w:val="0"/>
        <w:jc w:val="right"/>
        <w:rPr>
          <w:color w:val="FF0000"/>
          <w:sz w:val="24"/>
          <w:szCs w:val="24"/>
          <w:lang w:val="es-ES"/>
        </w:rPr>
      </w:pPr>
      <w:r w:rsidRPr="005B096C">
        <w:rPr>
          <w:color w:val="FF0000"/>
          <w:sz w:val="24"/>
          <w:szCs w:val="24"/>
          <w:lang w:val="es-ES"/>
        </w:rPr>
        <w:t>‘</w:t>
      </w:r>
      <w:r w:rsidR="0024467C" w:rsidRPr="005B096C">
        <w:rPr>
          <w:color w:val="FF0000"/>
          <w:sz w:val="24"/>
          <w:szCs w:val="24"/>
          <w:lang w:val="es-ES"/>
        </w:rPr>
        <w:t>l-</w:t>
      </w:r>
      <w:r>
        <w:rPr>
          <w:color w:val="FF0000"/>
          <w:sz w:val="24"/>
          <w:szCs w:val="24"/>
          <w:lang w:val="es-ES"/>
        </w:rPr>
        <w:t>’</w:t>
      </w:r>
      <w:r w:rsidR="0024467C" w:rsidRPr="005B096C">
        <w:rPr>
          <w:color w:val="FF0000"/>
          <w:sz w:val="24"/>
          <w:szCs w:val="24"/>
          <w:lang w:val="es-ES"/>
        </w:rPr>
        <w:t>aalama       ‘al-llahu    ‘a</w:t>
      </w:r>
      <w:r w:rsidRPr="005B096C">
        <w:rPr>
          <w:color w:val="FF0000"/>
          <w:sz w:val="24"/>
          <w:szCs w:val="24"/>
          <w:lang w:val="es-ES"/>
        </w:rPr>
        <w:t>h</w:t>
      </w:r>
      <w:r w:rsidR="0024467C" w:rsidRPr="005B096C">
        <w:rPr>
          <w:color w:val="FF0000"/>
          <w:sz w:val="24"/>
          <w:szCs w:val="24"/>
          <w:lang w:val="es-ES"/>
        </w:rPr>
        <w:t>abba          hkadhaa                     </w:t>
      </w:r>
    </w:p>
    <w:p w:rsidR="00F3469B" w:rsidRDefault="00D107EF" w:rsidP="003E1A5D">
      <w:pPr>
        <w:bidi w:val="0"/>
        <w:jc w:val="right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the-</w:t>
      </w:r>
      <w:r w:rsidR="008453F4">
        <w:rPr>
          <w:color w:val="0070C0"/>
          <w:sz w:val="24"/>
          <w:szCs w:val="24"/>
        </w:rPr>
        <w:t>world</w:t>
      </w:r>
      <w:proofErr w:type="gramEnd"/>
      <w:r w:rsidR="008B1E05">
        <w:rPr>
          <w:color w:val="0070C0"/>
          <w:sz w:val="24"/>
          <w:szCs w:val="24"/>
        </w:rPr>
        <w:t>    </w:t>
      </w:r>
      <w:r w:rsidR="003E1A5D">
        <w:rPr>
          <w:color w:val="0070C0"/>
          <w:sz w:val="24"/>
          <w:szCs w:val="24"/>
        </w:rPr>
        <w:t xml:space="preserve">  the-</w:t>
      </w:r>
      <w:r w:rsidR="008453F4">
        <w:rPr>
          <w:color w:val="0070C0"/>
          <w:sz w:val="24"/>
          <w:szCs w:val="24"/>
        </w:rPr>
        <w:t>Allah</w:t>
      </w:r>
      <w:r w:rsidR="008B1E05">
        <w:rPr>
          <w:color w:val="0070C0"/>
          <w:sz w:val="24"/>
          <w:szCs w:val="24"/>
        </w:rPr>
        <w:t>     </w:t>
      </w:r>
      <w:r w:rsidR="008453F4">
        <w:rPr>
          <w:color w:val="0070C0"/>
          <w:sz w:val="24"/>
          <w:szCs w:val="24"/>
        </w:rPr>
        <w:t>loved</w:t>
      </w:r>
      <w:r w:rsidR="008B1E05">
        <w:rPr>
          <w:color w:val="0070C0"/>
          <w:sz w:val="24"/>
          <w:szCs w:val="24"/>
        </w:rPr>
        <w:t>   </w:t>
      </w:r>
      <w:r w:rsidR="0024467C">
        <w:rPr>
          <w:color w:val="0070C0"/>
          <w:sz w:val="24"/>
          <w:szCs w:val="24"/>
        </w:rPr>
        <w:t>  </w:t>
      </w:r>
      <w:r w:rsidR="008B1E05">
        <w:rPr>
          <w:color w:val="0070C0"/>
          <w:sz w:val="24"/>
          <w:szCs w:val="24"/>
        </w:rPr>
        <w:t>         thusly                      </w:t>
      </w:r>
    </w:p>
    <w:p w:rsidR="003E1A5D" w:rsidRPr="003E1A5D" w:rsidRDefault="003E1A5D" w:rsidP="003E1A5D">
      <w:pPr>
        <w:bidi w:val="0"/>
        <w:jc w:val="right"/>
        <w:rPr>
          <w:color w:val="00B050"/>
          <w:sz w:val="24"/>
          <w:szCs w:val="24"/>
          <w:lang w:val="fr-MC"/>
        </w:rPr>
      </w:pPr>
      <w:r w:rsidRPr="003E1A5D">
        <w:rPr>
          <w:color w:val="00B050"/>
          <w:sz w:val="24"/>
          <w:szCs w:val="24"/>
          <w:lang w:val="fr-MC"/>
        </w:rPr>
        <w:t>le-monde </w:t>
      </w:r>
      <w:r>
        <w:rPr>
          <w:color w:val="00B050"/>
          <w:sz w:val="24"/>
          <w:szCs w:val="24"/>
          <w:lang w:val="fr-MC"/>
        </w:rPr>
        <w:t>    </w:t>
      </w:r>
      <w:r w:rsidRPr="003E1A5D">
        <w:rPr>
          <w:color w:val="00B050"/>
          <w:sz w:val="24"/>
          <w:szCs w:val="24"/>
          <w:lang w:val="fr-MC"/>
        </w:rPr>
        <w:t>   le-Allah </w:t>
      </w:r>
      <w:r>
        <w:rPr>
          <w:color w:val="00B050"/>
          <w:sz w:val="24"/>
          <w:szCs w:val="24"/>
          <w:lang w:val="fr-MC"/>
        </w:rPr>
        <w:t>  </w:t>
      </w:r>
      <w:r w:rsidRPr="003E1A5D">
        <w:rPr>
          <w:color w:val="00B050"/>
          <w:sz w:val="24"/>
          <w:szCs w:val="24"/>
          <w:lang w:val="fr-MC"/>
        </w:rPr>
        <w:t>   aima               ainsi                        </w:t>
      </w:r>
    </w:p>
    <w:p w:rsidR="00F3469B" w:rsidRPr="008453F4" w:rsidRDefault="00F3469B" w:rsidP="00F3469B">
      <w:pPr>
        <w:rPr>
          <w:rFonts w:hint="cs"/>
          <w:sz w:val="72"/>
          <w:szCs w:val="72"/>
          <w:rtl/>
        </w:rPr>
      </w:pPr>
      <w:r w:rsidRPr="008453F4">
        <w:rPr>
          <w:sz w:val="72"/>
          <w:szCs w:val="72"/>
          <w:rtl/>
        </w:rPr>
        <w:t>حَ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تَّى بَ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ذَلَ ابْ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نَ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هُ الْ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وَحِ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ي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دَ،</w:t>
      </w:r>
    </w:p>
    <w:p w:rsidR="0024467C" w:rsidRPr="003E1A5D" w:rsidRDefault="002668E2" w:rsidP="005B096C">
      <w:pPr>
        <w:bidi w:val="0"/>
        <w:jc w:val="right"/>
        <w:rPr>
          <w:color w:val="FF0000"/>
          <w:sz w:val="24"/>
          <w:szCs w:val="24"/>
          <w:lang w:val="es-ES"/>
        </w:rPr>
      </w:pPr>
      <w:r w:rsidRPr="003E1A5D">
        <w:rPr>
          <w:color w:val="FF0000"/>
          <w:sz w:val="24"/>
          <w:szCs w:val="24"/>
          <w:lang w:val="es-ES"/>
        </w:rPr>
        <w:t>‘l-</w:t>
      </w:r>
      <w:proofErr w:type="spellStart"/>
      <w:r w:rsidRPr="003E1A5D">
        <w:rPr>
          <w:color w:val="FF0000"/>
          <w:sz w:val="24"/>
          <w:szCs w:val="24"/>
          <w:lang w:val="es-ES"/>
        </w:rPr>
        <w:t>wahiida</w:t>
      </w:r>
      <w:proofErr w:type="spellEnd"/>
      <w:r w:rsidRPr="003E1A5D">
        <w:rPr>
          <w:color w:val="FF0000"/>
          <w:sz w:val="24"/>
          <w:szCs w:val="24"/>
          <w:lang w:val="es-ES"/>
        </w:rPr>
        <w:t>            ‘</w:t>
      </w:r>
      <w:proofErr w:type="spellStart"/>
      <w:r w:rsidRPr="003E1A5D">
        <w:rPr>
          <w:color w:val="FF0000"/>
          <w:sz w:val="24"/>
          <w:szCs w:val="24"/>
          <w:lang w:val="es-ES"/>
        </w:rPr>
        <w:t>bnahu</w:t>
      </w:r>
      <w:proofErr w:type="spellEnd"/>
      <w:r w:rsidRPr="003E1A5D">
        <w:rPr>
          <w:color w:val="FF0000"/>
          <w:sz w:val="24"/>
          <w:szCs w:val="24"/>
          <w:lang w:val="es-ES"/>
        </w:rPr>
        <w:t>          </w:t>
      </w:r>
      <w:proofErr w:type="spellStart"/>
      <w:r w:rsidRPr="003E1A5D">
        <w:rPr>
          <w:color w:val="FF0000"/>
          <w:sz w:val="24"/>
          <w:szCs w:val="24"/>
          <w:lang w:val="es-ES"/>
        </w:rPr>
        <w:t>bad</w:t>
      </w:r>
      <w:r w:rsidR="005B096C" w:rsidRPr="003E1A5D">
        <w:rPr>
          <w:color w:val="FF0000"/>
          <w:sz w:val="24"/>
          <w:szCs w:val="24"/>
          <w:lang w:val="es-ES"/>
        </w:rPr>
        <w:t>h</w:t>
      </w:r>
      <w:r w:rsidRPr="003E1A5D">
        <w:rPr>
          <w:color w:val="FF0000"/>
          <w:sz w:val="24"/>
          <w:szCs w:val="24"/>
          <w:lang w:val="es-ES"/>
        </w:rPr>
        <w:t>ala</w:t>
      </w:r>
      <w:proofErr w:type="spellEnd"/>
      <w:r w:rsidRPr="003E1A5D">
        <w:rPr>
          <w:color w:val="FF0000"/>
          <w:sz w:val="24"/>
          <w:szCs w:val="24"/>
          <w:lang w:val="es-ES"/>
        </w:rPr>
        <w:t>         </w:t>
      </w:r>
      <w:proofErr w:type="spellStart"/>
      <w:r w:rsidR="005B096C" w:rsidRPr="003E1A5D">
        <w:rPr>
          <w:color w:val="FF0000"/>
          <w:sz w:val="24"/>
          <w:szCs w:val="24"/>
          <w:lang w:val="es-ES"/>
        </w:rPr>
        <w:t>h</w:t>
      </w:r>
      <w:r w:rsidRPr="003E1A5D">
        <w:rPr>
          <w:color w:val="FF0000"/>
          <w:sz w:val="24"/>
          <w:szCs w:val="24"/>
          <w:lang w:val="es-ES"/>
        </w:rPr>
        <w:t>atta</w:t>
      </w:r>
      <w:r w:rsidR="005B096C" w:rsidRPr="003E1A5D">
        <w:rPr>
          <w:color w:val="FF0000"/>
          <w:sz w:val="24"/>
          <w:szCs w:val="24"/>
          <w:lang w:val="es-ES"/>
        </w:rPr>
        <w:t>a</w:t>
      </w:r>
      <w:proofErr w:type="spellEnd"/>
      <w:r w:rsidRPr="003E1A5D">
        <w:rPr>
          <w:color w:val="FF0000"/>
          <w:sz w:val="24"/>
          <w:szCs w:val="24"/>
          <w:lang w:val="es-ES"/>
        </w:rPr>
        <w:t>    </w:t>
      </w:r>
    </w:p>
    <w:p w:rsidR="00F3469B" w:rsidRDefault="00D107EF" w:rsidP="003E1A5D">
      <w:pPr>
        <w:bidi w:val="0"/>
        <w:jc w:val="right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the-</w:t>
      </w:r>
      <w:r w:rsidR="00793E70">
        <w:rPr>
          <w:color w:val="0070C0"/>
          <w:sz w:val="24"/>
          <w:szCs w:val="24"/>
        </w:rPr>
        <w:t>only</w:t>
      </w:r>
      <w:proofErr w:type="gramEnd"/>
      <w:r>
        <w:rPr>
          <w:color w:val="0070C0"/>
          <w:sz w:val="24"/>
          <w:szCs w:val="24"/>
        </w:rPr>
        <w:t>       </w:t>
      </w:r>
      <w:r w:rsidR="00E9465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      </w:t>
      </w:r>
      <w:r w:rsidR="00793E70">
        <w:rPr>
          <w:color w:val="0070C0"/>
          <w:sz w:val="24"/>
          <w:szCs w:val="24"/>
        </w:rPr>
        <w:t>son</w:t>
      </w:r>
      <w:r>
        <w:rPr>
          <w:color w:val="0070C0"/>
          <w:sz w:val="24"/>
          <w:szCs w:val="24"/>
        </w:rPr>
        <w:t>-his</w:t>
      </w:r>
      <w:r w:rsidR="00793E70">
        <w:rPr>
          <w:color w:val="0070C0"/>
          <w:sz w:val="24"/>
          <w:szCs w:val="24"/>
        </w:rPr>
        <w:t>       </w:t>
      </w:r>
      <w:r w:rsidR="00793E70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he-</w:t>
      </w:r>
      <w:r w:rsidR="003E1A5D">
        <w:rPr>
          <w:color w:val="0070C0"/>
          <w:sz w:val="24"/>
          <w:szCs w:val="24"/>
        </w:rPr>
        <w:t>gave</w:t>
      </w:r>
      <w:r w:rsidR="00793E70">
        <w:rPr>
          <w:color w:val="0070C0"/>
          <w:sz w:val="24"/>
          <w:szCs w:val="24"/>
        </w:rPr>
        <w:t>   </w:t>
      </w:r>
      <w:r>
        <w:rPr>
          <w:color w:val="0070C0"/>
          <w:sz w:val="24"/>
          <w:szCs w:val="24"/>
        </w:rPr>
        <w:t>  </w:t>
      </w:r>
      <w:r w:rsidR="00793E70">
        <w:rPr>
          <w:color w:val="0070C0"/>
          <w:sz w:val="24"/>
          <w:szCs w:val="24"/>
        </w:rPr>
        <w:t xml:space="preserve">     </w:t>
      </w:r>
      <w:r>
        <w:rPr>
          <w:color w:val="0070C0"/>
          <w:sz w:val="24"/>
          <w:szCs w:val="24"/>
        </w:rPr>
        <w:t>that    </w:t>
      </w:r>
      <w:r w:rsidR="00793E70">
        <w:rPr>
          <w:color w:val="0070C0"/>
          <w:sz w:val="24"/>
          <w:szCs w:val="24"/>
        </w:rPr>
        <w:t>  </w:t>
      </w:r>
    </w:p>
    <w:p w:rsidR="003E1A5D" w:rsidRPr="003E1A5D" w:rsidRDefault="003E1A5D" w:rsidP="003E1A5D">
      <w:pPr>
        <w:bidi w:val="0"/>
        <w:jc w:val="right"/>
        <w:rPr>
          <w:rFonts w:hint="cs"/>
          <w:color w:val="00B050"/>
          <w:sz w:val="24"/>
          <w:szCs w:val="24"/>
          <w:rtl/>
          <w:lang w:val="fr-MC"/>
        </w:rPr>
      </w:pPr>
      <w:proofErr w:type="gramStart"/>
      <w:r w:rsidRPr="003E1A5D">
        <w:rPr>
          <w:color w:val="00B050"/>
          <w:sz w:val="24"/>
          <w:szCs w:val="24"/>
          <w:lang w:val="fr-MC"/>
        </w:rPr>
        <w:t>l’unique</w:t>
      </w:r>
      <w:proofErr w:type="gramEnd"/>
      <w:r w:rsidRPr="003E1A5D">
        <w:rPr>
          <w:color w:val="00B050"/>
          <w:sz w:val="24"/>
          <w:szCs w:val="24"/>
          <w:lang w:val="fr-MC"/>
        </w:rPr>
        <w:t>   </w:t>
      </w:r>
      <w:r>
        <w:rPr>
          <w:color w:val="00B050"/>
          <w:sz w:val="24"/>
          <w:szCs w:val="24"/>
          <w:lang w:val="fr-MC"/>
        </w:rPr>
        <w:t>  </w:t>
      </w:r>
      <w:r w:rsidRPr="003E1A5D">
        <w:rPr>
          <w:color w:val="00B050"/>
          <w:sz w:val="24"/>
          <w:szCs w:val="24"/>
          <w:lang w:val="fr-MC"/>
        </w:rPr>
        <w:t>         fils-</w:t>
      </w:r>
      <w:proofErr w:type="spellStart"/>
      <w:r w:rsidRPr="003E1A5D">
        <w:rPr>
          <w:color w:val="00B050"/>
          <w:sz w:val="24"/>
          <w:szCs w:val="24"/>
          <w:lang w:val="fr-MC"/>
        </w:rPr>
        <w:t>son </w:t>
      </w:r>
      <w:proofErr w:type="spellEnd"/>
      <w:r>
        <w:rPr>
          <w:color w:val="00B050"/>
          <w:sz w:val="24"/>
          <w:szCs w:val="24"/>
          <w:lang w:val="fr-MC"/>
        </w:rPr>
        <w:t>   </w:t>
      </w:r>
      <w:r w:rsidRPr="003E1A5D">
        <w:rPr>
          <w:color w:val="00B050"/>
          <w:sz w:val="24"/>
          <w:szCs w:val="24"/>
          <w:lang w:val="fr-MC"/>
        </w:rPr>
        <w:t>   il-</w:t>
      </w:r>
      <w:r>
        <w:rPr>
          <w:color w:val="00B050"/>
          <w:sz w:val="24"/>
          <w:szCs w:val="24"/>
          <w:lang w:val="fr-MC"/>
        </w:rPr>
        <w:t>donna </w:t>
      </w:r>
      <w:r w:rsidRPr="003E1A5D">
        <w:rPr>
          <w:color w:val="00B050"/>
          <w:sz w:val="24"/>
          <w:szCs w:val="24"/>
          <w:lang w:val="fr-MC"/>
        </w:rPr>
        <w:t>         que</w:t>
      </w:r>
      <w:r>
        <w:rPr>
          <w:color w:val="00B050"/>
          <w:sz w:val="24"/>
          <w:szCs w:val="24"/>
          <w:lang w:val="fr-MC"/>
        </w:rPr>
        <w:t>      </w:t>
      </w:r>
    </w:p>
    <w:p w:rsidR="00F3469B" w:rsidRPr="008453F4" w:rsidRDefault="00F3469B" w:rsidP="00F3469B">
      <w:pPr>
        <w:rPr>
          <w:rFonts w:hint="cs"/>
          <w:sz w:val="72"/>
          <w:szCs w:val="72"/>
          <w:rtl/>
        </w:rPr>
      </w:pPr>
      <w:r w:rsidRPr="008453F4">
        <w:rPr>
          <w:sz w:val="72"/>
          <w:szCs w:val="72"/>
          <w:rtl/>
        </w:rPr>
        <w:t>لِ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كَيْ لاَ يَ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هْ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لِ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كَ كُ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لُّ مَ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نْ</w:t>
      </w:r>
    </w:p>
    <w:p w:rsidR="0024467C" w:rsidRPr="0024467C" w:rsidRDefault="00E9465C" w:rsidP="00E9465C">
      <w:pPr>
        <w:bidi w:val="0"/>
        <w:jc w:val="right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man</w:t>
      </w:r>
      <w:proofErr w:type="gramEnd"/>
      <w:r>
        <w:rPr>
          <w:color w:val="FF0000"/>
          <w:sz w:val="24"/>
          <w:szCs w:val="24"/>
        </w:rPr>
        <w:t>          kullu          yahlika           laa         likay   </w:t>
      </w:r>
    </w:p>
    <w:p w:rsidR="00F3469B" w:rsidRDefault="00793E70" w:rsidP="005B096C">
      <w:pPr>
        <w:bidi w:val="0"/>
        <w:jc w:val="right"/>
        <w:rPr>
          <w:color w:val="0070C0"/>
          <w:sz w:val="24"/>
          <w:szCs w:val="24"/>
        </w:rPr>
      </w:pPr>
      <w:proofErr w:type="spellStart"/>
      <w:proofErr w:type="gramStart"/>
      <w:r>
        <w:rPr>
          <w:color w:val="0070C0"/>
          <w:sz w:val="24"/>
          <w:szCs w:val="24"/>
        </w:rPr>
        <w:t>who</w:t>
      </w:r>
      <w:proofErr w:type="gramEnd"/>
      <w:r>
        <w:rPr>
          <w:color w:val="0070C0"/>
          <w:sz w:val="24"/>
          <w:szCs w:val="24"/>
        </w:rPr>
        <w:t>  </w:t>
      </w:r>
      <w:proofErr w:type="spellEnd"/>
      <w:r w:rsidR="00E9465C">
        <w:rPr>
          <w:color w:val="0070C0"/>
          <w:sz w:val="24"/>
          <w:szCs w:val="24"/>
        </w:rPr>
        <w:t> </w:t>
      </w:r>
      <w:r>
        <w:rPr>
          <w:color w:val="0070C0"/>
          <w:sz w:val="24"/>
          <w:szCs w:val="24"/>
        </w:rPr>
        <w:t>        </w:t>
      </w:r>
      <w:proofErr w:type="spellStart"/>
      <w:r>
        <w:rPr>
          <w:color w:val="0070C0"/>
          <w:sz w:val="24"/>
          <w:szCs w:val="24"/>
        </w:rPr>
        <w:t>ever</w:t>
      </w:r>
      <w:proofErr w:type="spellEnd"/>
      <w:r>
        <w:rPr>
          <w:color w:val="0070C0"/>
          <w:sz w:val="24"/>
          <w:szCs w:val="24"/>
        </w:rPr>
        <w:t>           perish            </w:t>
      </w:r>
      <w:r w:rsidR="008B1E05">
        <w:rPr>
          <w:color w:val="0070C0"/>
          <w:sz w:val="24"/>
          <w:szCs w:val="24"/>
        </w:rPr>
        <w:t>not       </w:t>
      </w:r>
      <w:r w:rsidR="005B096C">
        <w:rPr>
          <w:color w:val="0070C0"/>
          <w:sz w:val="24"/>
          <w:szCs w:val="24"/>
        </w:rPr>
        <w:t xml:space="preserve">so </w:t>
      </w:r>
      <w:r w:rsidR="008453F4">
        <w:rPr>
          <w:color w:val="0070C0"/>
          <w:sz w:val="24"/>
          <w:szCs w:val="24"/>
        </w:rPr>
        <w:t>(to)</w:t>
      </w:r>
      <w:r w:rsidR="008B1E05">
        <w:rPr>
          <w:color w:val="0070C0"/>
          <w:sz w:val="24"/>
          <w:szCs w:val="24"/>
        </w:rPr>
        <w:t>  </w:t>
      </w:r>
    </w:p>
    <w:p w:rsidR="003E1A5D" w:rsidRPr="003E1A5D" w:rsidRDefault="003E1A5D" w:rsidP="003E1A5D">
      <w:pPr>
        <w:bidi w:val="0"/>
        <w:jc w:val="right"/>
        <w:rPr>
          <w:color w:val="00B050"/>
          <w:sz w:val="24"/>
          <w:szCs w:val="24"/>
          <w:lang w:val="fr-MC" w:bidi="ar-DZ"/>
        </w:rPr>
      </w:pPr>
      <w:proofErr w:type="gramStart"/>
      <w:r>
        <w:rPr>
          <w:color w:val="00B050"/>
          <w:sz w:val="24"/>
          <w:szCs w:val="24"/>
          <w:lang w:val="fr-MC"/>
        </w:rPr>
        <w:t>qui</w:t>
      </w:r>
      <w:proofErr w:type="gramEnd"/>
      <w:r>
        <w:rPr>
          <w:color w:val="00B050"/>
          <w:sz w:val="24"/>
          <w:szCs w:val="24"/>
          <w:lang w:val="fr-MC"/>
        </w:rPr>
        <w:t>         conque         p</w:t>
      </w:r>
      <w:r>
        <w:rPr>
          <w:color w:val="00B050"/>
          <w:sz w:val="24"/>
          <w:szCs w:val="24"/>
          <w:lang w:val="fr-MC" w:bidi="ar-DZ"/>
        </w:rPr>
        <w:t>érisse           ne           que    </w:t>
      </w:r>
    </w:p>
    <w:p w:rsidR="008453F4" w:rsidRPr="008453F4" w:rsidRDefault="00F3469B" w:rsidP="00F3469B">
      <w:pPr>
        <w:rPr>
          <w:rFonts w:hint="cs"/>
          <w:sz w:val="72"/>
          <w:szCs w:val="72"/>
          <w:rtl/>
        </w:rPr>
      </w:pPr>
      <w:r w:rsidRPr="008453F4">
        <w:rPr>
          <w:sz w:val="72"/>
          <w:szCs w:val="72"/>
          <w:rtl/>
        </w:rPr>
        <w:t>يُ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ؤْمِ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نُ بِهِ، بَ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لْ تَ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كُونُ لَهُ</w:t>
      </w:r>
    </w:p>
    <w:p w:rsidR="0024467C" w:rsidRPr="0024467C" w:rsidRDefault="00E9465C" w:rsidP="00E9465C">
      <w:pPr>
        <w:bidi w:val="0"/>
        <w:jc w:val="right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lahu</w:t>
      </w:r>
      <w:proofErr w:type="gramEnd"/>
      <w:r>
        <w:rPr>
          <w:color w:val="FF0000"/>
          <w:sz w:val="24"/>
          <w:szCs w:val="24"/>
        </w:rPr>
        <w:t>        takuunu          bal         bihi        yuw’minu    </w:t>
      </w:r>
    </w:p>
    <w:p w:rsidR="008453F4" w:rsidRDefault="005B096C" w:rsidP="003E1A5D">
      <w:pPr>
        <w:bidi w:val="0"/>
        <w:jc w:val="right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to-</w:t>
      </w:r>
      <w:proofErr w:type="gramEnd"/>
      <w:r>
        <w:rPr>
          <w:color w:val="0070C0"/>
          <w:sz w:val="24"/>
          <w:szCs w:val="24"/>
        </w:rPr>
        <w:t>him</w:t>
      </w:r>
      <w:r w:rsidR="0024467C">
        <w:rPr>
          <w:color w:val="0070C0"/>
          <w:sz w:val="24"/>
          <w:szCs w:val="24"/>
        </w:rPr>
        <w:t>       be</w:t>
      </w:r>
      <w:r w:rsidR="00E9465C">
        <w:rPr>
          <w:color w:val="0070C0"/>
          <w:sz w:val="24"/>
          <w:szCs w:val="24"/>
        </w:rPr>
        <w:t>come</w:t>
      </w:r>
      <w:r w:rsidR="00793E70">
        <w:rPr>
          <w:color w:val="0070C0"/>
          <w:sz w:val="24"/>
          <w:szCs w:val="24"/>
        </w:rPr>
        <w:t>          but    </w:t>
      </w:r>
      <w:r w:rsidR="003E1A5D">
        <w:rPr>
          <w:color w:val="0070C0"/>
          <w:sz w:val="24"/>
          <w:szCs w:val="24"/>
        </w:rPr>
        <w:t xml:space="preserve"> </w:t>
      </w:r>
      <w:r w:rsidR="00793E70">
        <w:rPr>
          <w:color w:val="0070C0"/>
          <w:sz w:val="24"/>
          <w:szCs w:val="24"/>
        </w:rPr>
        <w:t>  </w:t>
      </w:r>
      <w:r w:rsidR="003E1A5D">
        <w:rPr>
          <w:color w:val="0070C0"/>
          <w:sz w:val="24"/>
          <w:szCs w:val="24"/>
        </w:rPr>
        <w:t>in-</w:t>
      </w:r>
      <w:r w:rsidR="00793E70">
        <w:rPr>
          <w:color w:val="0070C0"/>
          <w:sz w:val="24"/>
          <w:szCs w:val="24"/>
        </w:rPr>
        <w:t>him        believes </w:t>
      </w:r>
      <w:r w:rsidR="00793E70">
        <w:rPr>
          <w:rFonts w:hint="eastAsia"/>
          <w:color w:val="0070C0"/>
          <w:sz w:val="24"/>
          <w:szCs w:val="24"/>
        </w:rPr>
        <w:t>    </w:t>
      </w:r>
    </w:p>
    <w:p w:rsidR="003E1A5D" w:rsidRPr="003E1A5D" w:rsidRDefault="003E1A5D" w:rsidP="003E1A5D">
      <w:pPr>
        <w:bidi w:val="0"/>
        <w:jc w:val="right"/>
        <w:rPr>
          <w:rFonts w:hint="cs"/>
          <w:color w:val="00B050"/>
          <w:sz w:val="24"/>
          <w:szCs w:val="24"/>
          <w:rtl/>
          <w:lang w:val="fr-MC"/>
        </w:rPr>
      </w:pPr>
      <w:r>
        <w:rPr>
          <w:color w:val="00B050"/>
          <w:sz w:val="24"/>
          <w:szCs w:val="24"/>
          <w:lang w:val="fr-MC"/>
        </w:rPr>
        <w:t xml:space="preserve">à-lui       devienne        mais     en-lui            croit         </w:t>
      </w:r>
    </w:p>
    <w:p w:rsidR="008A34CE" w:rsidRPr="008453F4" w:rsidRDefault="00F3469B" w:rsidP="00F3469B">
      <w:pPr>
        <w:rPr>
          <w:sz w:val="72"/>
          <w:szCs w:val="72"/>
        </w:rPr>
      </w:pPr>
      <w:r w:rsidRPr="008453F4">
        <w:rPr>
          <w:sz w:val="72"/>
          <w:szCs w:val="72"/>
          <w:rtl/>
        </w:rPr>
        <w:t>الْحَ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يَاةُ الأَبَ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دِيَّ</w:t>
      </w:r>
      <w:r w:rsidRPr="008453F4">
        <w:rPr>
          <w:rFonts w:hint="cs"/>
          <w:sz w:val="72"/>
          <w:szCs w:val="72"/>
          <w:rtl/>
        </w:rPr>
        <w:t>ـ</w:t>
      </w:r>
      <w:r w:rsidRPr="008453F4">
        <w:rPr>
          <w:sz w:val="72"/>
          <w:szCs w:val="72"/>
          <w:rtl/>
        </w:rPr>
        <w:t>ةُ.</w:t>
      </w:r>
    </w:p>
    <w:p w:rsidR="0024467C" w:rsidRPr="0024467C" w:rsidRDefault="005B096C" w:rsidP="005B096C">
      <w:pPr>
        <w:bidi w:val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‘</w:t>
      </w:r>
      <w:proofErr w:type="gramStart"/>
      <w:r>
        <w:rPr>
          <w:color w:val="FF0000"/>
          <w:sz w:val="24"/>
          <w:szCs w:val="24"/>
        </w:rPr>
        <w:t>l-‘</w:t>
      </w:r>
      <w:proofErr w:type="spellStart"/>
      <w:r>
        <w:rPr>
          <w:color w:val="FF0000"/>
          <w:sz w:val="24"/>
          <w:szCs w:val="24"/>
        </w:rPr>
        <w:t>abadiyyahu</w:t>
      </w:r>
      <w:proofErr w:type="spellEnd"/>
      <w:proofErr w:type="gramEnd"/>
      <w:r>
        <w:rPr>
          <w:color w:val="FF0000"/>
          <w:sz w:val="24"/>
          <w:szCs w:val="24"/>
        </w:rPr>
        <w:t>         ‘l-</w:t>
      </w:r>
      <w:proofErr w:type="spellStart"/>
      <w:r>
        <w:rPr>
          <w:color w:val="FF0000"/>
          <w:sz w:val="24"/>
          <w:szCs w:val="24"/>
        </w:rPr>
        <w:t>hayaahu</w:t>
      </w:r>
      <w:proofErr w:type="spellEnd"/>
      <w:r>
        <w:rPr>
          <w:color w:val="FF0000"/>
          <w:sz w:val="24"/>
          <w:szCs w:val="24"/>
        </w:rPr>
        <w:t>   </w:t>
      </w:r>
    </w:p>
    <w:p w:rsidR="00F3469B" w:rsidRDefault="0024467C" w:rsidP="005B096C">
      <w:pPr>
        <w:bidi w:val="0"/>
        <w:jc w:val="right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eternal-</w:t>
      </w:r>
      <w:proofErr w:type="gramEnd"/>
      <w:r>
        <w:rPr>
          <w:color w:val="0070C0"/>
          <w:sz w:val="24"/>
          <w:szCs w:val="24"/>
        </w:rPr>
        <w:t>the                life-the     </w:t>
      </w:r>
    </w:p>
    <w:p w:rsidR="003E1A5D" w:rsidRPr="00365074" w:rsidRDefault="00B46FDE" w:rsidP="003E1A5D">
      <w:pPr>
        <w:bidi w:val="0"/>
        <w:jc w:val="right"/>
        <w:rPr>
          <w:color w:val="00B050"/>
          <w:sz w:val="24"/>
          <w:szCs w:val="24"/>
        </w:rPr>
      </w:pPr>
      <w:proofErr w:type="spellStart"/>
      <w:proofErr w:type="gramStart"/>
      <w:r w:rsidRPr="00365074">
        <w:rPr>
          <w:color w:val="00B050"/>
          <w:sz w:val="24"/>
          <w:szCs w:val="24"/>
        </w:rPr>
        <w:t>l’éternelle</w:t>
      </w:r>
      <w:proofErr w:type="spellEnd"/>
      <w:proofErr w:type="gramEnd"/>
      <w:r w:rsidRPr="00365074">
        <w:rPr>
          <w:color w:val="00B050"/>
          <w:sz w:val="24"/>
          <w:szCs w:val="24"/>
        </w:rPr>
        <w:t>                 la vie       </w:t>
      </w:r>
    </w:p>
    <w:p w:rsidR="00F3469B" w:rsidRPr="005B096C" w:rsidRDefault="00F3469B" w:rsidP="00F3469B">
      <w:pPr>
        <w:bidi w:val="0"/>
        <w:rPr>
          <w:sz w:val="24"/>
          <w:szCs w:val="24"/>
        </w:rPr>
      </w:pPr>
    </w:p>
    <w:p w:rsidR="00F3469B" w:rsidRPr="00365074" w:rsidRDefault="00365074" w:rsidP="00365074">
      <w:pPr>
        <w:bidi w:val="0"/>
        <w:ind w:firstLine="720"/>
        <w:rPr>
          <w:color w:val="4F81BD" w:themeColor="accent1"/>
          <w:sz w:val="28"/>
          <w:szCs w:val="28"/>
        </w:rPr>
      </w:pPr>
      <w:r w:rsidRPr="00365074">
        <w:rPr>
          <w:color w:val="4F81BD" w:themeColor="accent1"/>
          <w:sz w:val="28"/>
          <w:szCs w:val="28"/>
        </w:rPr>
        <w:t xml:space="preserve">John </w:t>
      </w:r>
      <w:r w:rsidR="00F3469B" w:rsidRPr="00365074">
        <w:rPr>
          <w:color w:val="4F81BD" w:themeColor="accent1"/>
          <w:sz w:val="28"/>
          <w:szCs w:val="28"/>
        </w:rPr>
        <w:t>3:16 God so loved the world that He gave His only begotten Son, in order not to destroy all who believe in Him, but have everlasting life.</w:t>
      </w:r>
    </w:p>
    <w:p w:rsidR="00365074" w:rsidRPr="00365074" w:rsidRDefault="00365074" w:rsidP="00365074">
      <w:pPr>
        <w:bidi w:val="0"/>
        <w:rPr>
          <w:sz w:val="28"/>
          <w:szCs w:val="28"/>
        </w:rPr>
      </w:pPr>
    </w:p>
    <w:p w:rsidR="00365074" w:rsidRPr="00365074" w:rsidRDefault="00365074" w:rsidP="00365074">
      <w:pPr>
        <w:bidi w:val="0"/>
        <w:rPr>
          <w:color w:val="00B050"/>
          <w:sz w:val="28"/>
          <w:szCs w:val="28"/>
          <w:lang w:val="fr-MC"/>
        </w:rPr>
      </w:pPr>
      <w:r w:rsidRPr="00365074">
        <w:rPr>
          <w:color w:val="00B050"/>
          <w:sz w:val="28"/>
          <w:szCs w:val="28"/>
          <w:lang w:val="fr-MC"/>
        </w:rPr>
        <w:t xml:space="preserve">Jean </w:t>
      </w:r>
      <w:r w:rsidRPr="00365074">
        <w:rPr>
          <w:color w:val="00B050"/>
          <w:sz w:val="28"/>
          <w:szCs w:val="28"/>
          <w:lang w:val="fr-MC"/>
        </w:rPr>
        <w:t>3:16 Dieu a tant aimé le monde qu'Il a donné Son Fils unique, afin de ne pas détruire tous ceux qui croient en lui, mais qu'il ait la vie éternelle.</w:t>
      </w:r>
    </w:p>
    <w:sectPr w:rsidR="00365074" w:rsidRPr="0036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Ajami4">
    <w:panose1 w:val="01000600020000020003"/>
    <w:charset w:val="00"/>
    <w:family w:val="auto"/>
    <w:pitch w:val="variable"/>
    <w:sig w:usb0="8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B"/>
    <w:rsid w:val="000712DD"/>
    <w:rsid w:val="00165A6C"/>
    <w:rsid w:val="0024467C"/>
    <w:rsid w:val="002668E2"/>
    <w:rsid w:val="00347C5B"/>
    <w:rsid w:val="00365074"/>
    <w:rsid w:val="003E1A5D"/>
    <w:rsid w:val="005517A4"/>
    <w:rsid w:val="005B096C"/>
    <w:rsid w:val="00680B00"/>
    <w:rsid w:val="0068765D"/>
    <w:rsid w:val="00793E70"/>
    <w:rsid w:val="008453F4"/>
    <w:rsid w:val="008A34CE"/>
    <w:rsid w:val="008B1E05"/>
    <w:rsid w:val="00B218BF"/>
    <w:rsid w:val="00B46FDE"/>
    <w:rsid w:val="00B821FA"/>
    <w:rsid w:val="00D107EF"/>
    <w:rsid w:val="00D478DA"/>
    <w:rsid w:val="00E9465C"/>
    <w:rsid w:val="00EC5E40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9B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overflowPunct/>
      <w:autoSpaceDE/>
      <w:autoSpaceDN/>
      <w:bidi w:val="0"/>
      <w:adjustRightInd/>
      <w:jc w:val="center"/>
      <w:outlineLvl w:val="0"/>
    </w:pPr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overflowPunct/>
      <w:autoSpaceDE/>
      <w:autoSpaceDN/>
      <w:bidi w:val="0"/>
      <w:adjustRightInd/>
      <w:spacing w:before="240" w:after="120"/>
      <w:contextualSpacing/>
      <w:jc w:val="center"/>
      <w:outlineLvl w:val="1"/>
    </w:pPr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overflowPunct/>
      <w:autoSpaceDE/>
      <w:autoSpaceDN/>
      <w:bidi w:val="0"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overflowPunct/>
      <w:autoSpaceDE/>
      <w:autoSpaceDN/>
      <w:bidi w:val="0"/>
      <w:adjustRightInd/>
      <w:spacing w:after="480"/>
      <w:contextualSpacing/>
      <w:jc w:val="center"/>
    </w:pPr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overflowPunct/>
      <w:autoSpaceDE/>
      <w:autoSpaceDN/>
      <w:bidi w:val="0"/>
      <w:adjustRightInd/>
      <w:jc w:val="center"/>
    </w:pPr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overflowPunct/>
      <w:autoSpaceDE/>
      <w:autoSpaceDN/>
      <w:bidi w:val="0"/>
      <w:adjustRightInd/>
      <w:ind w:firstLine="360"/>
    </w:pPr>
    <w:rPr>
      <w:rFonts w:asciiTheme="minorHAnsi" w:eastAsiaTheme="minorHAnsi" w:hAnsiTheme="minorHAnsi" w:cs="SenAjami4"/>
      <w:sz w:val="24"/>
      <w:szCs w:val="48"/>
    </w:r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overflowPunct/>
      <w:autoSpaceDE/>
      <w:autoSpaceDN/>
      <w:bidi w:val="0"/>
      <w:adjustRightInd/>
      <w:ind w:left="720" w:hanging="216"/>
    </w:pPr>
    <w:rPr>
      <w:rFonts w:asciiTheme="minorHAnsi" w:eastAsiaTheme="minorHAnsi" w:hAnsiTheme="minorHAnsi" w:cs="SenAjami4"/>
      <w:i/>
      <w:color w:val="000000" w:themeColor="text1"/>
      <w:sz w:val="24"/>
      <w:szCs w:val="48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  <w:pPr>
      <w:overflowPunct/>
      <w:autoSpaceDE/>
      <w:autoSpaceDN/>
      <w:bidi w:val="0"/>
      <w:adjustRightInd/>
    </w:pPr>
    <w:rPr>
      <w:rFonts w:asciiTheme="minorHAnsi" w:eastAsiaTheme="minorHAnsi" w:hAnsiTheme="minorHAnsi" w:cs="SenAjami4"/>
      <w:sz w:val="24"/>
      <w:szCs w:val="48"/>
    </w:rPr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pPr>
      <w:overflowPunct/>
      <w:autoSpaceDE/>
      <w:autoSpaceDN/>
      <w:bidi w:val="0"/>
      <w:adjustRightInd/>
    </w:pPr>
    <w:rPr>
      <w:rFonts w:asciiTheme="minorHAnsi" w:eastAsiaTheme="minorHAnsi" w:hAnsiTheme="minorHAnsi" w:cs="SenAjami4"/>
      <w:sz w:val="24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9B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overflowPunct/>
      <w:autoSpaceDE/>
      <w:autoSpaceDN/>
      <w:bidi w:val="0"/>
      <w:adjustRightInd/>
      <w:jc w:val="center"/>
      <w:outlineLvl w:val="0"/>
    </w:pPr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overflowPunct/>
      <w:autoSpaceDE/>
      <w:autoSpaceDN/>
      <w:bidi w:val="0"/>
      <w:adjustRightInd/>
      <w:spacing w:before="240" w:after="120"/>
      <w:contextualSpacing/>
      <w:jc w:val="center"/>
      <w:outlineLvl w:val="1"/>
    </w:pPr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overflowPunct/>
      <w:autoSpaceDE/>
      <w:autoSpaceDN/>
      <w:bidi w:val="0"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overflowPunct/>
      <w:autoSpaceDE/>
      <w:autoSpaceDN/>
      <w:bidi w:val="0"/>
      <w:adjustRightInd/>
      <w:spacing w:after="480"/>
      <w:contextualSpacing/>
      <w:jc w:val="center"/>
    </w:pPr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overflowPunct/>
      <w:autoSpaceDE/>
      <w:autoSpaceDN/>
      <w:bidi w:val="0"/>
      <w:adjustRightInd/>
      <w:jc w:val="center"/>
    </w:pPr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overflowPunct/>
      <w:autoSpaceDE/>
      <w:autoSpaceDN/>
      <w:bidi w:val="0"/>
      <w:adjustRightInd/>
      <w:ind w:firstLine="360"/>
    </w:pPr>
    <w:rPr>
      <w:rFonts w:asciiTheme="minorHAnsi" w:eastAsiaTheme="minorHAnsi" w:hAnsiTheme="minorHAnsi" w:cs="SenAjami4"/>
      <w:sz w:val="24"/>
      <w:szCs w:val="48"/>
    </w:r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overflowPunct/>
      <w:autoSpaceDE/>
      <w:autoSpaceDN/>
      <w:bidi w:val="0"/>
      <w:adjustRightInd/>
      <w:ind w:left="720" w:hanging="216"/>
    </w:pPr>
    <w:rPr>
      <w:rFonts w:asciiTheme="minorHAnsi" w:eastAsiaTheme="minorHAnsi" w:hAnsiTheme="minorHAnsi" w:cs="SenAjami4"/>
      <w:i/>
      <w:color w:val="000000" w:themeColor="text1"/>
      <w:sz w:val="24"/>
      <w:szCs w:val="48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  <w:pPr>
      <w:overflowPunct/>
      <w:autoSpaceDE/>
      <w:autoSpaceDN/>
      <w:bidi w:val="0"/>
      <w:adjustRightInd/>
    </w:pPr>
    <w:rPr>
      <w:rFonts w:asciiTheme="minorHAnsi" w:eastAsiaTheme="minorHAnsi" w:hAnsiTheme="minorHAnsi" w:cs="SenAjami4"/>
      <w:sz w:val="24"/>
      <w:szCs w:val="48"/>
    </w:rPr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pPr>
      <w:overflowPunct/>
      <w:autoSpaceDE/>
      <w:autoSpaceDN/>
      <w:bidi w:val="0"/>
      <w:adjustRightInd/>
    </w:pPr>
    <w:rPr>
      <w:rFonts w:asciiTheme="minorHAnsi" w:eastAsiaTheme="minorHAnsi" w:hAnsiTheme="minorHAnsi" w:cs="SenAjami4"/>
      <w:sz w:val="24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Only Deity</dc:creator>
  <cp:lastModifiedBy>Great Only Deity</cp:lastModifiedBy>
  <cp:revision>7</cp:revision>
  <cp:lastPrinted>2012-09-21T23:25:00Z</cp:lastPrinted>
  <dcterms:created xsi:type="dcterms:W3CDTF">2012-09-21T21:50:00Z</dcterms:created>
  <dcterms:modified xsi:type="dcterms:W3CDTF">2012-09-21T23:52:00Z</dcterms:modified>
</cp:coreProperties>
</file>