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21 Concurrent Activities that Ensure Continual Church Growth</w:t>
        <w:br/>
        <w:t>from Acts 2:37-47</w:t>
      </w:r>
    </w:p>
    <w:p>
      <w:pPr>
        <w:pStyle w:val="Standard"/>
        <w:ind w:hanging="0"/>
        <w:jc w:val="center"/>
        <w:rPr>
          <w:rFonts w:ascii="Calibri" w:hAnsi="Calibri" w:cs="Calibri" w:asciiTheme="minorHAnsi" w:cstheme="minorHAnsi" w:hAnsiTheme="minorHAnsi"/>
        </w:rPr>
      </w:pPr>
      <w:r>
        <w:rPr>
          <w:rFonts w:cs="Calibri" w:ascii="Calibri" w:hAnsi="Calibri" w:asciiTheme="minorHAnsi" w:cstheme="minorHAnsi" w:hAnsiTheme="minorHAnsi"/>
        </w:rPr>
        <w:t>Galen Currah, May 2020</w:t>
      </w:r>
      <w:bookmarkStart w:id="0" w:name="_GoBack"/>
      <w:bookmarkEnd w:id="0"/>
    </w:p>
    <w:p>
      <w:pPr>
        <w:pStyle w:val="Standard"/>
        <w:rPr>
          <w:rFonts w:ascii="Calibri" w:hAnsi="Calibri" w:cs="Calibri" w:asciiTheme="minorHAnsi" w:cstheme="minorHAnsi" w:hAnsiTheme="minorHAnsi"/>
        </w:rPr>
      </w:pPr>
      <w:r>
        <w:rPr>
          <w:rFonts w:cs="Calibri" w:ascii="Calibri" w:hAnsi="Calibri" w:asciiTheme="minorHAnsi" w:cstheme="minorHAnsi" w:hAnsiTheme="minorHAnsi"/>
        </w:rPr>
        <w:t>Despite persecution from hostile authorities, the apostolic church at Jerusalem enjoyed astonishing growth, as “the Lord added to their number daily those who were being saved” (Acts 2:47). In early 2020, similar growth is occurring in about 1000 movements across several nations, especially where other faiths dominate. Leaders and observers of those movements generally concur that the apostolic actions described in Acts 2:37-47 largely explain their success. Wherever Christians find ways in which to implement these activities, bathed in unceasing prayer, they begin and continue to grow, even if they are not aiming to do so.</w:t>
      </w:r>
    </w:p>
    <w:p>
      <w:pPr>
        <w:pStyle w:val="Standard"/>
        <w:rPr>
          <w:rFonts w:ascii="Calibri" w:hAnsi="Calibri" w:cs="Calibri" w:asciiTheme="minorHAnsi" w:cstheme="minorHAnsi" w:hAnsiTheme="minorHAnsi"/>
        </w:rPr>
      </w:pPr>
      <w:r>
        <w:rPr>
          <w:rFonts w:cs="Calibri" w:ascii="Calibri" w:hAnsi="Calibri" w:asciiTheme="minorHAnsi" w:cstheme="minorHAnsi" w:hAnsiTheme="minorHAnsi"/>
        </w:rPr>
        <w:t>Jesus had promised to his apostles, “If you love me, keep my commands. And I will ask the Father, and he will give you another advocate to help you” (John 14:15-16). The following chart, lists out 21 apostolic activities from Acts 2:37-47, each of which corresponds to a specific command that Jesus gave, along with comments from a church-multiplication trainer-coach who has experience in twenty countries in the Americas, Africa, and North, South, Central and East Asia. He recommends that you ask the Holy Spirit to guide you in finding culturally-appropriate ways in which to obey the Lord Jesus Christ.</w:t>
      </w:r>
    </w:p>
    <w:p>
      <w:pPr>
        <w:pStyle w:val="Standard"/>
        <w:rPr>
          <w:rFonts w:ascii="Calibri" w:hAnsi="Calibri" w:cs="Calibri" w:asciiTheme="minorHAnsi" w:cstheme="minorHAnsi" w:hAnsiTheme="minorHAnsi"/>
        </w:rPr>
      </w:pPr>
      <w:r>
        <w:rPr>
          <w:rFonts w:cs="Calibri" w:ascii="Calibri" w:hAnsi="Calibri" w:asciiTheme="minorHAnsi" w:cstheme="minorHAnsi" w:hAnsiTheme="minorHAnsi"/>
        </w:rPr>
        <w:t>These 21 activities may be presented in three sets of seven. Acts 37-41 deals with evangelism, 42-43 with disciple-making, and 44-47 with life in the believing community.</w:t>
      </w:r>
    </w:p>
    <w:p>
      <w:pPr>
        <w:pStyle w:val="Standard"/>
        <w:rPr>
          <w:rFonts w:ascii="Calibri" w:hAnsi="Calibri" w:cs="Calibri" w:asciiTheme="minorHAnsi" w:cstheme="minorHAnsi" w:hAnsiTheme="minorHAnsi"/>
        </w:rPr>
      </w:pPr>
      <w:r>
        <w:rPr>
          <w:rFonts w:cs="Calibri" w:cstheme="minorHAnsi" w:ascii="Calibri" w:hAnsi="Calibri"/>
        </w:rPr>
      </w:r>
    </w:p>
    <w:p>
      <w:pPr>
        <w:pStyle w:val="Standard"/>
        <w:ind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Seven Activities Dealing with Evangelism</w:t>
      </w:r>
    </w:p>
    <w:tbl>
      <w:tblPr>
        <w:tblW w:w="9450"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538"/>
        <w:gridCol w:w="4592"/>
        <w:gridCol w:w="125"/>
        <w:gridCol w:w="4195"/>
      </w:tblGrid>
      <w:tr>
        <w:trPr/>
        <w:tc>
          <w:tcPr>
            <w:tcW w:w="538" w:type="dxa"/>
            <w:tcBorders>
              <w:top w:val="single" w:sz="4" w:space="0" w:color="000000"/>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cstheme="minorHAnsi" w:ascii="Calibri" w:hAnsi="Calibri"/>
                <w:b/>
                <w:bCs/>
              </w:rPr>
            </w:r>
          </w:p>
        </w:tc>
        <w:tc>
          <w:tcPr>
            <w:tcW w:w="4592" w:type="dxa"/>
            <w:tcBorders>
              <w:top w:val="single" w:sz="4" w:space="0" w:color="000000"/>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Acts 2 (NIV)</w:t>
            </w:r>
          </w:p>
        </w:tc>
        <w:tc>
          <w:tcPr>
            <w:tcW w:w="4320" w:type="dxa"/>
            <w:gridSpan w:val="2"/>
            <w:tcBorders>
              <w:top w:val="single" w:sz="4" w:space="0" w:color="000000"/>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Jesus’ Command</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1</w:t>
            </w:r>
          </w:p>
        </w:tc>
        <w:tc>
          <w:tcPr>
            <w:tcW w:w="4592"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 xml:space="preserve">When the people </w:t>
            </w:r>
            <w:r>
              <w:rPr>
                <w:rFonts w:cs="Calibri" w:ascii="Calibri" w:hAnsi="Calibri" w:asciiTheme="minorHAnsi" w:cstheme="minorHAnsi" w:hAnsiTheme="minorHAnsi"/>
                <w:b/>
                <w:bCs/>
              </w:rPr>
              <w:t>heard</w:t>
            </w:r>
            <w:r>
              <w:rPr>
                <w:rFonts w:cs="Calibri" w:ascii="Calibri" w:hAnsi="Calibri" w:asciiTheme="minorHAnsi" w:cstheme="minorHAnsi" w:hAnsiTheme="minorHAnsi"/>
              </w:rPr>
              <w:t xml:space="preserve"> this, they were cut to the heart and said to Peter and the other apostles, “Brothers, what shall we do?” </w:t>
              <w:br/>
            </w:r>
            <w:r>
              <w:rPr>
                <w:rFonts w:cs="Calibri" w:ascii="Calibri" w:hAnsi="Calibri" w:asciiTheme="minorHAnsi" w:cstheme="minorHAnsi" w:hAnsiTheme="minorHAnsi"/>
                <w:i/>
                <w:iCs/>
              </w:rPr>
              <w:t>Acts 2:37</w:t>
            </w:r>
          </w:p>
        </w:tc>
        <w:tc>
          <w:tcPr>
            <w:tcW w:w="4320" w:type="dxa"/>
            <w:gridSpan w:val="2"/>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Whoever has ears, let them </w:t>
            </w:r>
            <w:r>
              <w:rPr>
                <w:rFonts w:cs="Calibri" w:ascii="Calibri" w:hAnsi="Calibri" w:asciiTheme="minorHAnsi" w:cstheme="minorHAnsi" w:hAnsiTheme="minorHAnsi"/>
                <w:b/>
                <w:bCs/>
              </w:rPr>
              <w:t>hear</w:t>
            </w:r>
            <w:r>
              <w:rPr>
                <w:rFonts w:cs="Calibri" w:ascii="Calibri" w:hAnsi="Calibri" w:asciiTheme="minorHAnsi" w:cstheme="minorHAnsi" w:hAnsiTheme="minorHAnsi"/>
              </w:rPr>
              <w:t xml:space="preserve">.” </w:t>
            </w:r>
            <w:r>
              <w:rPr>
                <w:rFonts w:cs="Calibri" w:ascii="Calibri" w:hAnsi="Calibri" w:asciiTheme="minorHAnsi" w:cstheme="minorHAnsi" w:hAnsiTheme="minorHAnsi"/>
                <w:i/>
                <w:iCs/>
              </w:rPr>
              <w:t>Matthew 11:15</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cstheme="minorHAnsi" w:ascii="Calibri" w:hAnsi="Calibri"/>
                <w:b/>
                <w:bCs/>
              </w:rPr>
            </w:r>
          </w:p>
        </w:tc>
        <w:tc>
          <w:tcPr>
            <w:tcW w:w="8912" w:type="dxa"/>
            <w:gridSpan w:val="3"/>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b/>
                <w:bCs/>
              </w:rPr>
              <w:t xml:space="preserve">Comment: </w:t>
            </w:r>
            <w:r>
              <w:rPr>
                <w:rFonts w:cs="Calibri" w:ascii="Calibri" w:hAnsi="Calibri" w:asciiTheme="minorHAnsi" w:cstheme="minorHAnsi" w:hAnsiTheme="minorHAnsi"/>
              </w:rPr>
              <w:t>Train and coach Christians in winsome ways to speak about the Lord Jesus within their cultural and religious contexts. Let the gospel flow primarily through existing family and friendship networks. Recount the Gospel that Jesus and his apostles taught (Luke 24:46-47).</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2</w:t>
            </w:r>
          </w:p>
        </w:tc>
        <w:tc>
          <w:tcPr>
            <w:tcW w:w="4592"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Peter replied, “</w:t>
            </w:r>
            <w:r>
              <w:rPr>
                <w:rFonts w:cs="Calibri" w:ascii="Calibri" w:hAnsi="Calibri" w:asciiTheme="minorHAnsi" w:cstheme="minorHAnsi" w:hAnsiTheme="minorHAnsi"/>
                <w:b/>
                <w:bCs/>
              </w:rPr>
              <w:t>Repent</w:t>
            </w:r>
            <w:r>
              <w:rPr>
                <w:rFonts w:cs="Calibri" w:ascii="Calibri" w:hAnsi="Calibri" w:asciiTheme="minorHAnsi" w:cstheme="minorHAnsi" w:hAnsiTheme="minorHAnsi"/>
              </w:rPr>
              <w:t xml:space="preserve">!” </w:t>
            </w:r>
            <w:r>
              <w:rPr>
                <w:rFonts w:cs="Calibri" w:ascii="Calibri" w:hAnsi="Calibri" w:asciiTheme="minorHAnsi" w:cstheme="minorHAnsi" w:hAnsiTheme="minorHAnsi"/>
                <w:i/>
                <w:iCs/>
              </w:rPr>
              <w:t>Acts 2:38</w:t>
            </w:r>
          </w:p>
        </w:tc>
        <w:tc>
          <w:tcPr>
            <w:tcW w:w="4320" w:type="dxa"/>
            <w:gridSpan w:val="2"/>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b/>
                <w:bCs/>
              </w:rPr>
              <w:t>Repent</w:t>
            </w:r>
            <w:r>
              <w:rPr>
                <w:rFonts w:cs="Calibri" w:ascii="Calibri" w:hAnsi="Calibri" w:asciiTheme="minorHAnsi" w:cstheme="minorHAnsi" w:hAnsiTheme="minorHAnsi"/>
              </w:rPr>
              <w:t xml:space="preserve"> and believe the good news!” </w:t>
            </w:r>
            <w:r>
              <w:rPr>
                <w:rFonts w:cs="Calibri" w:ascii="Calibri" w:hAnsi="Calibri" w:asciiTheme="minorHAnsi" w:cstheme="minorHAnsi" w:hAnsiTheme="minorHAnsi"/>
                <w:i/>
                <w:iCs/>
              </w:rPr>
              <w:t>Mark 1:15</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cstheme="minorHAnsi" w:ascii="Calibri" w:hAnsi="Calibri"/>
                <w:b/>
                <w:bCs/>
              </w:rPr>
            </w:r>
          </w:p>
        </w:tc>
        <w:tc>
          <w:tcPr>
            <w:tcW w:w="8912" w:type="dxa"/>
            <w:gridSpan w:val="3"/>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b/>
                <w:bCs/>
              </w:rPr>
              <w:t>Comment:</w:t>
            </w:r>
            <w:r>
              <w:rPr>
                <w:rFonts w:cs="Calibri" w:ascii="Calibri" w:hAnsi="Calibri" w:asciiTheme="minorHAnsi" w:cstheme="minorHAnsi" w:hAnsiTheme="minorHAnsi"/>
              </w:rPr>
              <w:t xml:space="preserve"> Conversion to Christ requires that one change their belief about him, his death and his resurrection, along with a desire to change their conduct in ways that the Holy Spirit makes clear to them (John 16:8).</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3</w:t>
            </w:r>
          </w:p>
        </w:tc>
        <w:tc>
          <w:tcPr>
            <w:tcW w:w="4592"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And be </w:t>
            </w:r>
            <w:r>
              <w:rPr>
                <w:rFonts w:cs="Calibri" w:ascii="Calibri" w:hAnsi="Calibri" w:asciiTheme="minorHAnsi" w:cstheme="minorHAnsi" w:hAnsiTheme="minorHAnsi"/>
                <w:b/>
                <w:bCs/>
              </w:rPr>
              <w:t>baptized</w:t>
            </w:r>
            <w:r>
              <w:rPr>
                <w:rFonts w:cs="Calibri" w:ascii="Calibri" w:hAnsi="Calibri" w:asciiTheme="minorHAnsi" w:cstheme="minorHAnsi" w:hAnsiTheme="minorHAnsi"/>
              </w:rPr>
              <w:t xml:space="preserve">, every one of you, in the name of Jesus Christ.” </w:t>
            </w:r>
            <w:r>
              <w:rPr>
                <w:rFonts w:cs="Calibri" w:ascii="Calibri" w:hAnsi="Calibri" w:asciiTheme="minorHAnsi" w:cstheme="minorHAnsi" w:hAnsiTheme="minorHAnsi"/>
                <w:i/>
                <w:iCs/>
              </w:rPr>
              <w:t>Acts 2:38</w:t>
            </w:r>
          </w:p>
        </w:tc>
        <w:tc>
          <w:tcPr>
            <w:tcW w:w="4320" w:type="dxa"/>
            <w:gridSpan w:val="2"/>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Go and make disciples of all nations, </w:t>
            </w:r>
            <w:r>
              <w:rPr>
                <w:rFonts w:cs="Calibri" w:ascii="Calibri" w:hAnsi="Calibri" w:asciiTheme="minorHAnsi" w:cstheme="minorHAnsi" w:hAnsiTheme="minorHAnsi"/>
                <w:b/>
                <w:bCs/>
              </w:rPr>
              <w:t>baptizing</w:t>
            </w:r>
            <w:r>
              <w:rPr>
                <w:rFonts w:cs="Calibri" w:ascii="Calibri" w:hAnsi="Calibri" w:asciiTheme="minorHAnsi" w:cstheme="minorHAnsi" w:hAnsiTheme="minorHAnsi"/>
              </w:rPr>
              <w:t xml:space="preserve"> them in the name of the Father and of the Son and of the Holy Spirit!” </w:t>
            </w:r>
            <w:r>
              <w:rPr>
                <w:rFonts w:cs="Calibri" w:ascii="Calibri" w:hAnsi="Calibri" w:asciiTheme="minorHAnsi" w:cstheme="minorHAnsi" w:hAnsiTheme="minorHAnsi"/>
                <w:i/>
                <w:iCs/>
              </w:rPr>
              <w:t>Matthew 28:19</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cstheme="minorHAnsi" w:ascii="Calibri" w:hAnsi="Calibri"/>
                <w:b/>
                <w:bCs/>
              </w:rPr>
            </w:r>
          </w:p>
        </w:tc>
        <w:tc>
          <w:tcPr>
            <w:tcW w:w="8912" w:type="dxa"/>
            <w:gridSpan w:val="3"/>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b/>
                <w:bCs/>
              </w:rPr>
              <w:t>Comment:</w:t>
            </w:r>
            <w:r>
              <w:rPr>
                <w:rFonts w:cs="Calibri" w:ascii="Calibri" w:hAnsi="Calibri" w:asciiTheme="minorHAnsi" w:cstheme="minorHAnsi" w:hAnsiTheme="minorHAnsi"/>
              </w:rPr>
              <w:t xml:space="preserve"> By baptism, the church affirms believers’ repentance and faith, receiving them into the church. Only delay baptism long enough to bring their family members to faith, so that you can baptism them together. Most folk who are soon baptized will remain faithful to Christ.</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4</w:t>
            </w:r>
          </w:p>
        </w:tc>
        <w:tc>
          <w:tcPr>
            <w:tcW w:w="4592"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For the </w:t>
            </w:r>
            <w:r>
              <w:rPr>
                <w:rFonts w:cs="Calibri" w:ascii="Calibri" w:hAnsi="Calibri" w:asciiTheme="minorHAnsi" w:cstheme="minorHAnsi" w:hAnsiTheme="minorHAnsi"/>
                <w:b/>
                <w:bCs/>
              </w:rPr>
              <w:t>forgiveness</w:t>
            </w:r>
            <w:r>
              <w:rPr>
                <w:rFonts w:cs="Calibri" w:ascii="Calibri" w:hAnsi="Calibri" w:asciiTheme="minorHAnsi" w:cstheme="minorHAnsi" w:hAnsiTheme="minorHAnsi"/>
              </w:rPr>
              <w:t xml:space="preserve"> of your sins.” </w:t>
            </w:r>
            <w:r>
              <w:rPr>
                <w:rFonts w:cs="Calibri" w:ascii="Calibri" w:hAnsi="Calibri" w:asciiTheme="minorHAnsi" w:cstheme="minorHAnsi" w:hAnsiTheme="minorHAnsi"/>
                <w:i/>
                <w:iCs/>
              </w:rPr>
              <w:t>Acts 2:38</w:t>
            </w:r>
          </w:p>
        </w:tc>
        <w:tc>
          <w:tcPr>
            <w:tcW w:w="4320" w:type="dxa"/>
            <w:gridSpan w:val="2"/>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If you </w:t>
            </w:r>
            <w:r>
              <w:rPr>
                <w:rFonts w:cs="Calibri" w:ascii="Calibri" w:hAnsi="Calibri" w:asciiTheme="minorHAnsi" w:cstheme="minorHAnsi" w:hAnsiTheme="minorHAnsi"/>
                <w:b/>
                <w:bCs/>
              </w:rPr>
              <w:t>forgive</w:t>
            </w:r>
            <w:r>
              <w:rPr>
                <w:rFonts w:cs="Calibri" w:ascii="Calibri" w:hAnsi="Calibri" w:asciiTheme="minorHAnsi" w:cstheme="minorHAnsi" w:hAnsiTheme="minorHAnsi"/>
              </w:rPr>
              <w:t xml:space="preserve"> anyone’s sins, their sins are forgiven.” </w:t>
            </w:r>
            <w:r>
              <w:rPr>
                <w:rFonts w:cs="Calibri" w:ascii="Calibri" w:hAnsi="Calibri" w:asciiTheme="minorHAnsi" w:cstheme="minorHAnsi" w:hAnsiTheme="minorHAnsi"/>
                <w:i/>
                <w:iCs/>
              </w:rPr>
              <w:t>John 20:23</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cstheme="minorHAnsi" w:ascii="Calibri" w:hAnsi="Calibri"/>
                <w:b/>
                <w:bCs/>
              </w:rPr>
            </w:r>
          </w:p>
        </w:tc>
        <w:tc>
          <w:tcPr>
            <w:tcW w:w="8912" w:type="dxa"/>
            <w:gridSpan w:val="3"/>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b/>
                <w:bCs/>
              </w:rPr>
              <w:t>Comment:</w:t>
            </w:r>
            <w:r>
              <w:rPr>
                <w:rFonts w:cs="Calibri" w:ascii="Calibri" w:hAnsi="Calibri" w:asciiTheme="minorHAnsi" w:cstheme="minorHAnsi" w:hAnsiTheme="minorHAnsi"/>
              </w:rPr>
              <w:t xml:space="preserve"> Promise seekers that God will forgive everything they have done, said and thought. Assure Christians often that God has forgiven all their past sins, and forgives all new sins that they confess to him (1 John 1:9). It is guilt or shame that drives folk away from Christ.</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5</w:t>
            </w:r>
          </w:p>
        </w:tc>
        <w:tc>
          <w:tcPr>
            <w:tcW w:w="4717" w:type="dxa"/>
            <w:gridSpan w:val="2"/>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And you will </w:t>
            </w:r>
            <w:r>
              <w:rPr>
                <w:rFonts w:cs="Calibri" w:ascii="Calibri" w:hAnsi="Calibri" w:asciiTheme="minorHAnsi" w:cstheme="minorHAnsi" w:hAnsiTheme="minorHAnsi"/>
                <w:b/>
                <w:bCs/>
              </w:rPr>
              <w:t>receive</w:t>
            </w:r>
            <w:r>
              <w:rPr>
                <w:rFonts w:cs="Calibri" w:ascii="Calibri" w:hAnsi="Calibri" w:asciiTheme="minorHAnsi" w:cstheme="minorHAnsi" w:hAnsiTheme="minorHAnsi"/>
              </w:rPr>
              <w:t xml:space="preserve"> the gift of the Holy Spirit.”</w:t>
            </w:r>
            <w:r>
              <w:rPr>
                <w:rFonts w:cs="Calibri" w:ascii="Calibri" w:hAnsi="Calibri" w:asciiTheme="minorHAnsi" w:cstheme="minorHAnsi" w:hAnsiTheme="minorHAnsi"/>
                <w:i/>
                <w:iCs/>
              </w:rPr>
              <w:t xml:space="preserve"> Acts 2:38</w:t>
            </w:r>
          </w:p>
        </w:tc>
        <w:tc>
          <w:tcPr>
            <w:tcW w:w="4195"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b/>
                <w:bCs/>
              </w:rPr>
              <w:t>Receive</w:t>
            </w:r>
            <w:r>
              <w:rPr>
                <w:rFonts w:cs="Calibri" w:ascii="Calibri" w:hAnsi="Calibri" w:asciiTheme="minorHAnsi" w:cstheme="minorHAnsi" w:hAnsiTheme="minorHAnsi"/>
              </w:rPr>
              <w:t xml:space="preserve"> the Holy Spirit.” </w:t>
            </w:r>
            <w:r>
              <w:rPr>
                <w:rFonts w:cs="Calibri" w:ascii="Calibri" w:hAnsi="Calibri" w:asciiTheme="minorHAnsi" w:cstheme="minorHAnsi" w:hAnsiTheme="minorHAnsi"/>
                <w:i/>
                <w:iCs/>
              </w:rPr>
              <w:t>John 20:22</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cstheme="minorHAnsi" w:ascii="Calibri" w:hAnsi="Calibri"/>
                <w:b/>
                <w:bCs/>
              </w:rPr>
            </w:r>
          </w:p>
        </w:tc>
        <w:tc>
          <w:tcPr>
            <w:tcW w:w="8912" w:type="dxa"/>
            <w:gridSpan w:val="3"/>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b/>
                <w:bCs/>
              </w:rPr>
              <w:t>Comment:</w:t>
            </w:r>
            <w:r>
              <w:rPr>
                <w:rFonts w:cs="Calibri" w:ascii="Calibri" w:hAnsi="Calibri" w:asciiTheme="minorHAnsi" w:cstheme="minorHAnsi" w:hAnsiTheme="minorHAnsi"/>
              </w:rPr>
              <w:t xml:space="preserve"> Teach believers, who share the gospel, to expect that the Holy Spirit will convince others that God has accepted them (1 Thessalonians 1:4-6). Make the promised Holy Spirit a part of their gospel message.</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6</w:t>
            </w:r>
          </w:p>
        </w:tc>
        <w:tc>
          <w:tcPr>
            <w:tcW w:w="4717" w:type="dxa"/>
            <w:gridSpan w:val="2"/>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 xml:space="preserve">With many other words he warned [Greek: </w:t>
            </w:r>
            <w:r>
              <w:rPr>
                <w:rFonts w:cs="Calibri" w:ascii="Calibri" w:hAnsi="Calibri" w:asciiTheme="minorHAnsi" w:cstheme="minorHAnsi" w:hAnsiTheme="minorHAnsi"/>
                <w:b/>
                <w:bCs/>
              </w:rPr>
              <w:t>witnessed</w:t>
            </w:r>
            <w:r>
              <w:rPr>
                <w:rFonts w:cs="Calibri" w:ascii="Calibri" w:hAnsi="Calibri" w:asciiTheme="minorHAnsi" w:cstheme="minorHAnsi" w:hAnsiTheme="minorHAnsi"/>
              </w:rPr>
              <w:t xml:space="preserve"> to] them; and he pleaded with them, “Save yourselves from this corrupt generation.” </w:t>
            </w:r>
            <w:r>
              <w:rPr>
                <w:rFonts w:cs="Calibri" w:ascii="Calibri" w:hAnsi="Calibri" w:asciiTheme="minorHAnsi" w:cstheme="minorHAnsi" w:hAnsiTheme="minorHAnsi"/>
                <w:i/>
                <w:iCs/>
              </w:rPr>
              <w:t>Acts 2:40</w:t>
            </w:r>
          </w:p>
        </w:tc>
        <w:tc>
          <w:tcPr>
            <w:tcW w:w="4195"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You will be my </w:t>
            </w:r>
            <w:r>
              <w:rPr>
                <w:rFonts w:cs="Calibri" w:ascii="Calibri" w:hAnsi="Calibri" w:asciiTheme="minorHAnsi" w:cstheme="minorHAnsi" w:hAnsiTheme="minorHAnsi"/>
                <w:b/>
                <w:bCs/>
              </w:rPr>
              <w:t>witnesses</w:t>
            </w:r>
            <w:r>
              <w:rPr>
                <w:rFonts w:cs="Calibri" w:ascii="Calibri" w:hAnsi="Calibri" w:asciiTheme="minorHAnsi" w:cstheme="minorHAnsi" w:hAnsiTheme="minorHAnsi"/>
              </w:rPr>
              <w:t xml:space="preserve"> in Jerusalem.” </w:t>
            </w:r>
            <w:r>
              <w:rPr>
                <w:rFonts w:cs="Calibri" w:ascii="Calibri" w:hAnsi="Calibri" w:asciiTheme="minorHAnsi" w:cstheme="minorHAnsi" w:hAnsiTheme="minorHAnsi"/>
                <w:i/>
                <w:iCs/>
              </w:rPr>
              <w:t>Acts 1:8</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cstheme="minorHAnsi" w:ascii="Calibri" w:hAnsi="Calibri"/>
                <w:b/>
                <w:bCs/>
              </w:rPr>
            </w:r>
          </w:p>
        </w:tc>
        <w:tc>
          <w:tcPr>
            <w:tcW w:w="8912" w:type="dxa"/>
            <w:gridSpan w:val="3"/>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b/>
                <w:bCs/>
              </w:rPr>
              <w:t>Comment:</w:t>
            </w:r>
            <w:r>
              <w:rPr>
                <w:rFonts w:cs="Calibri" w:ascii="Calibri" w:hAnsi="Calibri" w:asciiTheme="minorHAnsi" w:cstheme="minorHAnsi" w:hAnsiTheme="minorHAnsi"/>
              </w:rPr>
              <w:t xml:space="preserve"> The authority of your message comes from Jesus and his apostles. We also bear witness of what Christ has done in us, individually. Train new believers to share their story and Jesus’ story, for it is they who prove the most willing and convincing evangelists (Acts 8:4).</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7</w:t>
            </w:r>
          </w:p>
        </w:tc>
        <w:tc>
          <w:tcPr>
            <w:tcW w:w="4717" w:type="dxa"/>
            <w:gridSpan w:val="2"/>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 xml:space="preserve">Those who accepted his </w:t>
            </w:r>
            <w:r>
              <w:rPr>
                <w:rFonts w:cs="Calibri" w:ascii="Calibri" w:hAnsi="Calibri" w:asciiTheme="minorHAnsi" w:cstheme="minorHAnsi" w:hAnsiTheme="minorHAnsi"/>
                <w:b/>
                <w:bCs/>
              </w:rPr>
              <w:t>message</w:t>
            </w:r>
            <w:r>
              <w:rPr>
                <w:rFonts w:cs="Calibri" w:ascii="Calibri" w:hAnsi="Calibri" w:asciiTheme="minorHAnsi" w:cstheme="minorHAnsi" w:hAnsiTheme="minorHAnsi"/>
              </w:rPr>
              <w:t xml:space="preserve"> [Greek: word] were baptized, and about three thousand were added to their number </w:t>
              <w:br/>
              <w:t xml:space="preserve">that day. </w:t>
            </w:r>
            <w:r>
              <w:rPr>
                <w:rFonts w:cs="Calibri" w:ascii="Calibri" w:hAnsi="Calibri" w:asciiTheme="minorHAnsi" w:cstheme="minorHAnsi" w:hAnsiTheme="minorHAnsi"/>
                <w:i/>
                <w:iCs/>
              </w:rPr>
              <w:t>Acts 2:41</w:t>
            </w:r>
          </w:p>
        </w:tc>
        <w:tc>
          <w:tcPr>
            <w:tcW w:w="4195"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 xml:space="preserve">If they obeyed my </w:t>
            </w:r>
            <w:r>
              <w:rPr>
                <w:rFonts w:cs="Calibri" w:ascii="Calibri" w:hAnsi="Calibri" w:asciiTheme="minorHAnsi" w:cstheme="minorHAnsi" w:hAnsiTheme="minorHAnsi"/>
                <w:b/>
                <w:bCs/>
              </w:rPr>
              <w:t xml:space="preserve">teaching </w:t>
            </w:r>
            <w:r>
              <w:rPr>
                <w:rFonts w:cs="Calibri" w:ascii="Calibri" w:hAnsi="Calibri" w:asciiTheme="minorHAnsi" w:cstheme="minorHAnsi" w:hAnsiTheme="minorHAnsi"/>
              </w:rPr>
              <w:t xml:space="preserve">[Greek: word], they will obey yours also. </w:t>
            </w:r>
            <w:r>
              <w:rPr>
                <w:rFonts w:cs="Calibri" w:ascii="Calibri" w:hAnsi="Calibri" w:asciiTheme="minorHAnsi" w:cstheme="minorHAnsi" w:hAnsiTheme="minorHAnsi"/>
                <w:i/>
                <w:iCs/>
              </w:rPr>
              <w:t>John 15:20</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cstheme="minorHAnsi" w:ascii="Calibri" w:hAnsi="Calibri"/>
                <w:b/>
                <w:bCs/>
              </w:rPr>
            </w:r>
          </w:p>
        </w:tc>
        <w:tc>
          <w:tcPr>
            <w:tcW w:w="8912" w:type="dxa"/>
            <w:gridSpan w:val="3"/>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b/>
                <w:bCs/>
              </w:rPr>
              <w:t>Comment:</w:t>
            </w:r>
            <w:r>
              <w:rPr>
                <w:rFonts w:cs="Calibri" w:ascii="Calibri" w:hAnsi="Calibri" w:asciiTheme="minorHAnsi" w:cstheme="minorHAnsi" w:hAnsiTheme="minorHAnsi"/>
              </w:rPr>
              <w:t xml:space="preserve"> Make it clear from the start that, upon baptism, one becomes a follower of Jesus, receives the Holy Spirit, and immediately becomes a member of your faith community. Welcome new believers without requiring a study course or a long testing period.</w:t>
            </w:r>
          </w:p>
        </w:tc>
      </w:tr>
    </w:tbl>
    <w:p>
      <w:pPr>
        <w:pStyle w:val="Standard"/>
        <w:ind w:hanging="0"/>
        <w:jc w:val="center"/>
        <w:rPr>
          <w:rFonts w:ascii="Calibri" w:hAnsi="Calibri" w:cs="Calibri" w:asciiTheme="minorHAnsi" w:cstheme="minorHAnsi" w:hAnsiTheme="minorHAnsi"/>
          <w:b/>
          <w:b/>
          <w:bCs/>
        </w:rPr>
      </w:pPr>
      <w:r>
        <w:rPr>
          <w:rFonts w:cs="Calibri" w:cstheme="minorHAnsi" w:ascii="Calibri" w:hAnsi="Calibri"/>
          <w:b/>
          <w:bCs/>
        </w:rPr>
      </w:r>
    </w:p>
    <w:p>
      <w:pPr>
        <w:pStyle w:val="Standard"/>
        <w:ind w:hanging="0"/>
        <w:jc w:val="center"/>
        <w:rPr>
          <w:rFonts w:ascii="Calibri" w:hAnsi="Calibri" w:cs="Calibri" w:asciiTheme="minorHAnsi" w:cstheme="minorHAnsi" w:hAnsiTheme="minorHAnsi"/>
        </w:rPr>
      </w:pPr>
      <w:r>
        <w:rPr>
          <w:rFonts w:cs="Calibri" w:ascii="Calibri" w:hAnsi="Calibri" w:asciiTheme="minorHAnsi" w:cstheme="minorHAnsi" w:hAnsiTheme="minorHAnsi"/>
          <w:b/>
          <w:bCs/>
        </w:rPr>
        <w:t>Seven Activities Dealing with Disciple-Making</w:t>
      </w:r>
    </w:p>
    <w:tbl>
      <w:tblPr>
        <w:tblW w:w="9360"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540"/>
        <w:gridCol w:w="4408"/>
        <w:gridCol w:w="4412"/>
      </w:tblGrid>
      <w:tr>
        <w:trPr/>
        <w:tc>
          <w:tcPr>
            <w:tcW w:w="540" w:type="dxa"/>
            <w:tcBorders>
              <w:top w:val="single" w:sz="4" w:space="0" w:color="000000"/>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cstheme="minorHAnsi" w:ascii="Calibri" w:hAnsi="Calibri"/>
                <w:b/>
                <w:bCs/>
              </w:rPr>
            </w:r>
          </w:p>
        </w:tc>
        <w:tc>
          <w:tcPr>
            <w:tcW w:w="4408" w:type="dxa"/>
            <w:tcBorders>
              <w:top w:val="single" w:sz="4" w:space="0" w:color="000000"/>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Acts 2 (NIV)</w:t>
            </w:r>
          </w:p>
        </w:tc>
        <w:tc>
          <w:tcPr>
            <w:tcW w:w="4412" w:type="dxa"/>
            <w:tcBorders>
              <w:top w:val="single" w:sz="4" w:space="0" w:color="000000"/>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Jesus’ Command</w:t>
            </w:r>
          </w:p>
        </w:tc>
      </w:tr>
      <w:tr>
        <w:trPr/>
        <w:tc>
          <w:tcPr>
            <w:tcW w:w="540"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8</w:t>
            </w:r>
          </w:p>
        </w:tc>
        <w:tc>
          <w:tcPr>
            <w:tcW w:w="4408"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They </w:t>
            </w:r>
            <w:r>
              <w:rPr>
                <w:rFonts w:cs="Calibri" w:ascii="Calibri" w:hAnsi="Calibri" w:asciiTheme="minorHAnsi" w:cstheme="minorHAnsi" w:hAnsiTheme="minorHAnsi"/>
                <w:b/>
                <w:bCs/>
              </w:rPr>
              <w:t>devoted</w:t>
            </w:r>
            <w:r>
              <w:rPr>
                <w:rFonts w:cs="Calibri" w:ascii="Calibri" w:hAnsi="Calibri" w:asciiTheme="minorHAnsi" w:cstheme="minorHAnsi" w:hAnsiTheme="minorHAnsi"/>
              </w:rPr>
              <w:t xml:space="preserve"> themselves.”</w:t>
            </w:r>
            <w:r>
              <w:rPr>
                <w:rFonts w:cs="Calibri" w:ascii="Calibri" w:hAnsi="Calibri" w:asciiTheme="minorHAnsi" w:cstheme="minorHAnsi" w:hAnsiTheme="minorHAnsi"/>
                <w:i/>
                <w:iCs/>
              </w:rPr>
              <w:t xml:space="preserve"> Acts 2:42</w:t>
            </w:r>
          </w:p>
        </w:tc>
        <w:tc>
          <w:tcPr>
            <w:tcW w:w="4412"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If you </w:t>
            </w:r>
            <w:r>
              <w:rPr>
                <w:rFonts w:cs="Calibri" w:ascii="Calibri" w:hAnsi="Calibri" w:asciiTheme="minorHAnsi" w:cstheme="minorHAnsi" w:hAnsiTheme="minorHAnsi"/>
                <w:b/>
                <w:bCs/>
              </w:rPr>
              <w:t xml:space="preserve">hold to </w:t>
            </w:r>
            <w:r>
              <w:rPr>
                <w:rFonts w:cs="Calibri" w:ascii="Calibri" w:hAnsi="Calibri" w:asciiTheme="minorHAnsi" w:cstheme="minorHAnsi" w:hAnsiTheme="minorHAnsi"/>
              </w:rPr>
              <w:t xml:space="preserve">my teaching, you are really my disciples.” </w:t>
            </w:r>
            <w:r>
              <w:rPr>
                <w:rFonts w:cs="Calibri" w:ascii="Calibri" w:hAnsi="Calibri" w:asciiTheme="minorHAnsi" w:cstheme="minorHAnsi" w:hAnsiTheme="minorHAnsi"/>
                <w:i/>
                <w:iCs/>
              </w:rPr>
              <w:t>John 8:31</w:t>
            </w:r>
          </w:p>
        </w:tc>
      </w:tr>
      <w:tr>
        <w:trPr/>
        <w:tc>
          <w:tcPr>
            <w:tcW w:w="540"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cstheme="minorHAnsi" w:ascii="Calibri" w:hAnsi="Calibri"/>
                <w:b/>
                <w:bCs/>
              </w:rPr>
            </w:r>
          </w:p>
        </w:tc>
        <w:tc>
          <w:tcPr>
            <w:tcW w:w="8820" w:type="dxa"/>
            <w:gridSpan w:val="2"/>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b/>
                <w:bCs/>
              </w:rPr>
              <w:t>Comment:</w:t>
            </w:r>
            <w:r>
              <w:rPr>
                <w:rFonts w:cs="Calibri" w:ascii="Calibri" w:hAnsi="Calibri" w:asciiTheme="minorHAnsi" w:cstheme="minorHAnsi" w:hAnsiTheme="minorHAnsi"/>
              </w:rPr>
              <w:t xml:space="preserve"> Arrange immediately for new believers to have group opportunities that fit their culture and educational level, that are simple enough to become a regular practice. Make Bibles and easy materials available at affordable prices (Luke 11:28).</w:t>
            </w:r>
          </w:p>
        </w:tc>
      </w:tr>
      <w:tr>
        <w:trPr/>
        <w:tc>
          <w:tcPr>
            <w:tcW w:w="540"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9</w:t>
            </w:r>
          </w:p>
        </w:tc>
        <w:tc>
          <w:tcPr>
            <w:tcW w:w="4408"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 xml:space="preserve">The apostles’ </w:t>
            </w:r>
            <w:r>
              <w:rPr>
                <w:rFonts w:cs="Calibri" w:ascii="Calibri" w:hAnsi="Calibri" w:asciiTheme="minorHAnsi" w:cstheme="minorHAnsi" w:hAnsiTheme="minorHAnsi"/>
                <w:b/>
                <w:bCs/>
              </w:rPr>
              <w:t>teaching</w:t>
            </w:r>
            <w:r>
              <w:rPr>
                <w:rFonts w:cs="Calibri" w:ascii="Calibri" w:hAnsi="Calibri" w:asciiTheme="minorHAnsi" w:cstheme="minorHAnsi" w:hAnsiTheme="minorHAnsi"/>
              </w:rPr>
              <w:t xml:space="preserve">. </w:t>
            </w:r>
            <w:r>
              <w:rPr>
                <w:rFonts w:cs="Calibri" w:ascii="Calibri" w:hAnsi="Calibri" w:asciiTheme="minorHAnsi" w:cstheme="minorHAnsi" w:hAnsiTheme="minorHAnsi"/>
                <w:i/>
                <w:iCs/>
              </w:rPr>
              <w:t>Acts 2:42</w:t>
            </w:r>
          </w:p>
        </w:tc>
        <w:tc>
          <w:tcPr>
            <w:tcW w:w="4412"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b/>
                <w:bCs/>
              </w:rPr>
              <w:t>Teaching</w:t>
            </w:r>
            <w:r>
              <w:rPr>
                <w:rFonts w:cs="Calibri" w:ascii="Calibri" w:hAnsi="Calibri" w:asciiTheme="minorHAnsi" w:cstheme="minorHAnsi" w:hAnsiTheme="minorHAnsi"/>
              </w:rPr>
              <w:t xml:space="preserve"> them to obey everything I have commanded you.” </w:t>
            </w:r>
            <w:r>
              <w:rPr>
                <w:rFonts w:cs="Calibri" w:ascii="Calibri" w:hAnsi="Calibri" w:asciiTheme="minorHAnsi" w:cstheme="minorHAnsi" w:hAnsiTheme="minorHAnsi"/>
                <w:i/>
                <w:iCs/>
              </w:rPr>
              <w:t>Matthew 28:20</w:t>
            </w:r>
          </w:p>
        </w:tc>
      </w:tr>
      <w:tr>
        <w:trPr/>
        <w:tc>
          <w:tcPr>
            <w:tcW w:w="540"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cstheme="minorHAnsi" w:ascii="Calibri" w:hAnsi="Calibri"/>
                <w:b/>
                <w:bCs/>
              </w:rPr>
            </w:r>
          </w:p>
        </w:tc>
        <w:tc>
          <w:tcPr>
            <w:tcW w:w="8820" w:type="dxa"/>
            <w:gridSpan w:val="2"/>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b/>
                <w:bCs/>
              </w:rPr>
              <w:t>Comment:</w:t>
            </w:r>
            <w:r>
              <w:rPr>
                <w:rFonts w:cs="Calibri" w:ascii="Calibri" w:hAnsi="Calibri" w:asciiTheme="minorHAnsi" w:cstheme="minorHAnsi" w:hAnsiTheme="minorHAnsi"/>
              </w:rPr>
              <w:t xml:space="preserve"> The apostles’ teaching centered on the person, deeds, teaching and promises that they learned from Jesus, not on 17</w:t>
            </w:r>
            <w:r>
              <w:rPr>
                <w:rFonts w:cs="Calibri" w:ascii="Calibri" w:hAnsi="Calibri" w:asciiTheme="minorHAnsi" w:cstheme="minorHAnsi" w:hAnsiTheme="minorHAnsi"/>
                <w:vertAlign w:val="superscript"/>
              </w:rPr>
              <w:t xml:space="preserve">th </w:t>
            </w:r>
            <w:r>
              <w:rPr>
                <w:rFonts w:cs="Calibri" w:ascii="Calibri" w:hAnsi="Calibri" w:asciiTheme="minorHAnsi" w:cstheme="minorHAnsi" w:hAnsiTheme="minorHAnsi"/>
              </w:rPr>
              <w:t xml:space="preserve">century, abstract theology. The first teaching for new believers concerns Jesus. First practices should be Jesus’ basic commands </w:t>
              <w:br/>
              <w:t>(John 14:15).</w:t>
            </w:r>
          </w:p>
        </w:tc>
      </w:tr>
      <w:tr>
        <w:trPr/>
        <w:tc>
          <w:tcPr>
            <w:tcW w:w="540"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10</w:t>
            </w:r>
          </w:p>
        </w:tc>
        <w:tc>
          <w:tcPr>
            <w:tcW w:w="4408"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 xml:space="preserve">And to </w:t>
            </w:r>
            <w:r>
              <w:rPr>
                <w:rFonts w:cs="Calibri" w:ascii="Calibri" w:hAnsi="Calibri" w:asciiTheme="minorHAnsi" w:cstheme="minorHAnsi" w:hAnsiTheme="minorHAnsi"/>
                <w:b/>
                <w:bCs/>
              </w:rPr>
              <w:t>fellowship</w:t>
            </w:r>
            <w:r>
              <w:rPr>
                <w:rFonts w:cs="Calibri" w:ascii="Calibri" w:hAnsi="Calibri" w:asciiTheme="minorHAnsi" w:cstheme="minorHAnsi" w:hAnsiTheme="minorHAnsi"/>
              </w:rPr>
              <w:t xml:space="preserve">. </w:t>
            </w:r>
            <w:r>
              <w:rPr>
                <w:rFonts w:cs="Calibri" w:ascii="Calibri" w:hAnsi="Calibri" w:asciiTheme="minorHAnsi" w:cstheme="minorHAnsi" w:hAnsiTheme="minorHAnsi"/>
                <w:i/>
                <w:iCs/>
              </w:rPr>
              <w:t>Acts 2:42</w:t>
            </w:r>
          </w:p>
        </w:tc>
        <w:tc>
          <w:tcPr>
            <w:tcW w:w="4412"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A new command I give you: </w:t>
            </w:r>
            <w:r>
              <w:rPr>
                <w:rFonts w:cs="Calibri" w:ascii="Calibri" w:hAnsi="Calibri" w:asciiTheme="minorHAnsi" w:cstheme="minorHAnsi" w:hAnsiTheme="minorHAnsi"/>
                <w:b/>
                <w:bCs/>
              </w:rPr>
              <w:t>Love</w:t>
            </w:r>
            <w:r>
              <w:rPr>
                <w:rFonts w:cs="Calibri" w:ascii="Calibri" w:hAnsi="Calibri" w:asciiTheme="minorHAnsi" w:cstheme="minorHAnsi" w:hAnsiTheme="minorHAnsi"/>
              </w:rPr>
              <w:t xml:space="preserve"> one another.” </w:t>
            </w:r>
            <w:r>
              <w:rPr>
                <w:rFonts w:cs="Calibri" w:ascii="Calibri" w:hAnsi="Calibri" w:asciiTheme="minorHAnsi" w:cstheme="minorHAnsi" w:hAnsiTheme="minorHAnsi"/>
                <w:i/>
                <w:iCs/>
              </w:rPr>
              <w:t>John 13:34</w:t>
            </w:r>
          </w:p>
        </w:tc>
      </w:tr>
      <w:tr>
        <w:trPr/>
        <w:tc>
          <w:tcPr>
            <w:tcW w:w="540"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cstheme="minorHAnsi" w:ascii="Calibri" w:hAnsi="Calibri"/>
                <w:b/>
                <w:bCs/>
              </w:rPr>
            </w:r>
          </w:p>
        </w:tc>
        <w:tc>
          <w:tcPr>
            <w:tcW w:w="8820" w:type="dxa"/>
            <w:gridSpan w:val="2"/>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b/>
                <w:bCs/>
              </w:rPr>
              <w:t>Comment:</w:t>
            </w:r>
            <w:r>
              <w:rPr>
                <w:rFonts w:cs="Calibri" w:ascii="Calibri" w:hAnsi="Calibri" w:asciiTheme="minorHAnsi" w:cstheme="minorHAnsi" w:hAnsiTheme="minorHAnsi"/>
              </w:rPr>
              <w:t xml:space="preserve"> Fellowship mean sharing. New believers participate actively in meeting urgent needs: counsel, insights and lessons, as well as acts of love, meeting urgent material needs. (Acts 4:32). Allow even the poorest of believers to share the little that they have.</w:t>
            </w:r>
          </w:p>
        </w:tc>
      </w:tr>
      <w:tr>
        <w:trPr/>
        <w:tc>
          <w:tcPr>
            <w:tcW w:w="540"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11</w:t>
            </w:r>
          </w:p>
        </w:tc>
        <w:tc>
          <w:tcPr>
            <w:tcW w:w="4408"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 xml:space="preserve">To the breaking of </w:t>
            </w:r>
            <w:r>
              <w:rPr>
                <w:rFonts w:cs="Calibri" w:ascii="Calibri" w:hAnsi="Calibri" w:asciiTheme="minorHAnsi" w:cstheme="minorHAnsi" w:hAnsiTheme="minorHAnsi"/>
                <w:b/>
                <w:bCs/>
              </w:rPr>
              <w:t>bread</w:t>
            </w:r>
            <w:r>
              <w:rPr>
                <w:rFonts w:cs="Calibri" w:ascii="Calibri" w:hAnsi="Calibri" w:asciiTheme="minorHAnsi" w:cstheme="minorHAnsi" w:hAnsiTheme="minorHAnsi"/>
              </w:rPr>
              <w:t xml:space="preserve">. </w:t>
            </w:r>
            <w:r>
              <w:rPr>
                <w:rFonts w:cs="Calibri" w:ascii="Calibri" w:hAnsi="Calibri" w:asciiTheme="minorHAnsi" w:cstheme="minorHAnsi" w:hAnsiTheme="minorHAnsi"/>
                <w:i/>
                <w:iCs/>
              </w:rPr>
              <w:t>Acts 2:42</w:t>
            </w:r>
          </w:p>
        </w:tc>
        <w:tc>
          <w:tcPr>
            <w:tcW w:w="4412"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 xml:space="preserve">He took </w:t>
            </w:r>
            <w:r>
              <w:rPr>
                <w:rFonts w:cs="Calibri" w:ascii="Calibri" w:hAnsi="Calibri" w:asciiTheme="minorHAnsi" w:cstheme="minorHAnsi" w:hAnsiTheme="minorHAnsi"/>
                <w:b/>
                <w:bCs/>
              </w:rPr>
              <w:t>bread</w:t>
            </w:r>
            <w:r>
              <w:rPr>
                <w:rFonts w:cs="Calibri" w:ascii="Calibri" w:hAnsi="Calibri" w:asciiTheme="minorHAnsi" w:cstheme="minorHAnsi" w:hAnsiTheme="minorHAnsi"/>
              </w:rPr>
              <w:t xml:space="preserve">, gave thanks and broke it, and gave it to them, saying, “This is my body given for you; do this in remembrance of me.” </w:t>
            </w:r>
            <w:r>
              <w:rPr>
                <w:rFonts w:cs="Calibri" w:ascii="Calibri" w:hAnsi="Calibri" w:asciiTheme="minorHAnsi" w:cstheme="minorHAnsi" w:hAnsiTheme="minorHAnsi"/>
                <w:i/>
                <w:iCs/>
              </w:rPr>
              <w:t>Luke 22:19</w:t>
            </w:r>
          </w:p>
        </w:tc>
      </w:tr>
      <w:tr>
        <w:trPr/>
        <w:tc>
          <w:tcPr>
            <w:tcW w:w="540"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cstheme="minorHAnsi" w:ascii="Calibri" w:hAnsi="Calibri"/>
                <w:b/>
                <w:bCs/>
              </w:rPr>
            </w:r>
          </w:p>
        </w:tc>
        <w:tc>
          <w:tcPr>
            <w:tcW w:w="8820" w:type="dxa"/>
            <w:gridSpan w:val="2"/>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b/>
                <w:bCs/>
              </w:rPr>
              <w:t>Comment:</w:t>
            </w:r>
            <w:r>
              <w:rPr>
                <w:rFonts w:cs="Calibri" w:ascii="Calibri" w:hAnsi="Calibri" w:asciiTheme="minorHAnsi" w:cstheme="minorHAnsi" w:hAnsiTheme="minorHAnsi"/>
              </w:rPr>
              <w:t xml:space="preserve"> In new households and cells, no one is prepared to preach sermons, so make the Lord’s Table the center of worship. Take time for folk to repent of sins, to sense the Lord’s presence, to weep, to express their gratitude (Luke 24:30-32).</w:t>
            </w:r>
          </w:p>
        </w:tc>
      </w:tr>
      <w:tr>
        <w:trPr/>
        <w:tc>
          <w:tcPr>
            <w:tcW w:w="540"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12</w:t>
            </w:r>
          </w:p>
        </w:tc>
        <w:tc>
          <w:tcPr>
            <w:tcW w:w="4408"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 xml:space="preserve">And to </w:t>
            </w:r>
            <w:r>
              <w:rPr>
                <w:rFonts w:cs="Calibri" w:ascii="Calibri" w:hAnsi="Calibri" w:asciiTheme="minorHAnsi" w:cstheme="minorHAnsi" w:hAnsiTheme="minorHAnsi"/>
                <w:b/>
                <w:bCs/>
              </w:rPr>
              <w:t>prayer</w:t>
            </w:r>
            <w:r>
              <w:rPr>
                <w:rFonts w:cs="Calibri" w:ascii="Calibri" w:hAnsi="Calibri" w:asciiTheme="minorHAnsi" w:cstheme="minorHAnsi" w:hAnsiTheme="minorHAnsi"/>
              </w:rPr>
              <w:t xml:space="preserve">. </w:t>
            </w:r>
            <w:r>
              <w:rPr>
                <w:rFonts w:cs="Calibri" w:ascii="Calibri" w:hAnsi="Calibri" w:asciiTheme="minorHAnsi" w:cstheme="minorHAnsi" w:hAnsiTheme="minorHAnsi"/>
                <w:i/>
                <w:iCs/>
              </w:rPr>
              <w:t>Acts 2:42</w:t>
            </w:r>
          </w:p>
        </w:tc>
        <w:tc>
          <w:tcPr>
            <w:tcW w:w="4412"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Until now you have not asked for anything in my name. </w:t>
            </w:r>
            <w:r>
              <w:rPr>
                <w:rFonts w:cs="Calibri" w:ascii="Calibri" w:hAnsi="Calibri" w:asciiTheme="minorHAnsi" w:cstheme="minorHAnsi" w:hAnsiTheme="minorHAnsi"/>
                <w:b/>
                <w:bCs/>
              </w:rPr>
              <w:t>Ask</w:t>
            </w:r>
            <w:r>
              <w:rPr>
                <w:rFonts w:cs="Calibri" w:ascii="Calibri" w:hAnsi="Calibri" w:asciiTheme="minorHAnsi" w:cstheme="minorHAnsi" w:hAnsiTheme="minorHAnsi"/>
              </w:rPr>
              <w:t xml:space="preserve"> and you will receive, and your joy will be complete.” </w:t>
            </w:r>
            <w:r>
              <w:rPr>
                <w:rFonts w:cs="Calibri" w:ascii="Calibri" w:hAnsi="Calibri" w:asciiTheme="minorHAnsi" w:cstheme="minorHAnsi" w:hAnsiTheme="minorHAnsi"/>
                <w:i/>
                <w:iCs/>
              </w:rPr>
              <w:t>John 16:24</w:t>
            </w:r>
          </w:p>
        </w:tc>
      </w:tr>
      <w:tr>
        <w:trPr/>
        <w:tc>
          <w:tcPr>
            <w:tcW w:w="540"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cstheme="minorHAnsi" w:ascii="Calibri" w:hAnsi="Calibri"/>
                <w:b/>
                <w:bCs/>
              </w:rPr>
            </w:r>
          </w:p>
        </w:tc>
        <w:tc>
          <w:tcPr>
            <w:tcW w:w="8820" w:type="dxa"/>
            <w:gridSpan w:val="2"/>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b/>
                <w:bCs/>
              </w:rPr>
              <w:t>Comment:</w:t>
            </w:r>
            <w:r>
              <w:rPr>
                <w:rFonts w:cs="Calibri" w:ascii="Calibri" w:hAnsi="Calibri" w:asciiTheme="minorHAnsi" w:cstheme="minorHAnsi" w:hAnsiTheme="minorHAnsi"/>
              </w:rPr>
              <w:t xml:space="preserve"> From the start, churches and cells offer up prayers in behalf of all who come, teaching to pray to the Father, invoking Jesus’ Name, with help of the Holy Spirit. They pray for miracles amongst the unsaved, and for peace in their city (1 Timothy 2:1-2).</w:t>
            </w:r>
          </w:p>
        </w:tc>
      </w:tr>
      <w:tr>
        <w:trPr/>
        <w:tc>
          <w:tcPr>
            <w:tcW w:w="540"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13</w:t>
            </w:r>
          </w:p>
        </w:tc>
        <w:tc>
          <w:tcPr>
            <w:tcW w:w="4408"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 xml:space="preserve">Everyone was filled with </w:t>
            </w:r>
            <w:r>
              <w:rPr>
                <w:rFonts w:cs="Calibri" w:ascii="Calibri" w:hAnsi="Calibri" w:asciiTheme="minorHAnsi" w:cstheme="minorHAnsi" w:hAnsiTheme="minorHAnsi"/>
                <w:b/>
                <w:bCs/>
              </w:rPr>
              <w:t xml:space="preserve">awe. </w:t>
            </w:r>
            <w:r>
              <w:rPr>
                <w:rFonts w:cs="Calibri" w:ascii="Calibri" w:hAnsi="Calibri" w:asciiTheme="minorHAnsi" w:cstheme="minorHAnsi" w:hAnsiTheme="minorHAnsi"/>
                <w:i/>
                <w:iCs/>
              </w:rPr>
              <w:t>Acts 2:43</w:t>
            </w:r>
          </w:p>
        </w:tc>
        <w:tc>
          <w:tcPr>
            <w:tcW w:w="4412"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Tell them how much the lord has done for you.” ... And all the people were </w:t>
            </w:r>
            <w:r>
              <w:rPr>
                <w:rFonts w:cs="Calibri" w:ascii="Calibri" w:hAnsi="Calibri" w:asciiTheme="minorHAnsi" w:cstheme="minorHAnsi" w:hAnsiTheme="minorHAnsi"/>
                <w:b/>
                <w:bCs/>
              </w:rPr>
              <w:t>amazed</w:t>
            </w:r>
            <w:r>
              <w:rPr>
                <w:rFonts w:cs="Calibri" w:ascii="Calibri" w:hAnsi="Calibri" w:asciiTheme="minorHAnsi" w:cstheme="minorHAnsi" w:hAnsiTheme="minorHAnsi"/>
              </w:rPr>
              <w:t>.</w:t>
            </w:r>
            <w:r>
              <w:rPr>
                <w:rFonts w:cs="Calibri" w:ascii="Calibri" w:hAnsi="Calibri" w:asciiTheme="minorHAnsi" w:cstheme="minorHAnsi" w:hAnsiTheme="minorHAnsi"/>
                <w:i/>
                <w:iCs/>
              </w:rPr>
              <w:t xml:space="preserve"> Mark 5:19-20</w:t>
            </w:r>
          </w:p>
        </w:tc>
      </w:tr>
      <w:tr>
        <w:trPr/>
        <w:tc>
          <w:tcPr>
            <w:tcW w:w="540"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cstheme="minorHAnsi" w:ascii="Calibri" w:hAnsi="Calibri"/>
                <w:b/>
                <w:bCs/>
              </w:rPr>
            </w:r>
          </w:p>
        </w:tc>
        <w:tc>
          <w:tcPr>
            <w:tcW w:w="8820" w:type="dxa"/>
            <w:gridSpan w:val="2"/>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b/>
                <w:bCs/>
              </w:rPr>
              <w:t>Comment:</w:t>
            </w:r>
            <w:r>
              <w:rPr>
                <w:rFonts w:cs="Calibri" w:ascii="Calibri" w:hAnsi="Calibri" w:asciiTheme="minorHAnsi" w:cstheme="minorHAnsi" w:hAnsiTheme="minorHAnsi"/>
              </w:rPr>
              <w:t xml:space="preserve"> In non-Western cultures, folk are taken with displays of power, whereas </w:t>
              <w:br/>
              <w:t xml:space="preserve">in the West they track with logical arguments. Wherever evil spirits deceive folk with magic, expect the Lord Jesus to bind those spirit and to loosen folk from their grasp </w:t>
              <w:br/>
              <w:t>(Acts 19:17-20).</w:t>
            </w:r>
          </w:p>
        </w:tc>
      </w:tr>
      <w:tr>
        <w:trPr/>
        <w:tc>
          <w:tcPr>
            <w:tcW w:w="540"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14</w:t>
            </w:r>
          </w:p>
        </w:tc>
        <w:tc>
          <w:tcPr>
            <w:tcW w:w="4408"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At the many wonders and </w:t>
            </w:r>
            <w:r>
              <w:rPr>
                <w:rFonts w:cs="Calibri" w:ascii="Calibri" w:hAnsi="Calibri" w:asciiTheme="minorHAnsi" w:cstheme="minorHAnsi" w:hAnsiTheme="minorHAnsi"/>
                <w:b/>
                <w:bCs/>
              </w:rPr>
              <w:t>signs</w:t>
            </w:r>
            <w:r>
              <w:rPr>
                <w:rFonts w:cs="Calibri" w:ascii="Calibri" w:hAnsi="Calibri" w:asciiTheme="minorHAnsi" w:cstheme="minorHAnsi" w:hAnsiTheme="minorHAnsi"/>
              </w:rPr>
              <w:t xml:space="preserve"> performed by the apostles. </w:t>
            </w:r>
            <w:r>
              <w:rPr>
                <w:rFonts w:cs="Calibri" w:ascii="Calibri" w:hAnsi="Calibri" w:asciiTheme="minorHAnsi" w:cstheme="minorHAnsi" w:hAnsiTheme="minorHAnsi"/>
                <w:i/>
                <w:iCs/>
              </w:rPr>
              <w:t>Acts 2:43</w:t>
            </w:r>
          </w:p>
        </w:tc>
        <w:tc>
          <w:tcPr>
            <w:tcW w:w="4412"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b/>
                <w:bCs/>
              </w:rPr>
              <w:t>Heal</w:t>
            </w:r>
            <w:r>
              <w:rPr>
                <w:rFonts w:cs="Calibri" w:ascii="Calibri" w:hAnsi="Calibri" w:asciiTheme="minorHAnsi" w:cstheme="minorHAnsi" w:hAnsiTheme="minorHAnsi"/>
              </w:rPr>
              <w:t xml:space="preserve"> the sick, raise the dead, cleanse those who have leprosy, drive out demons.” </w:t>
            </w:r>
            <w:r>
              <w:rPr>
                <w:rFonts w:cs="Calibri" w:ascii="Calibri" w:hAnsi="Calibri" w:asciiTheme="minorHAnsi" w:cstheme="minorHAnsi" w:hAnsiTheme="minorHAnsi"/>
                <w:i/>
                <w:iCs/>
              </w:rPr>
              <w:t>Matthew 10:8</w:t>
            </w:r>
          </w:p>
        </w:tc>
      </w:tr>
      <w:tr>
        <w:trPr/>
        <w:tc>
          <w:tcPr>
            <w:tcW w:w="540"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cstheme="minorHAnsi" w:ascii="Calibri" w:hAnsi="Calibri"/>
                <w:b/>
                <w:bCs/>
              </w:rPr>
            </w:r>
          </w:p>
        </w:tc>
        <w:tc>
          <w:tcPr>
            <w:tcW w:w="8820" w:type="dxa"/>
            <w:gridSpan w:val="2"/>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b/>
                <w:bCs/>
              </w:rPr>
              <w:t>Comment:</w:t>
            </w:r>
            <w:r>
              <w:rPr>
                <w:rFonts w:cs="Calibri" w:ascii="Calibri" w:hAnsi="Calibri" w:asciiTheme="minorHAnsi" w:cstheme="minorHAnsi" w:hAnsiTheme="minorHAnsi"/>
              </w:rPr>
              <w:t xml:space="preserve"> Although you do not have apostolic authority, the Lord invites you to pray about desperate needs, and he will often perform miracles, especially among the unsaved. Learn to persevere in prayer together until you get God’s answer</w:t>
              <w:br/>
              <w:t>(Matthew 18:19-20).</w:t>
            </w:r>
          </w:p>
        </w:tc>
      </w:tr>
    </w:tbl>
    <w:p>
      <w:pPr>
        <w:pStyle w:val="Standard"/>
        <w:widowControl w:val="false"/>
        <w:ind w:hanging="0"/>
        <w:jc w:val="center"/>
        <w:rPr>
          <w:rFonts w:ascii="Calibri" w:hAnsi="Calibri" w:cs="Calibri" w:asciiTheme="minorHAnsi" w:cstheme="minorHAnsi" w:hAnsiTheme="minorHAnsi"/>
          <w:b/>
          <w:b/>
          <w:bCs/>
        </w:rPr>
      </w:pPr>
      <w:r>
        <w:rPr>
          <w:rFonts w:cs="Calibri" w:cstheme="minorHAnsi" w:ascii="Calibri" w:hAnsi="Calibri"/>
          <w:b/>
          <w:bCs/>
        </w:rPr>
      </w:r>
    </w:p>
    <w:p>
      <w:pPr>
        <w:pStyle w:val="Standard"/>
        <w:widowControl w:val="false"/>
        <w:ind w:hanging="0"/>
        <w:jc w:val="center"/>
        <w:rPr>
          <w:rFonts w:ascii="Calibri" w:hAnsi="Calibri" w:cs="Calibri" w:asciiTheme="minorHAnsi" w:cstheme="minorHAnsi" w:hAnsiTheme="minorHAnsi"/>
          <w:b/>
          <w:b/>
          <w:bCs/>
        </w:rPr>
      </w:pPr>
      <w:r>
        <w:rPr>
          <w:rFonts w:cs="Calibri" w:cstheme="minorHAnsi" w:ascii="Calibri" w:hAnsi="Calibri"/>
          <w:b/>
          <w:bCs/>
        </w:rPr>
      </w:r>
    </w:p>
    <w:p>
      <w:pPr>
        <w:pStyle w:val="Standard"/>
        <w:widowControl w:val="false"/>
        <w:ind w:hanging="0"/>
        <w:jc w:val="center"/>
        <w:rPr>
          <w:rFonts w:ascii="Calibri" w:hAnsi="Calibri" w:cs="Calibri" w:asciiTheme="minorHAnsi" w:cstheme="minorHAnsi" w:hAnsiTheme="minorHAnsi"/>
        </w:rPr>
      </w:pPr>
      <w:r>
        <w:rPr>
          <w:rFonts w:cs="Calibri" w:ascii="Calibri" w:hAnsi="Calibri" w:asciiTheme="minorHAnsi" w:cstheme="minorHAnsi" w:hAnsiTheme="minorHAnsi"/>
          <w:b/>
          <w:bCs/>
        </w:rPr>
        <w:t>Seven Activities Dealing with Body Life</w:t>
      </w:r>
    </w:p>
    <w:tbl>
      <w:tblPr>
        <w:tblW w:w="9450"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538"/>
        <w:gridCol w:w="4592"/>
        <w:gridCol w:w="4320"/>
      </w:tblGrid>
      <w:tr>
        <w:trPr/>
        <w:tc>
          <w:tcPr>
            <w:tcW w:w="538" w:type="dxa"/>
            <w:tcBorders>
              <w:top w:val="single" w:sz="4" w:space="0" w:color="000000"/>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cstheme="minorHAnsi" w:ascii="Calibri" w:hAnsi="Calibri"/>
                <w:b/>
                <w:bCs/>
              </w:rPr>
            </w:r>
          </w:p>
        </w:tc>
        <w:tc>
          <w:tcPr>
            <w:tcW w:w="4592" w:type="dxa"/>
            <w:tcBorders>
              <w:top w:val="single" w:sz="4" w:space="0" w:color="000000"/>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Acts 2 (NIV)</w:t>
            </w:r>
          </w:p>
        </w:tc>
        <w:tc>
          <w:tcPr>
            <w:tcW w:w="4320" w:type="dxa"/>
            <w:tcBorders>
              <w:top w:val="single" w:sz="4" w:space="0" w:color="000000"/>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Jesus’ Command</w:t>
            </w:r>
          </w:p>
        </w:tc>
      </w:tr>
      <w:tr>
        <w:trPr/>
        <w:tc>
          <w:tcPr>
            <w:tcW w:w="538" w:type="dxa"/>
            <w:tcBorders>
              <w:top w:val="single" w:sz="4" w:space="0" w:color="000000"/>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rPr>
            </w:pPr>
            <w:r>
              <w:rPr>
                <w:rFonts w:cs="Calibri" w:ascii="Calibri" w:hAnsi="Calibri" w:asciiTheme="minorHAnsi" w:cstheme="minorHAnsi" w:hAnsiTheme="minorHAnsi"/>
                <w:b/>
                <w:bCs/>
              </w:rPr>
              <w:t>15</w:t>
            </w:r>
          </w:p>
        </w:tc>
        <w:tc>
          <w:tcPr>
            <w:tcW w:w="4592" w:type="dxa"/>
            <w:tcBorders>
              <w:top w:val="single" w:sz="4" w:space="0" w:color="000000"/>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 xml:space="preserve">All the </w:t>
            </w:r>
            <w:r>
              <w:rPr>
                <w:rFonts w:cs="Calibri" w:ascii="Calibri" w:hAnsi="Calibri" w:asciiTheme="minorHAnsi" w:cstheme="minorHAnsi" w:hAnsiTheme="minorHAnsi"/>
                <w:b/>
                <w:bCs/>
              </w:rPr>
              <w:t>believers</w:t>
            </w:r>
            <w:r>
              <w:rPr>
                <w:rFonts w:cs="Calibri" w:ascii="Calibri" w:hAnsi="Calibri" w:asciiTheme="minorHAnsi" w:cstheme="minorHAnsi" w:hAnsiTheme="minorHAnsi"/>
              </w:rPr>
              <w:t xml:space="preserve">. </w:t>
            </w:r>
            <w:r>
              <w:rPr>
                <w:rFonts w:cs="Calibri" w:ascii="Calibri" w:hAnsi="Calibri" w:asciiTheme="minorHAnsi" w:cstheme="minorHAnsi" w:hAnsiTheme="minorHAnsi"/>
                <w:i/>
                <w:iCs/>
              </w:rPr>
              <w:t>Acts 2:44</w:t>
            </w:r>
          </w:p>
        </w:tc>
        <w:tc>
          <w:tcPr>
            <w:tcW w:w="4320" w:type="dxa"/>
            <w:tcBorders>
              <w:top w:val="single" w:sz="4" w:space="0" w:color="000000"/>
              <w:bottom w:val="single" w:sz="4" w:space="0" w:color="000000"/>
            </w:tcBorders>
          </w:tcPr>
          <w:p>
            <w:pPr>
              <w:pStyle w:val="TableText"/>
              <w:widowControl w:val="false"/>
              <w:spacing w:before="72" w:after="72"/>
              <w:ind w:left="0" w:right="0" w:hanging="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You believe in God; </w:t>
            </w:r>
            <w:r>
              <w:rPr>
                <w:rFonts w:cs="Calibri" w:ascii="Calibri" w:hAnsi="Calibri" w:asciiTheme="minorHAnsi" w:cstheme="minorHAnsi" w:hAnsiTheme="minorHAnsi"/>
                <w:b/>
                <w:bCs/>
              </w:rPr>
              <w:t>believe</w:t>
            </w:r>
            <w:r>
              <w:rPr>
                <w:rFonts w:cs="Calibri" w:ascii="Calibri" w:hAnsi="Calibri" w:asciiTheme="minorHAnsi" w:cstheme="minorHAnsi" w:hAnsiTheme="minorHAnsi"/>
              </w:rPr>
              <w:t xml:space="preserve"> also in me.” </w:t>
            </w:r>
            <w:r>
              <w:rPr>
                <w:rFonts w:cs="Calibri" w:ascii="Calibri" w:hAnsi="Calibri" w:asciiTheme="minorHAnsi" w:cstheme="minorHAnsi" w:hAnsiTheme="minorHAnsi"/>
                <w:i/>
                <w:iCs/>
              </w:rPr>
              <w:t>John 14:1</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cstheme="minorHAnsi" w:ascii="Calibri" w:hAnsi="Calibri"/>
                <w:b/>
                <w:bCs/>
              </w:rPr>
            </w:r>
          </w:p>
        </w:tc>
        <w:tc>
          <w:tcPr>
            <w:tcW w:w="8912" w:type="dxa"/>
            <w:gridSpan w:val="2"/>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b/>
                <w:bCs/>
              </w:rPr>
              <w:t>Comment:</w:t>
            </w:r>
            <w:r>
              <w:rPr>
                <w:rFonts w:cs="Calibri" w:ascii="Calibri" w:hAnsi="Calibri" w:asciiTheme="minorHAnsi" w:cstheme="minorHAnsi" w:hAnsiTheme="minorHAnsi"/>
              </w:rPr>
              <w:t xml:space="preserve"> Discuss bible passages together. Preach the lordship of Jesus Christ. Teach the great doctrines of the Christian faith. Exhort to trust God for timely help (Hebrews 4:16).</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16</w:t>
            </w:r>
          </w:p>
        </w:tc>
        <w:tc>
          <w:tcPr>
            <w:tcW w:w="4592"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 xml:space="preserve">Were </w:t>
            </w:r>
            <w:r>
              <w:rPr>
                <w:rFonts w:cs="Calibri" w:ascii="Calibri" w:hAnsi="Calibri" w:asciiTheme="minorHAnsi" w:cstheme="minorHAnsi" w:hAnsiTheme="minorHAnsi"/>
                <w:b/>
                <w:bCs/>
              </w:rPr>
              <w:t>together</w:t>
            </w:r>
            <w:r>
              <w:rPr>
                <w:rFonts w:cs="Calibri" w:ascii="Calibri" w:hAnsi="Calibri" w:asciiTheme="minorHAnsi" w:cstheme="minorHAnsi" w:hAnsiTheme="minorHAnsi"/>
              </w:rPr>
              <w:t xml:space="preserve"> and had everything in common. </w:t>
            </w:r>
            <w:r>
              <w:rPr>
                <w:rFonts w:cs="Calibri" w:ascii="Calibri" w:hAnsi="Calibri" w:asciiTheme="minorHAnsi" w:cstheme="minorHAnsi" w:hAnsiTheme="minorHAnsi"/>
                <w:i/>
                <w:iCs/>
              </w:rPr>
              <w:t>Acts 2:44</w:t>
            </w:r>
          </w:p>
        </w:tc>
        <w:tc>
          <w:tcPr>
            <w:tcW w:w="4320"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Where two or three </w:t>
            </w:r>
            <w:r>
              <w:rPr>
                <w:rFonts w:cs="Calibri" w:ascii="Calibri" w:hAnsi="Calibri" w:asciiTheme="minorHAnsi" w:cstheme="minorHAnsi" w:hAnsiTheme="minorHAnsi"/>
                <w:b/>
                <w:bCs/>
              </w:rPr>
              <w:t>gather</w:t>
            </w:r>
            <w:r>
              <w:rPr>
                <w:rFonts w:cs="Calibri" w:ascii="Calibri" w:hAnsi="Calibri" w:asciiTheme="minorHAnsi" w:cstheme="minorHAnsi" w:hAnsiTheme="minorHAnsi"/>
              </w:rPr>
              <w:t xml:space="preserve"> in my name, there am I with them.” </w:t>
            </w:r>
            <w:r>
              <w:rPr>
                <w:rFonts w:cs="Calibri" w:ascii="Calibri" w:hAnsi="Calibri" w:asciiTheme="minorHAnsi" w:cstheme="minorHAnsi" w:hAnsiTheme="minorHAnsi"/>
                <w:i/>
                <w:iCs/>
              </w:rPr>
              <w:t>Matthew 18:20</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cstheme="minorHAnsi" w:ascii="Calibri" w:hAnsi="Calibri"/>
                <w:b/>
                <w:bCs/>
              </w:rPr>
            </w:r>
          </w:p>
        </w:tc>
        <w:tc>
          <w:tcPr>
            <w:tcW w:w="8912" w:type="dxa"/>
            <w:gridSpan w:val="2"/>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b/>
                <w:bCs/>
              </w:rPr>
              <w:t>Comment:</w:t>
            </w:r>
            <w:r>
              <w:rPr>
                <w:rFonts w:cs="Calibri" w:ascii="Calibri" w:hAnsi="Calibri" w:asciiTheme="minorHAnsi" w:cstheme="minorHAnsi" w:hAnsiTheme="minorHAnsi"/>
              </w:rPr>
              <w:t xml:space="preserve"> Most non-Western cultures are already communal in practice, so do not introduce rugged individualism. Create opportunities and events for folk to come together, to share their knowledge and skills. Set up a free repair service for those in need (Hebrews 13:16).</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17</w:t>
            </w:r>
          </w:p>
        </w:tc>
        <w:tc>
          <w:tcPr>
            <w:tcW w:w="4592"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 xml:space="preserve">They </w:t>
            </w:r>
            <w:r>
              <w:rPr>
                <w:rFonts w:cs="Calibri" w:ascii="Calibri" w:hAnsi="Calibri" w:asciiTheme="minorHAnsi" w:cstheme="minorHAnsi" w:hAnsiTheme="minorHAnsi"/>
                <w:b/>
                <w:bCs/>
              </w:rPr>
              <w:t>sold</w:t>
            </w:r>
            <w:r>
              <w:rPr>
                <w:rFonts w:cs="Calibri" w:ascii="Calibri" w:hAnsi="Calibri" w:asciiTheme="minorHAnsi" w:cstheme="minorHAnsi" w:hAnsiTheme="minorHAnsi"/>
              </w:rPr>
              <w:t xml:space="preserve"> property and possessions. </w:t>
            </w:r>
            <w:r>
              <w:rPr>
                <w:rFonts w:cs="Calibri" w:ascii="Calibri" w:hAnsi="Calibri" w:asciiTheme="minorHAnsi" w:cstheme="minorHAnsi" w:hAnsiTheme="minorHAnsi"/>
                <w:i/>
                <w:iCs/>
              </w:rPr>
              <w:t>Acts 2:45</w:t>
            </w:r>
          </w:p>
        </w:tc>
        <w:tc>
          <w:tcPr>
            <w:tcW w:w="4320"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b/>
                <w:bCs/>
              </w:rPr>
              <w:t>Sell</w:t>
            </w:r>
            <w:r>
              <w:rPr>
                <w:rFonts w:cs="Calibri" w:ascii="Calibri" w:hAnsi="Calibri" w:asciiTheme="minorHAnsi" w:cstheme="minorHAnsi" w:hAnsiTheme="minorHAnsi"/>
              </w:rPr>
              <w:t xml:space="preserve"> your possessions and give to the poor.” </w:t>
            </w:r>
            <w:r>
              <w:rPr>
                <w:rFonts w:cs="Calibri" w:ascii="Calibri" w:hAnsi="Calibri" w:asciiTheme="minorHAnsi" w:cstheme="minorHAnsi" w:hAnsiTheme="minorHAnsi"/>
                <w:i/>
                <w:iCs/>
              </w:rPr>
              <w:t>Matthew 19:21</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cstheme="minorHAnsi" w:ascii="Calibri" w:hAnsi="Calibri"/>
                <w:b/>
                <w:bCs/>
              </w:rPr>
            </w:r>
          </w:p>
        </w:tc>
        <w:tc>
          <w:tcPr>
            <w:tcW w:w="8912" w:type="dxa"/>
            <w:gridSpan w:val="2"/>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b/>
                <w:bCs/>
              </w:rPr>
              <w:t>Comment:</w:t>
            </w:r>
            <w:r>
              <w:rPr>
                <w:rFonts w:cs="Calibri" w:ascii="Calibri" w:hAnsi="Calibri" w:asciiTheme="minorHAnsi" w:cstheme="minorHAnsi" w:hAnsiTheme="minorHAnsi"/>
              </w:rPr>
              <w:t xml:space="preserve"> Undertake to support pioneer church planters, and to donate to trustworthy charities. However, it remains against the law of God to sell your family home or farm. Wait on God to prosper members to give before incurring debt (Romans 13:8).</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18</w:t>
            </w:r>
          </w:p>
        </w:tc>
        <w:tc>
          <w:tcPr>
            <w:tcW w:w="4592"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 xml:space="preserve">To </w:t>
            </w:r>
            <w:r>
              <w:rPr>
                <w:rFonts w:cs="Calibri" w:ascii="Calibri" w:hAnsi="Calibri" w:asciiTheme="minorHAnsi" w:cstheme="minorHAnsi" w:hAnsiTheme="minorHAnsi"/>
                <w:b/>
                <w:bCs/>
              </w:rPr>
              <w:t>give</w:t>
            </w:r>
            <w:r>
              <w:rPr>
                <w:rFonts w:cs="Calibri" w:ascii="Calibri" w:hAnsi="Calibri" w:asciiTheme="minorHAnsi" w:cstheme="minorHAnsi" w:hAnsiTheme="minorHAnsi"/>
              </w:rPr>
              <w:t xml:space="preserve"> to anyone who had need. </w:t>
            </w:r>
            <w:r>
              <w:rPr>
                <w:rFonts w:cs="Calibri" w:ascii="Calibri" w:hAnsi="Calibri" w:asciiTheme="minorHAnsi" w:cstheme="minorHAnsi" w:hAnsiTheme="minorHAnsi"/>
                <w:i/>
                <w:iCs/>
              </w:rPr>
              <w:t>Acts 2:45</w:t>
            </w:r>
          </w:p>
        </w:tc>
        <w:tc>
          <w:tcPr>
            <w:tcW w:w="4320"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b/>
                <w:bCs/>
              </w:rPr>
              <w:t>Give</w:t>
            </w:r>
            <w:r>
              <w:rPr>
                <w:rFonts w:cs="Calibri" w:ascii="Calibri" w:hAnsi="Calibri" w:asciiTheme="minorHAnsi" w:cstheme="minorHAnsi" w:hAnsiTheme="minorHAnsi"/>
              </w:rPr>
              <w:t>, and it will be given to you.”</w:t>
              <w:br/>
            </w:r>
            <w:r>
              <w:rPr>
                <w:rFonts w:cs="Calibri" w:ascii="Calibri" w:hAnsi="Calibri" w:asciiTheme="minorHAnsi" w:cstheme="minorHAnsi" w:hAnsiTheme="minorHAnsi"/>
                <w:i/>
                <w:iCs/>
              </w:rPr>
              <w:t>Luke 6:38</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cstheme="minorHAnsi" w:ascii="Calibri" w:hAnsi="Calibri"/>
                <w:b/>
                <w:bCs/>
              </w:rPr>
            </w:r>
          </w:p>
        </w:tc>
        <w:tc>
          <w:tcPr>
            <w:tcW w:w="8912" w:type="dxa"/>
            <w:gridSpan w:val="2"/>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b/>
                <w:bCs/>
              </w:rPr>
              <w:t>Comment:</w:t>
            </w:r>
            <w:r>
              <w:rPr>
                <w:rFonts w:cs="Calibri" w:ascii="Calibri" w:hAnsi="Calibri" w:asciiTheme="minorHAnsi" w:cstheme="minorHAnsi" w:hAnsiTheme="minorHAnsi"/>
              </w:rPr>
              <w:t xml:space="preserve"> In new churches, give first to meet urgent needs. Let new church leaders remain self-supporting. Never let outsiders donate to a church’s budget. Let adult children support their elderly parents (1 Timothy 5:8).</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19</w:t>
            </w:r>
          </w:p>
        </w:tc>
        <w:tc>
          <w:tcPr>
            <w:tcW w:w="4592"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 xml:space="preserve">Every day they continued to meet together in the temple courts. They broke bread in their </w:t>
            </w:r>
            <w:r>
              <w:rPr>
                <w:rFonts w:cs="Calibri" w:ascii="Calibri" w:hAnsi="Calibri" w:asciiTheme="minorHAnsi" w:cstheme="minorHAnsi" w:hAnsiTheme="minorHAnsi"/>
                <w:b/>
                <w:bCs/>
              </w:rPr>
              <w:t>homes</w:t>
            </w:r>
            <w:r>
              <w:rPr>
                <w:rFonts w:cs="Calibri" w:ascii="Calibri" w:hAnsi="Calibri" w:asciiTheme="minorHAnsi" w:cstheme="minorHAnsi" w:hAnsiTheme="minorHAnsi"/>
              </w:rPr>
              <w:t xml:space="preserve">. </w:t>
            </w:r>
            <w:r>
              <w:rPr>
                <w:rFonts w:cs="Calibri" w:ascii="Calibri" w:hAnsi="Calibri" w:asciiTheme="minorHAnsi" w:cstheme="minorHAnsi" w:hAnsiTheme="minorHAnsi"/>
                <w:i/>
                <w:iCs/>
              </w:rPr>
              <w:t>Acts 2:46</w:t>
            </w:r>
          </w:p>
        </w:tc>
        <w:tc>
          <w:tcPr>
            <w:tcW w:w="4320"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Whatever </w:t>
            </w:r>
            <w:r>
              <w:rPr>
                <w:rFonts w:cs="Calibri" w:ascii="Calibri" w:hAnsi="Calibri" w:asciiTheme="minorHAnsi" w:cstheme="minorHAnsi" w:hAnsiTheme="minorHAnsi"/>
                <w:b/>
                <w:bCs/>
              </w:rPr>
              <w:t>house</w:t>
            </w:r>
            <w:r>
              <w:rPr>
                <w:rFonts w:cs="Calibri" w:ascii="Calibri" w:hAnsi="Calibri" w:asciiTheme="minorHAnsi" w:cstheme="minorHAnsi" w:hAnsiTheme="minorHAnsi"/>
              </w:rPr>
              <w:t xml:space="preserve"> you enter, stay there until you leave that town.” </w:t>
            </w:r>
            <w:r>
              <w:rPr>
                <w:rFonts w:cs="Calibri" w:ascii="Calibri" w:hAnsi="Calibri" w:asciiTheme="minorHAnsi" w:cstheme="minorHAnsi" w:hAnsiTheme="minorHAnsi"/>
                <w:i/>
                <w:iCs/>
              </w:rPr>
              <w:t>Luke 9:4</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cstheme="minorHAnsi" w:ascii="Calibri" w:hAnsi="Calibri"/>
                <w:b/>
                <w:bCs/>
              </w:rPr>
            </w:r>
          </w:p>
        </w:tc>
        <w:tc>
          <w:tcPr>
            <w:tcW w:w="8912" w:type="dxa"/>
            <w:gridSpan w:val="2"/>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b/>
                <w:bCs/>
              </w:rPr>
              <w:t>Comment:</w:t>
            </w:r>
            <w:r>
              <w:rPr>
                <w:rFonts w:cs="Calibri" w:ascii="Calibri" w:hAnsi="Calibri" w:asciiTheme="minorHAnsi" w:cstheme="minorHAnsi" w:hAnsiTheme="minorHAnsi"/>
              </w:rPr>
              <w:t xml:space="preserve"> Count every home group a little church within a big church. Let home groups celebrate the Lord’s table, baptize new believers, and obey all the basic commands of Jesus. One task of congregational elders is to coach small-group shepherds </w:t>
              <w:br/>
              <w:t>(1 Timothy 2:1-2).</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20</w:t>
            </w:r>
          </w:p>
        </w:tc>
        <w:tc>
          <w:tcPr>
            <w:tcW w:w="4592"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 xml:space="preserve">And ate together with </w:t>
            </w:r>
            <w:r>
              <w:rPr>
                <w:rFonts w:cs="Calibri" w:ascii="Calibri" w:hAnsi="Calibri" w:asciiTheme="minorHAnsi" w:cstheme="minorHAnsi" w:hAnsiTheme="minorHAnsi"/>
                <w:b/>
                <w:bCs/>
              </w:rPr>
              <w:t>glad</w:t>
            </w:r>
            <w:r>
              <w:rPr>
                <w:rFonts w:cs="Calibri" w:ascii="Calibri" w:hAnsi="Calibri" w:asciiTheme="minorHAnsi" w:cstheme="minorHAnsi" w:hAnsiTheme="minorHAnsi"/>
              </w:rPr>
              <w:t xml:space="preserve"> and sincere hearts. </w:t>
            </w:r>
            <w:r>
              <w:rPr>
                <w:rFonts w:cs="Calibri" w:ascii="Calibri" w:hAnsi="Calibri" w:asciiTheme="minorHAnsi" w:cstheme="minorHAnsi" w:hAnsiTheme="minorHAnsi"/>
                <w:i/>
                <w:iCs/>
              </w:rPr>
              <w:t>Acts 2:46</w:t>
            </w:r>
          </w:p>
        </w:tc>
        <w:tc>
          <w:tcPr>
            <w:tcW w:w="4320"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Rejoice and be </w:t>
            </w:r>
            <w:r>
              <w:rPr>
                <w:rFonts w:cs="Calibri" w:ascii="Calibri" w:hAnsi="Calibri" w:asciiTheme="minorHAnsi" w:cstheme="minorHAnsi" w:hAnsiTheme="minorHAnsi"/>
                <w:b/>
                <w:bCs/>
              </w:rPr>
              <w:t>glad</w:t>
            </w:r>
            <w:r>
              <w:rPr>
                <w:rFonts w:cs="Calibri" w:ascii="Calibri" w:hAnsi="Calibri" w:asciiTheme="minorHAnsi" w:cstheme="minorHAnsi" w:hAnsiTheme="minorHAnsi"/>
              </w:rPr>
              <w:t xml:space="preserve">, because great is your reward in heaven.” </w:t>
            </w:r>
            <w:r>
              <w:rPr>
                <w:rFonts w:cs="Calibri" w:ascii="Calibri" w:hAnsi="Calibri" w:asciiTheme="minorHAnsi" w:cstheme="minorHAnsi" w:hAnsiTheme="minorHAnsi"/>
                <w:i/>
                <w:iCs/>
              </w:rPr>
              <w:t>Matthew 5:12</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cstheme="minorHAnsi" w:ascii="Calibri" w:hAnsi="Calibri"/>
                <w:b/>
                <w:bCs/>
              </w:rPr>
            </w:r>
          </w:p>
        </w:tc>
        <w:tc>
          <w:tcPr>
            <w:tcW w:w="8912" w:type="dxa"/>
            <w:gridSpan w:val="2"/>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b/>
                <w:bCs/>
              </w:rPr>
              <w:t>Comment:</w:t>
            </w:r>
            <w:r>
              <w:rPr>
                <w:rFonts w:cs="Calibri" w:ascii="Calibri" w:hAnsi="Calibri" w:asciiTheme="minorHAnsi" w:cstheme="minorHAnsi" w:hAnsiTheme="minorHAnsi"/>
              </w:rPr>
              <w:t xml:space="preserve"> Seek to foster emotional well-being as much as sound doctrine. Strengthen marriages, families and ministry teams. Common meals remain a good way in which to foster fellowship. Hold up hospitality as an important Christian duty to be done gladly (1 Peter 4:9).</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21</w:t>
            </w:r>
          </w:p>
        </w:tc>
        <w:tc>
          <w:tcPr>
            <w:tcW w:w="4592" w:type="dxa"/>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b/>
                <w:bCs/>
              </w:rPr>
              <w:t xml:space="preserve">Praising God </w:t>
            </w:r>
            <w:r>
              <w:rPr>
                <w:rFonts w:cs="Calibri" w:ascii="Calibri" w:hAnsi="Calibri" w:asciiTheme="minorHAnsi" w:cstheme="minorHAnsi" w:hAnsiTheme="minorHAnsi"/>
              </w:rPr>
              <w:t xml:space="preserve">and enjoying the favor of all the people. </w:t>
            </w:r>
            <w:r>
              <w:rPr>
                <w:rFonts w:cs="Calibri" w:ascii="Calibri" w:hAnsi="Calibri" w:asciiTheme="minorHAnsi" w:cstheme="minorHAnsi" w:hAnsiTheme="minorHAnsi"/>
                <w:i/>
                <w:iCs/>
              </w:rPr>
              <w:t>Acts 2:47</w:t>
            </w:r>
          </w:p>
        </w:tc>
        <w:tc>
          <w:tcPr>
            <w:tcW w:w="4320" w:type="dxa"/>
            <w:tcBorders>
              <w:bottom w:val="single" w:sz="4" w:space="0" w:color="000000"/>
            </w:tcBorders>
          </w:tcPr>
          <w:p>
            <w:pPr>
              <w:pStyle w:val="TableText"/>
              <w:widowControl w:val="false"/>
              <w:spacing w:before="129" w:after="129"/>
              <w:ind w:left="72" w:right="0" w:hanging="0"/>
              <w:rPr>
                <w:rFonts w:ascii="Calibri" w:hAnsi="Calibri" w:cs="Calibri" w:asciiTheme="minorHAnsi" w:cstheme="minorHAnsi" w:hAnsiTheme="minorHAnsi"/>
              </w:rPr>
            </w:pPr>
            <w:r>
              <w:rPr>
                <w:rFonts w:cs="Calibri" w:ascii="Calibri" w:hAnsi="Calibri" w:asciiTheme="minorHAnsi" w:cstheme="minorHAnsi" w:hAnsiTheme="minorHAnsi"/>
                <w:b w:val="false"/>
                <w:bCs w:val="false"/>
              </w:rPr>
              <w:t>“</w:t>
            </w:r>
            <w:r>
              <w:rPr>
                <w:rFonts w:cs="Calibri" w:ascii="Calibri" w:hAnsi="Calibri" w:asciiTheme="minorHAnsi" w:cstheme="minorHAnsi" w:hAnsiTheme="minorHAnsi"/>
                <w:b/>
                <w:bCs/>
              </w:rPr>
              <w:t>Love</w:t>
            </w:r>
            <w:r>
              <w:rPr>
                <w:rFonts w:cs="Calibri" w:ascii="Calibri" w:hAnsi="Calibri" w:asciiTheme="minorHAnsi" w:cstheme="minorHAnsi" w:hAnsiTheme="minorHAnsi"/>
              </w:rPr>
              <w:t xml:space="preserve"> the Lord your </w:t>
            </w:r>
            <w:r>
              <w:rPr>
                <w:rFonts w:cs="Calibri" w:ascii="Calibri" w:hAnsi="Calibri" w:asciiTheme="minorHAnsi" w:cstheme="minorHAnsi" w:hAnsiTheme="minorHAnsi"/>
                <w:b/>
                <w:bCs/>
              </w:rPr>
              <w:t>God</w:t>
            </w:r>
            <w:r>
              <w:rPr>
                <w:rFonts w:cs="Calibri" w:ascii="Calibri" w:hAnsi="Calibri" w:asciiTheme="minorHAnsi" w:cstheme="minorHAnsi" w:hAnsiTheme="minorHAnsi"/>
              </w:rPr>
              <w:t xml:space="preserve"> with all your heart and with all your soul and with all your mind and with all your strength.”</w:t>
              <w:br/>
            </w:r>
            <w:r>
              <w:rPr>
                <w:rFonts w:cs="Calibri" w:ascii="Calibri" w:hAnsi="Calibri" w:asciiTheme="minorHAnsi" w:cstheme="minorHAnsi" w:hAnsiTheme="minorHAnsi"/>
                <w:i/>
                <w:iCs/>
              </w:rPr>
              <w:t>Mark 12:30</w:t>
            </w:r>
          </w:p>
        </w:tc>
      </w:tr>
      <w:tr>
        <w:trPr/>
        <w:tc>
          <w:tcPr>
            <w:tcW w:w="538" w:type="dxa"/>
            <w:tcBorders>
              <w:bottom w:val="single" w:sz="4" w:space="0" w:color="000000"/>
            </w:tcBorders>
          </w:tcPr>
          <w:p>
            <w:pPr>
              <w:pStyle w:val="TableText"/>
              <w:widowControl w:val="false"/>
              <w:spacing w:before="72" w:after="72"/>
              <w:ind w:left="72" w:right="0" w:hanging="0"/>
              <w:jc w:val="center"/>
              <w:rPr>
                <w:rFonts w:ascii="Calibri" w:hAnsi="Calibri" w:cs="Calibri" w:asciiTheme="minorHAnsi" w:cstheme="minorHAnsi" w:hAnsiTheme="minorHAnsi"/>
                <w:b/>
                <w:b/>
                <w:bCs/>
              </w:rPr>
            </w:pPr>
            <w:r>
              <w:rPr>
                <w:rFonts w:cs="Calibri" w:cstheme="minorHAnsi" w:ascii="Calibri" w:hAnsi="Calibri"/>
                <w:b/>
                <w:bCs/>
              </w:rPr>
            </w:r>
          </w:p>
        </w:tc>
        <w:tc>
          <w:tcPr>
            <w:tcW w:w="8912" w:type="dxa"/>
            <w:gridSpan w:val="2"/>
            <w:tcBorders>
              <w:bottom w:val="single" w:sz="4" w:space="0" w:color="000000"/>
            </w:tcBorders>
          </w:tcPr>
          <w:p>
            <w:pPr>
              <w:pStyle w:val="TableText"/>
              <w:widowControl w:val="false"/>
              <w:spacing w:before="72" w:after="72"/>
              <w:ind w:left="72" w:right="0" w:hanging="0"/>
              <w:rPr>
                <w:rFonts w:ascii="Calibri" w:hAnsi="Calibri" w:cs="Calibri" w:asciiTheme="minorHAnsi" w:cstheme="minorHAnsi" w:hAnsiTheme="minorHAnsi"/>
              </w:rPr>
            </w:pPr>
            <w:r>
              <w:rPr>
                <w:rFonts w:cs="Calibri" w:ascii="Calibri" w:hAnsi="Calibri" w:asciiTheme="minorHAnsi" w:cstheme="minorHAnsi" w:hAnsiTheme="minorHAnsi"/>
                <w:b/>
                <w:bCs/>
              </w:rPr>
              <w:t>Comment:</w:t>
            </w:r>
            <w:r>
              <w:rPr>
                <w:rFonts w:cs="Calibri" w:ascii="Calibri" w:hAnsi="Calibri" w:asciiTheme="minorHAnsi" w:cstheme="minorHAnsi" w:hAnsiTheme="minorHAnsi"/>
              </w:rPr>
              <w:t xml:space="preserve"> Experiment with culturally-meaningful ways in which to worship. Invite believers to express praise to God. Welcome outsiders who want to learn </w:t>
              <w:br/>
              <w:t>(1 Corinthians 14:24-25).</w:t>
            </w:r>
          </w:p>
        </w:tc>
      </w:tr>
    </w:tbl>
    <w:p>
      <w:pPr>
        <w:pStyle w:val="Standard"/>
        <w:widowControl w:val="false"/>
        <w:ind w:hanging="0"/>
        <w:jc w:val="righ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GJC, 24 May 2020</w:t>
      </w:r>
    </w:p>
    <w:p>
      <w:pPr>
        <w:pStyle w:val="Standard"/>
        <w:widowControl w:val="false"/>
        <w:ind w:hanging="0"/>
        <w:rPr>
          <w:rFonts w:ascii="Calibri" w:hAnsi="Calibri" w:cs="Calibri" w:asciiTheme="minorHAnsi" w:cstheme="minorHAnsi" w:hAnsiTheme="minorHAnsi"/>
        </w:rPr>
      </w:pPr>
      <w:r>
        <w:rPr>
          <w:rFonts w:cs="Calibri" w:cstheme="minorHAnsi" w:ascii="Calibri" w:hAnsi="Calibri"/>
        </w:rPr>
      </w:r>
    </w:p>
    <w:p>
      <w:pPr>
        <w:pStyle w:val="Standard"/>
        <w:widowControl w:val="false"/>
        <w:spacing w:before="0" w:after="144"/>
        <w:ind w:hanging="0"/>
        <w:jc w:val="center"/>
        <w:rPr>
          <w:rFonts w:ascii="Calibri" w:hAnsi="Calibri" w:cs="Calibri" w:asciiTheme="minorHAnsi" w:cstheme="minorHAnsi" w:hAnsiTheme="minorHAnsi"/>
        </w:rPr>
      </w:pPr>
      <w:r>
        <w:rPr>
          <w:rFonts w:cs="Calibri" w:ascii="Calibri" w:hAnsi="Calibri" w:asciiTheme="minorHAnsi" w:cstheme="minorHAnsi" w:hAnsiTheme="minorHAnsi"/>
        </w:rPr>
        <w:t>This document may be modified freely, stored in any medium, sold for money, distributed freely or banned from social media.</w:t>
      </w:r>
    </w:p>
    <w:sectPr>
      <w:headerReference w:type="default" r:id="rId2"/>
      <w:footerReference w:type="default" r:id="rId3"/>
      <w:footerReference w:type="first" r:id="rId4"/>
      <w:type w:val="nextPage"/>
      <w:pgSz w:w="12240" w:h="15840"/>
      <w:pgMar w:left="1440" w:right="1440" w:gutter="0" w:header="720" w:top="1440" w:footer="720" w:bottom="144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51389296"/>
    </w:sdtPr>
    <w:sdtContent>
      <w:p>
        <w:pPr>
          <w:pStyle w:val="Pieddepage"/>
          <w:jc w:val="center"/>
          <w:rPr>
            <w:rFonts w:ascii="Calibri" w:hAnsi="Calibri" w:cs="Calibri" w:asciiTheme="minorHAnsi" w:cstheme="minorHAnsi" w:hAnsiTheme="minorHAnsi"/>
          </w:rPr>
        </w:pPr>
        <w:r>
          <w:rPr>
            <w:rFonts w:cs="Calibri" w:ascii="Calibri" w:hAnsi="Calibri" w:asciiTheme="minorHAnsi" w:cstheme="minorHAnsi" w:hAnsiTheme="minorHAnsi"/>
          </w:rPr>
          <w:t xml:space="preserve">Page </w:t>
        </w:r>
        <w:r>
          <w:rPr>
            <w:rFonts w:cs="Calibri" w:ascii="Calibri" w:hAnsi="Calibri"/>
          </w:rPr>
          <w:fldChar w:fldCharType="begin"/>
        </w:r>
        <w:r>
          <w:rPr>
            <w:rFonts w:cs="Calibri" w:ascii="Calibri" w:hAnsi="Calibri"/>
          </w:rPr>
          <w:instrText> PAGE </w:instrText>
        </w:r>
        <w:r>
          <w:rPr>
            <w:rFonts w:cs="Calibri" w:ascii="Calibri" w:hAnsi="Calibri"/>
          </w:rPr>
          <w:fldChar w:fldCharType="separate"/>
        </w:r>
        <w:r>
          <w:rPr>
            <w:rFonts w:cs="Calibri" w:ascii="Calibri" w:hAnsi="Calibri"/>
          </w:rPr>
          <w:t>5</w:t>
        </w:r>
        <w:r>
          <w:rPr>
            <w:rFonts w:cs="Calibri" w:ascii="Calibri" w:hAnsi="Calibri"/>
          </w:rPr>
          <w:fldChar w:fldCharType="end"/>
        </w:r>
        <w:r>
          <w:rPr>
            <w:rFonts w:cs="Calibri" w:ascii="Calibri" w:hAnsi="Calibri" w:asciiTheme="minorHAnsi" w:cstheme="minorHAnsi" w:hAnsiTheme="minorHAnsi"/>
          </w:rPr>
          <w:t xml:space="preserve"> of </w:t>
        </w:r>
        <w:r>
          <w:rPr>
            <w:rFonts w:cs="Calibri" w:ascii="Calibri" w:hAnsi="Calibri"/>
          </w:rPr>
          <w:fldChar w:fldCharType="begin"/>
        </w:r>
        <w:r>
          <w:rPr>
            <w:rFonts w:cs="Calibri" w:ascii="Calibri" w:hAnsi="Calibri"/>
          </w:rPr>
          <w:instrText> NUMPAGES </w:instrText>
        </w:r>
        <w:r>
          <w:rPr>
            <w:rFonts w:cs="Calibri" w:ascii="Calibri" w:hAnsi="Calibri"/>
          </w:rPr>
          <w:fldChar w:fldCharType="separate"/>
        </w:r>
        <w:r>
          <w:rPr>
            <w:rFonts w:cs="Calibri" w:ascii="Calibri" w:hAnsi="Calibri"/>
          </w:rPr>
          <w:t>5</w:t>
        </w:r>
        <w:r>
          <w:rPr>
            <w:rFonts w:cs="Calibri" w:ascii="Calibri" w:hAnsi="Calibri"/>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92656960"/>
    </w:sdtPr>
    <w:sdtContent>
      <w:p>
        <w:pPr>
          <w:pStyle w:val="Pieddepage"/>
          <w:jc w:val="center"/>
          <w:rPr>
            <w:rFonts w:ascii="Calibri" w:hAnsi="Calibri" w:cs="Calibri"/>
          </w:rPr>
        </w:pPr>
        <w:r>
          <w:rPr>
            <w:rFonts w:cs="Calibri" w:ascii="Calibri" w:hAnsi="Calibri"/>
          </w:rPr>
          <w:t xml:space="preserve">Page </w:t>
        </w:r>
        <w:r>
          <w:rPr>
            <w:rFonts w:cs="Calibri" w:ascii="Calibri" w:hAnsi="Calibri"/>
          </w:rPr>
          <w:fldChar w:fldCharType="begin"/>
        </w:r>
        <w:r>
          <w:rPr>
            <w:rFonts w:cs="Calibri" w:ascii="Calibri" w:hAnsi="Calibri"/>
          </w:rPr>
          <w:instrText> PAGE </w:instrText>
        </w:r>
        <w:r>
          <w:rPr>
            <w:rFonts w:cs="Calibri" w:ascii="Calibri" w:hAnsi="Calibri"/>
          </w:rPr>
          <w:fldChar w:fldCharType="separate"/>
        </w:r>
        <w:r>
          <w:rPr>
            <w:rFonts w:cs="Calibri" w:ascii="Calibri" w:hAnsi="Calibri"/>
          </w:rPr>
          <w:t>1</w:t>
        </w:r>
        <w:r>
          <w:rPr>
            <w:rFonts w:cs="Calibri" w:ascii="Calibri" w:hAnsi="Calibri"/>
          </w:rPr>
          <w:fldChar w:fldCharType="end"/>
        </w:r>
        <w:r>
          <w:rPr>
            <w:rFonts w:cs="Calibri" w:ascii="Calibri" w:hAnsi="Calibri"/>
          </w:rPr>
          <w:t xml:space="preserve"> of </w:t>
        </w:r>
        <w:r>
          <w:rPr>
            <w:rFonts w:cs="Calibri" w:ascii="Calibri" w:hAnsi="Calibri"/>
          </w:rPr>
          <w:fldChar w:fldCharType="begin"/>
        </w:r>
        <w:r>
          <w:rPr>
            <w:rFonts w:cs="Calibri" w:ascii="Calibri" w:hAnsi="Calibri"/>
          </w:rPr>
          <w:instrText> NUMPAGES </w:instrText>
        </w:r>
        <w:r>
          <w:rPr>
            <w:rFonts w:cs="Calibri" w:ascii="Calibri" w:hAnsi="Calibri"/>
          </w:rPr>
          <w:fldChar w:fldCharType="separate"/>
        </w:r>
        <w:r>
          <w:rPr>
            <w:rFonts w:cs="Calibri" w:ascii="Calibri" w:hAnsi="Calibri"/>
          </w:rPr>
          <w:t>5</w:t>
        </w:r>
        <w:r>
          <w:rPr>
            <w:rFonts w:cs="Calibri" w:ascii="Calibri" w:hAnsi="Calibri"/>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spacing w:before="0" w:after="144"/>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21 Concurrent Activities that Ensure Continual Church Growth from Acts 2:37-47</w:t>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Tahoma"/>
        <w:kern w:val="2"/>
        <w:sz w:val="24"/>
        <w:szCs w:val="24"/>
        <w:lang w:val="en-US" w:eastAsia="zh-CN" w:bidi="ar-DZ"/>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Tahoma"/>
      <w:color w:val="auto"/>
      <w:kern w:val="2"/>
      <w:sz w:val="24"/>
      <w:szCs w:val="24"/>
      <w:lang w:val="en-US" w:eastAsia="zh-CN" w:bidi="ar-DZ"/>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265ef"/>
    <w:rPr/>
  </w:style>
  <w:style w:type="character" w:styleId="FooterChar" w:customStyle="1">
    <w:name w:val="Footer Char"/>
    <w:basedOn w:val="DefaultParagraphFont"/>
    <w:link w:val="Footer"/>
    <w:uiPriority w:val="99"/>
    <w:qFormat/>
    <w:rsid w:val="009265ef"/>
    <w:rPr/>
  </w:style>
  <w:style w:type="paragraph" w:styleId="Titre" w:customStyle="1">
    <w:name w:val="Titre"/>
    <w:basedOn w:val="Standard"/>
    <w:next w:val="Textbody"/>
    <w:qFormat/>
    <w:pPr>
      <w:keepNext w:val="true"/>
      <w:spacing w:before="240" w:after="120"/>
    </w:pPr>
    <w:rPr>
      <w:rFonts w:ascii="Liberation Sans" w:hAnsi="Liberation Sans" w:eastAsia="Microsoft YaHei"/>
      <w:sz w:val="28"/>
      <w:szCs w:val="28"/>
    </w:rPr>
  </w:style>
  <w:style w:type="paragraph" w:styleId="Corpsdetexte">
    <w:name w:val="Body Text"/>
    <w:basedOn w:val="Normal"/>
    <w:pPr>
      <w:spacing w:lineRule="auto" w:line="276" w:before="0" w:after="140"/>
    </w:pPr>
    <w:rPr/>
  </w:style>
  <w:style w:type="paragraph" w:styleId="Liste">
    <w:name w:val="List"/>
    <w:basedOn w:val="Textbody"/>
    <w:pPr/>
    <w:rPr/>
  </w:style>
  <w:style w:type="paragraph" w:styleId="Lgende">
    <w:name w:val="Caption"/>
    <w:basedOn w:val="Normal"/>
    <w:qFormat/>
    <w:pPr>
      <w:suppressLineNumbers/>
      <w:spacing w:before="120" w:after="120"/>
    </w:pPr>
    <w:rPr>
      <w:rFonts w:cs="Tahoma"/>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spacing w:before="0" w:after="144"/>
      <w:ind w:firstLine="720"/>
      <w:jc w:val="left"/>
      <w:textAlignment w:val="baseline"/>
    </w:pPr>
    <w:rPr>
      <w:rFonts w:ascii="Liberation Serif" w:hAnsi="Liberation Serif" w:eastAsia="NSimSun" w:cs="Tahoma"/>
      <w:color w:val="auto"/>
      <w:kern w:val="2"/>
      <w:sz w:val="24"/>
      <w:szCs w:val="24"/>
      <w:lang w:val="en-US" w:eastAsia="zh-CN" w:bidi="ar-DZ"/>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Contenudetableau" w:customStyle="1">
    <w:name w:val="Contenu de tableau"/>
    <w:basedOn w:val="Standard"/>
    <w:qFormat/>
    <w:pPr>
      <w:suppressLineNumbers/>
    </w:pPr>
    <w:rPr/>
  </w:style>
  <w:style w:type="paragraph" w:styleId="TableText" w:customStyle="1">
    <w:name w:val="Table Text"/>
    <w:basedOn w:val="Contenudetableau"/>
    <w:qFormat/>
    <w:pPr>
      <w:spacing w:before="72" w:after="72"/>
      <w:ind w:left="72" w:right="72" w:hanging="0"/>
    </w:pPr>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Normal"/>
    <w:link w:val="HeaderChar"/>
    <w:uiPriority w:val="99"/>
    <w:unhideWhenUsed/>
    <w:rsid w:val="009265ef"/>
    <w:pPr>
      <w:tabs>
        <w:tab w:val="clear" w:pos="709"/>
        <w:tab w:val="center" w:pos="4680" w:leader="none"/>
        <w:tab w:val="right" w:pos="9360" w:leader="none"/>
      </w:tabs>
    </w:pPr>
    <w:rPr/>
  </w:style>
  <w:style w:type="paragraph" w:styleId="Pieddepage">
    <w:name w:val="Footer"/>
    <w:basedOn w:val="Normal"/>
    <w:link w:val="FooterChar"/>
    <w:uiPriority w:val="99"/>
    <w:unhideWhenUsed/>
    <w:rsid w:val="009265ef"/>
    <w:pPr>
      <w:tabs>
        <w:tab w:val="clear" w:pos="709"/>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Application>LibreOffice/7.2.4.1$Windows_X86_64 LibreOffice_project/27d75539669ac387bb498e35313b970b7fe9c4f9</Application>
  <AppVersion>15.0000</AppVersion>
  <Pages>5</Pages>
  <Words>1709</Words>
  <Characters>8513</Characters>
  <CharactersWithSpaces>10126</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2020-05-24T21:54:00Z</dcterms:created>
  <dc:creator>Galen Currah</dc:creator>
  <dc:description/>
  <dc:language>en-CA</dc:language>
  <cp:lastModifiedBy/>
  <cp:lastPrinted>2020-05-28T16:12:00Z</cp:lastPrinted>
  <dcterms:modified xsi:type="dcterms:W3CDTF">2021-12-13T18:08:37Z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