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5D9DBD" w14:textId="0BC3CE69" w:rsidR="00382F1B" w:rsidRPr="00B7047C" w:rsidRDefault="00E27189">
      <w:pPr>
        <w:jc w:val="center"/>
        <w:rPr>
          <w:rFonts w:asciiTheme="minorHAnsi" w:hAnsiTheme="minorHAnsi" w:cstheme="minorHAnsi"/>
          <w:b/>
          <w:bCs/>
          <w:color w:val="2A6099"/>
          <w:sz w:val="28"/>
          <w:szCs w:val="28"/>
        </w:rPr>
      </w:pPr>
      <w:r w:rsidRPr="00B7047C">
        <w:rPr>
          <w:rFonts w:asciiTheme="minorHAnsi" w:hAnsiTheme="minorHAnsi" w:cstheme="minorHAnsi"/>
          <w:b/>
          <w:bCs/>
          <w:color w:val="2A6099"/>
          <w:sz w:val="28"/>
          <w:szCs w:val="28"/>
        </w:rPr>
        <w:t>Brief Introduction to</w:t>
      </w:r>
      <w:r w:rsidR="00B7047C" w:rsidRPr="00B7047C">
        <w:rPr>
          <w:rFonts w:asciiTheme="minorHAnsi" w:hAnsiTheme="minorHAnsi" w:cstheme="minorHAnsi"/>
          <w:b/>
          <w:bCs/>
          <w:color w:val="2A6099"/>
          <w:sz w:val="28"/>
          <w:szCs w:val="28"/>
        </w:rPr>
        <w:t xml:space="preserve"> </w:t>
      </w:r>
      <w:r w:rsidRPr="00B7047C">
        <w:rPr>
          <w:rFonts w:asciiTheme="minorHAnsi" w:hAnsiTheme="minorHAnsi" w:cstheme="minorHAnsi"/>
          <w:b/>
          <w:bCs/>
          <w:color w:val="2A6099"/>
          <w:sz w:val="28"/>
          <w:szCs w:val="28"/>
        </w:rPr>
        <w:t>the Epistle to the Galatians</w:t>
      </w:r>
    </w:p>
    <w:p w14:paraId="79792CF4" w14:textId="77777777" w:rsidR="00382F1B" w:rsidRPr="00B7047C" w:rsidRDefault="00382F1B">
      <w:pPr>
        <w:rPr>
          <w:rFonts w:asciiTheme="minorHAnsi" w:hAnsiTheme="minorHAnsi" w:cstheme="minorHAnsi"/>
        </w:rPr>
      </w:pPr>
    </w:p>
    <w:p w14:paraId="38BE8FEA" w14:textId="71D236A2" w:rsidR="00382F1B" w:rsidRPr="00B7047C" w:rsidRDefault="00E27189">
      <w:pPr>
        <w:rPr>
          <w:rFonts w:asciiTheme="minorHAnsi" w:hAnsiTheme="minorHAnsi" w:cstheme="minorHAnsi"/>
        </w:rPr>
      </w:pPr>
      <w:r w:rsidRPr="00B7047C">
        <w:rPr>
          <w:rFonts w:asciiTheme="minorHAnsi" w:hAnsiTheme="minorHAnsi" w:cstheme="minorHAnsi"/>
          <w:color w:val="2A6099"/>
        </w:rPr>
        <w:t>Author:</w:t>
      </w:r>
      <w:r w:rsidRPr="00B7047C">
        <w:rPr>
          <w:rFonts w:asciiTheme="minorHAnsi" w:hAnsiTheme="minorHAnsi" w:cstheme="minorHAnsi"/>
          <w:color w:val="2A6099"/>
        </w:rPr>
        <w:tab/>
      </w:r>
      <w:r w:rsidRPr="00B7047C">
        <w:rPr>
          <w:rFonts w:asciiTheme="minorHAnsi" w:hAnsiTheme="minorHAnsi" w:cstheme="minorHAnsi"/>
        </w:rPr>
        <w:t xml:space="preserve">Saul of Tarsus, a.k.a. the Apostle </w:t>
      </w:r>
      <w:r w:rsidRPr="00B7047C">
        <w:rPr>
          <w:rFonts w:asciiTheme="minorHAnsi" w:hAnsiTheme="minorHAnsi" w:cstheme="minorHAnsi"/>
          <w:color w:val="C9211E"/>
        </w:rPr>
        <w:t>Paul</w:t>
      </w:r>
    </w:p>
    <w:p w14:paraId="01A3E6D8" w14:textId="77777777" w:rsidR="00382F1B" w:rsidRPr="00B7047C" w:rsidRDefault="00E27189">
      <w:pPr>
        <w:rPr>
          <w:rFonts w:asciiTheme="minorHAnsi" w:hAnsiTheme="minorHAnsi" w:cstheme="minorHAnsi"/>
        </w:rPr>
      </w:pPr>
      <w:r w:rsidRPr="00B7047C">
        <w:rPr>
          <w:rFonts w:asciiTheme="minorHAnsi" w:hAnsiTheme="minorHAnsi" w:cstheme="minorHAnsi"/>
          <w:color w:val="2A6099"/>
        </w:rPr>
        <w:t>Date:</w:t>
      </w:r>
      <w:r w:rsidRPr="00B7047C">
        <w:rPr>
          <w:rFonts w:asciiTheme="minorHAnsi" w:hAnsiTheme="minorHAnsi" w:cstheme="minorHAnsi"/>
          <w:color w:val="2A6099"/>
        </w:rPr>
        <w:tab/>
      </w:r>
      <w:r w:rsidRPr="00B7047C">
        <w:rPr>
          <w:rFonts w:asciiTheme="minorHAnsi" w:hAnsiTheme="minorHAnsi" w:cstheme="minorHAnsi"/>
          <w:color w:val="2A6099"/>
        </w:rPr>
        <w:tab/>
      </w:r>
      <w:r w:rsidRPr="00B7047C">
        <w:rPr>
          <w:rFonts w:asciiTheme="minorHAnsi" w:hAnsiTheme="minorHAnsi" w:cstheme="minorHAnsi"/>
        </w:rPr>
        <w:t xml:space="preserve">Circa year </w:t>
      </w:r>
      <w:r w:rsidRPr="00B7047C">
        <w:rPr>
          <w:rFonts w:asciiTheme="minorHAnsi" w:hAnsiTheme="minorHAnsi" w:cstheme="minorHAnsi"/>
          <w:color w:val="C9211E"/>
        </w:rPr>
        <w:t>49</w:t>
      </w:r>
      <w:r w:rsidRPr="00B7047C">
        <w:rPr>
          <w:rFonts w:asciiTheme="minorHAnsi" w:hAnsiTheme="minorHAnsi" w:cstheme="minorHAnsi"/>
        </w:rPr>
        <w:t xml:space="preserve"> CE</w:t>
      </w:r>
    </w:p>
    <w:p w14:paraId="07DB8FFD" w14:textId="4FED8852" w:rsidR="00382F1B" w:rsidRPr="00B7047C" w:rsidRDefault="00E27189" w:rsidP="00B7047C">
      <w:pPr>
        <w:ind w:left="1440" w:hanging="1440"/>
        <w:rPr>
          <w:rFonts w:asciiTheme="minorHAnsi" w:hAnsiTheme="minorHAnsi" w:cstheme="minorHAnsi"/>
        </w:rPr>
      </w:pPr>
      <w:r w:rsidRPr="00B7047C">
        <w:rPr>
          <w:rFonts w:asciiTheme="minorHAnsi" w:hAnsiTheme="minorHAnsi" w:cstheme="minorHAnsi"/>
          <w:color w:val="2A6099"/>
        </w:rPr>
        <w:t>Recipients:</w:t>
      </w:r>
      <w:r w:rsidRPr="00B7047C">
        <w:rPr>
          <w:rFonts w:asciiTheme="minorHAnsi" w:hAnsiTheme="minorHAnsi" w:cstheme="minorHAnsi"/>
          <w:color w:val="2A6099"/>
        </w:rPr>
        <w:tab/>
      </w:r>
      <w:r w:rsidRPr="00B7047C">
        <w:rPr>
          <w:rFonts w:asciiTheme="minorHAnsi" w:hAnsiTheme="minorHAnsi" w:cstheme="minorHAnsi"/>
        </w:rPr>
        <w:t xml:space="preserve">Newly-founded, mostly-Gentile churches </w:t>
      </w:r>
      <w:r w:rsidRPr="00B7047C">
        <w:rPr>
          <w:rFonts w:asciiTheme="minorHAnsi" w:hAnsiTheme="minorHAnsi" w:cstheme="minorHAnsi"/>
        </w:rPr>
        <w:t xml:space="preserve">in the South of the Roman province </w:t>
      </w:r>
      <w:r w:rsidR="00B7047C">
        <w:rPr>
          <w:rFonts w:asciiTheme="minorHAnsi" w:hAnsiTheme="minorHAnsi" w:cstheme="minorHAnsi"/>
        </w:rPr>
        <w:br/>
      </w:r>
      <w:r w:rsidRPr="00B7047C">
        <w:rPr>
          <w:rFonts w:asciiTheme="minorHAnsi" w:hAnsiTheme="minorHAnsi" w:cstheme="minorHAnsi"/>
        </w:rPr>
        <w:t xml:space="preserve">of </w:t>
      </w:r>
      <w:r w:rsidRPr="00B7047C">
        <w:rPr>
          <w:rFonts w:asciiTheme="minorHAnsi" w:hAnsiTheme="minorHAnsi" w:cstheme="minorHAnsi"/>
          <w:color w:val="C9211E"/>
        </w:rPr>
        <w:t>Galatia</w:t>
      </w:r>
      <w:r w:rsidRPr="00B7047C">
        <w:rPr>
          <w:rFonts w:asciiTheme="minorHAnsi" w:hAnsiTheme="minorHAnsi" w:cstheme="minorHAnsi"/>
        </w:rPr>
        <w:t xml:space="preserve"> </w:t>
      </w:r>
    </w:p>
    <w:p w14:paraId="7552BCAB" w14:textId="499D5614" w:rsidR="00382F1B" w:rsidRPr="00B7047C" w:rsidRDefault="00E27189" w:rsidP="00B7047C">
      <w:pPr>
        <w:ind w:left="1440" w:hanging="1440"/>
        <w:rPr>
          <w:rFonts w:asciiTheme="minorHAnsi" w:hAnsiTheme="minorHAnsi" w:cstheme="minorHAnsi"/>
        </w:rPr>
      </w:pPr>
      <w:r w:rsidRPr="00B7047C">
        <w:rPr>
          <w:rFonts w:asciiTheme="minorHAnsi" w:hAnsiTheme="minorHAnsi" w:cstheme="minorHAnsi"/>
          <w:color w:val="2A6099"/>
        </w:rPr>
        <w:t>Occasion:</w:t>
      </w:r>
      <w:r w:rsidRPr="00B7047C">
        <w:rPr>
          <w:rFonts w:asciiTheme="minorHAnsi" w:hAnsiTheme="minorHAnsi" w:cstheme="minorHAnsi"/>
        </w:rPr>
        <w:tab/>
      </w:r>
      <w:r w:rsidRPr="00B7047C">
        <w:rPr>
          <w:rFonts w:asciiTheme="minorHAnsi" w:hAnsiTheme="minorHAnsi" w:cstheme="minorHAnsi"/>
        </w:rPr>
        <w:t xml:space="preserve">Paul wrote Galatians to counter a teaching that </w:t>
      </w:r>
      <w:r w:rsidRPr="00B7047C">
        <w:rPr>
          <w:rFonts w:asciiTheme="minorHAnsi" w:hAnsiTheme="minorHAnsi" w:cstheme="minorHAnsi"/>
        </w:rPr>
        <w:t xml:space="preserve">requires Gentiles to follow Moses’ </w:t>
      </w:r>
      <w:r w:rsidRPr="00B7047C">
        <w:rPr>
          <w:rFonts w:asciiTheme="minorHAnsi" w:hAnsiTheme="minorHAnsi" w:cstheme="minorHAnsi"/>
          <w:color w:val="C9211E"/>
        </w:rPr>
        <w:t>Law</w:t>
      </w:r>
      <w:r w:rsidRPr="00B7047C">
        <w:rPr>
          <w:rFonts w:asciiTheme="minorHAnsi" w:hAnsiTheme="minorHAnsi" w:cstheme="minorHAnsi"/>
        </w:rPr>
        <w:t>.</w:t>
      </w:r>
    </w:p>
    <w:p w14:paraId="021CEC4A" w14:textId="77777777" w:rsidR="00382F1B" w:rsidRPr="00B7047C" w:rsidRDefault="00382F1B">
      <w:pPr>
        <w:rPr>
          <w:rFonts w:asciiTheme="minorHAnsi" w:hAnsiTheme="minorHAnsi" w:cstheme="minorHAnsi"/>
          <w:color w:val="2A6099"/>
        </w:rPr>
      </w:pPr>
    </w:p>
    <w:p w14:paraId="2AA18E01" w14:textId="77777777" w:rsidR="00382F1B" w:rsidRPr="00B7047C" w:rsidRDefault="00E27189">
      <w:pPr>
        <w:jc w:val="center"/>
        <w:rPr>
          <w:rFonts w:asciiTheme="minorHAnsi" w:hAnsiTheme="minorHAnsi" w:cstheme="minorHAnsi"/>
          <w:color w:val="2A6099"/>
        </w:rPr>
      </w:pPr>
      <w:r w:rsidRPr="00B7047C">
        <w:rPr>
          <w:rFonts w:asciiTheme="minorHAnsi" w:hAnsiTheme="minorHAnsi" w:cstheme="minorHAnsi"/>
          <w:noProof/>
          <w:color w:val="2A6099"/>
        </w:rPr>
        <w:drawing>
          <wp:inline distT="0" distB="0" distL="0" distR="0" wp14:anchorId="53BB9F50" wp14:editId="410E435B">
            <wp:extent cx="2989097" cy="2225040"/>
            <wp:effectExtent l="0" t="0" r="1905" b="381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29" cy="225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7BE8" w14:textId="77777777" w:rsidR="00382F1B" w:rsidRPr="00B7047C" w:rsidRDefault="00E27189">
      <w:pPr>
        <w:jc w:val="center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>Source: SpiritAndTruth.org</w:t>
      </w:r>
    </w:p>
    <w:p w14:paraId="098B3EF6" w14:textId="77777777" w:rsidR="00382F1B" w:rsidRPr="00B7047C" w:rsidRDefault="00382F1B">
      <w:pPr>
        <w:rPr>
          <w:rFonts w:asciiTheme="minorHAnsi" w:hAnsiTheme="minorHAnsi" w:cstheme="minorHAnsi"/>
          <w:color w:val="2A6099"/>
        </w:rPr>
      </w:pPr>
    </w:p>
    <w:p w14:paraId="3DFB2860" w14:textId="77777777" w:rsidR="00382F1B" w:rsidRPr="00B7047C" w:rsidRDefault="00E27189">
      <w:pPr>
        <w:jc w:val="center"/>
        <w:rPr>
          <w:rFonts w:asciiTheme="minorHAnsi" w:hAnsiTheme="minorHAnsi" w:cstheme="minorHAnsi"/>
          <w:b/>
          <w:bCs/>
          <w:color w:val="2A6099"/>
          <w:sz w:val="28"/>
          <w:szCs w:val="28"/>
        </w:rPr>
      </w:pPr>
      <w:r w:rsidRPr="00B7047C">
        <w:rPr>
          <w:rFonts w:asciiTheme="minorHAnsi" w:hAnsiTheme="minorHAnsi" w:cstheme="minorHAnsi"/>
          <w:b/>
          <w:bCs/>
          <w:color w:val="2A6099"/>
          <w:sz w:val="28"/>
          <w:szCs w:val="28"/>
        </w:rPr>
        <w:t>Inferred Chronology</w:t>
      </w:r>
    </w:p>
    <w:p w14:paraId="6748CFE0" w14:textId="481F143A" w:rsidR="00382F1B" w:rsidRPr="003323BC" w:rsidRDefault="003323BC" w:rsidP="003323BC">
      <w:pPr>
        <w:ind w:left="1440" w:hanging="1440"/>
        <w:rPr>
          <w:rFonts w:asciiTheme="minorHAnsi" w:hAnsiTheme="minorHAnsi" w:cstheme="minorHAnsi"/>
          <w:color w:val="C9211E"/>
          <w:u w:val="single"/>
        </w:rPr>
      </w:pPr>
      <w:r w:rsidRPr="003323BC">
        <w:rPr>
          <w:rFonts w:asciiTheme="minorHAnsi" w:hAnsiTheme="minorHAnsi" w:cstheme="minorHAnsi"/>
          <w:color w:val="C9211E"/>
          <w:u w:val="single"/>
        </w:rPr>
        <w:t>Year</w:t>
      </w:r>
      <w:r>
        <w:rPr>
          <w:rFonts w:asciiTheme="minorHAnsi" w:hAnsiTheme="minorHAnsi" w:cstheme="minorHAnsi"/>
          <w:color w:val="C9211E"/>
          <w:u w:val="single"/>
        </w:rPr>
        <w:t xml:space="preserve"> CE</w:t>
      </w:r>
    </w:p>
    <w:p w14:paraId="6F5BBEE1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33</w:t>
      </w:r>
      <w:r w:rsidRPr="00B7047C">
        <w:rPr>
          <w:rFonts w:asciiTheme="minorHAnsi" w:hAnsiTheme="minorHAnsi" w:cstheme="minorHAnsi"/>
          <w:color w:val="000000"/>
        </w:rPr>
        <w:tab/>
      </w:r>
      <w:r w:rsidRPr="00B7047C">
        <w:rPr>
          <w:rFonts w:asciiTheme="minorHAnsi" w:hAnsiTheme="minorHAnsi" w:cstheme="minorHAnsi"/>
          <w:color w:val="2A6099"/>
        </w:rPr>
        <w:t xml:space="preserve">Jesus appears to Saul near Damascus (Syria). Ac </w:t>
      </w:r>
      <w:r w:rsidRPr="00B7047C">
        <w:rPr>
          <w:rFonts w:asciiTheme="minorHAnsi" w:hAnsiTheme="minorHAnsi" w:cstheme="minorHAnsi"/>
          <w:color w:val="2A6099"/>
        </w:rPr>
        <w:t>9:4-5</w:t>
      </w:r>
    </w:p>
    <w:p w14:paraId="2DB6BD45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Saul travels to Arabia, returns to Damascus. Ga 1:17</w:t>
      </w:r>
    </w:p>
    <w:p w14:paraId="5687B989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He returns to Jerusalem, is sent to Tarsus. Ac 9:26, 30</w:t>
      </w:r>
    </w:p>
    <w:p w14:paraId="2FE5A2D3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36</w:t>
      </w:r>
      <w:r w:rsidRPr="00B7047C">
        <w:rPr>
          <w:rFonts w:asciiTheme="minorHAnsi" w:hAnsiTheme="minorHAnsi" w:cstheme="minorHAnsi"/>
          <w:color w:val="000000"/>
        </w:rPr>
        <w:tab/>
      </w:r>
      <w:r w:rsidRPr="00B7047C">
        <w:rPr>
          <w:rFonts w:asciiTheme="minorHAnsi" w:hAnsiTheme="minorHAnsi" w:cstheme="minorHAnsi"/>
          <w:color w:val="2A6099"/>
        </w:rPr>
        <w:t>After three years, Saul visits Peter for 15 days. Ga 1:18</w:t>
      </w:r>
    </w:p>
    <w:p w14:paraId="17A43B44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Jews and Gentiles are converted in Antioch. Ac 11:1921</w:t>
      </w:r>
    </w:p>
    <w:p w14:paraId="1282658A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Barnabas travels to A</w:t>
      </w:r>
      <w:r w:rsidRPr="00B7047C">
        <w:rPr>
          <w:rFonts w:asciiTheme="minorHAnsi" w:hAnsiTheme="minorHAnsi" w:cstheme="minorHAnsi"/>
          <w:color w:val="000000"/>
        </w:rPr>
        <w:t>ntioch and ministers. Ac 11:22-24</w:t>
      </w:r>
    </w:p>
    <w:p w14:paraId="2F7E1DB3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Barnabas bring Saul to Antioch (Syria). Ac 11:25-26</w:t>
      </w:r>
    </w:p>
    <w:p w14:paraId="14462935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Barnabas and Saul carry aide to Jerusalem. Ac 11:29-30</w:t>
      </w:r>
    </w:p>
    <w:p w14:paraId="62A78D2D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They return to Antioch, bringing John Mark. Ac 12:24-25</w:t>
      </w:r>
    </w:p>
    <w:p w14:paraId="50DFD6A8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47</w:t>
      </w:r>
      <w:r w:rsidRPr="00B7047C">
        <w:rPr>
          <w:rFonts w:asciiTheme="minorHAnsi" w:hAnsiTheme="minorHAnsi" w:cstheme="minorHAnsi"/>
          <w:color w:val="000000"/>
        </w:rPr>
        <w:tab/>
      </w:r>
      <w:r w:rsidRPr="00B7047C">
        <w:rPr>
          <w:rFonts w:asciiTheme="minorHAnsi" w:hAnsiTheme="minorHAnsi" w:cstheme="minorHAnsi"/>
          <w:color w:val="2A6099"/>
        </w:rPr>
        <w:t>After 14 years, Saul, Barnabas and Titus go to Jerusa</w:t>
      </w:r>
      <w:r w:rsidRPr="00B7047C">
        <w:rPr>
          <w:rFonts w:asciiTheme="minorHAnsi" w:hAnsiTheme="minorHAnsi" w:cstheme="minorHAnsi"/>
          <w:color w:val="2A6099"/>
        </w:rPr>
        <w:t>lem because of a revelation. Ga 2:1-2</w:t>
      </w:r>
    </w:p>
    <w:p w14:paraId="363AC6AB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Titus, a Hellenist Jew, refuses circumcision. Ga 2:3</w:t>
      </w:r>
    </w:p>
    <w:p w14:paraId="07E46D95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Apostles James, Peter and John affirm Paul’s apostleship to the Gentiles. Ga 2:7-9</w:t>
      </w:r>
    </w:p>
    <w:p w14:paraId="614CB056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Peter &amp; James lead a delegation to Antioch. Ga 2:11-12</w:t>
      </w:r>
    </w:p>
    <w:p w14:paraId="5615D0D2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Their hypocrisy mislead</w:t>
      </w:r>
      <w:r w:rsidRPr="00B7047C">
        <w:rPr>
          <w:rFonts w:asciiTheme="minorHAnsi" w:hAnsiTheme="minorHAnsi" w:cstheme="minorHAnsi"/>
          <w:color w:val="000000"/>
        </w:rPr>
        <w:t>s Barnabas. Ga 2:13</w:t>
      </w:r>
    </w:p>
    <w:p w14:paraId="1DF8F29D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Saul reproaches Peter before the others. Ga 2:14</w:t>
      </w:r>
    </w:p>
    <w:p w14:paraId="72804135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lastRenderedPageBreak/>
        <w:t>48</w:t>
      </w:r>
      <w:r w:rsidRPr="00B7047C">
        <w:rPr>
          <w:rFonts w:asciiTheme="minorHAnsi" w:hAnsiTheme="minorHAnsi" w:cstheme="minorHAnsi"/>
          <w:color w:val="000000"/>
        </w:rPr>
        <w:tab/>
      </w:r>
      <w:r w:rsidRPr="00B7047C">
        <w:rPr>
          <w:rFonts w:asciiTheme="minorHAnsi" w:hAnsiTheme="minorHAnsi" w:cstheme="minorHAnsi"/>
          <w:color w:val="2A6099"/>
        </w:rPr>
        <w:t>Church elders commission Barnabas and Saul. Ac 13:1-3</w:t>
      </w:r>
    </w:p>
    <w:p w14:paraId="3D5275BB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They plant churches, return to Antioch. Ac 13 &amp; 14</w:t>
      </w:r>
    </w:p>
    <w:p w14:paraId="1F7B5AEE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Men from Judea teach Gentiles that they must</w:t>
      </w:r>
      <w:r w:rsidRPr="00B7047C">
        <w:rPr>
          <w:rFonts w:asciiTheme="minorHAnsi" w:hAnsiTheme="minorHAnsi" w:cstheme="minorHAnsi"/>
          <w:color w:val="000000"/>
        </w:rPr>
        <w:t xml:space="preserve"> be circumcised to be saved. Ac 15:11.</w:t>
      </w:r>
    </w:p>
    <w:p w14:paraId="5A5C27B0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Paul and Barnabas debate with these teachers. Ac 15:2</w:t>
      </w:r>
    </w:p>
    <w:p w14:paraId="1C6B72DE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49</w:t>
      </w:r>
      <w:r w:rsidRPr="00B7047C">
        <w:rPr>
          <w:rFonts w:asciiTheme="minorHAnsi" w:hAnsiTheme="minorHAnsi" w:cstheme="minorHAnsi"/>
          <w:color w:val="000000"/>
        </w:rPr>
        <w:tab/>
      </w:r>
      <w:r w:rsidRPr="00B7047C">
        <w:rPr>
          <w:rFonts w:asciiTheme="minorHAnsi" w:hAnsiTheme="minorHAnsi" w:cstheme="minorHAnsi"/>
          <w:color w:val="C9211E"/>
        </w:rPr>
        <w:t>Paul writes &amp; sends his Epistle to the Galatians. Ga 1:1-2</w:t>
      </w:r>
    </w:p>
    <w:p w14:paraId="61225FA6" w14:textId="77777777" w:rsidR="00382F1B" w:rsidRPr="00B7047C" w:rsidRDefault="00E27189">
      <w:pPr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 xml:space="preserve">Paul and Barnabas lead a delegation through Phoenicia and Samaria to Jerusalem about the issue. Ac </w:t>
      </w:r>
      <w:r w:rsidRPr="00B7047C">
        <w:rPr>
          <w:rFonts w:asciiTheme="minorHAnsi" w:hAnsiTheme="minorHAnsi" w:cstheme="minorHAnsi"/>
          <w:color w:val="000000"/>
        </w:rPr>
        <w:t>15:3-29</w:t>
      </w:r>
    </w:p>
    <w:p w14:paraId="7EBC5B90" w14:textId="227C714C" w:rsidR="00382F1B" w:rsidRPr="00B7047C" w:rsidRDefault="00E27189" w:rsidP="00F54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spacing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tab/>
        <w:t>They deliver the council’s letter to Antioch. Ac 15:30</w:t>
      </w:r>
      <w:r w:rsidR="00F54F8E">
        <w:rPr>
          <w:rFonts w:asciiTheme="minorHAnsi" w:hAnsiTheme="minorHAnsi" w:cstheme="minorHAnsi"/>
          <w:color w:val="000000"/>
        </w:rPr>
        <w:tab/>
      </w:r>
    </w:p>
    <w:p w14:paraId="0C0BCF8A" w14:textId="545FA667" w:rsidR="00382F1B" w:rsidRDefault="00382F1B">
      <w:pPr>
        <w:spacing w:before="57" w:after="57"/>
        <w:rPr>
          <w:rFonts w:asciiTheme="minorHAnsi" w:hAnsiTheme="minorHAnsi" w:cstheme="minorHAnsi"/>
          <w:color w:val="000000"/>
        </w:rPr>
      </w:pPr>
    </w:p>
    <w:p w14:paraId="747FAE7B" w14:textId="77777777" w:rsidR="00FD5761" w:rsidRPr="00B7047C" w:rsidRDefault="00FD5761">
      <w:pPr>
        <w:spacing w:before="57" w:after="57"/>
        <w:rPr>
          <w:rFonts w:asciiTheme="minorHAnsi" w:hAnsiTheme="minorHAnsi" w:cstheme="minorHAnsi"/>
          <w:color w:val="000000"/>
        </w:rPr>
      </w:pPr>
    </w:p>
    <w:p w14:paraId="3C2587A6" w14:textId="77777777" w:rsidR="00382F1B" w:rsidRPr="00B7047C" w:rsidRDefault="00E27189" w:rsidP="00B7047C">
      <w:pPr>
        <w:jc w:val="center"/>
        <w:rPr>
          <w:rFonts w:asciiTheme="minorHAnsi" w:hAnsiTheme="minorHAnsi" w:cstheme="minorHAnsi"/>
          <w:b/>
          <w:bCs/>
          <w:color w:val="2A6099"/>
          <w:sz w:val="28"/>
          <w:szCs w:val="28"/>
        </w:rPr>
      </w:pPr>
      <w:r w:rsidRPr="00B7047C">
        <w:rPr>
          <w:rFonts w:asciiTheme="minorHAnsi" w:hAnsiTheme="minorHAnsi" w:cstheme="minorHAnsi"/>
          <w:b/>
          <w:bCs/>
          <w:color w:val="2A6099"/>
          <w:sz w:val="28"/>
          <w:szCs w:val="28"/>
        </w:rPr>
        <w:t>Argument of Galatians</w:t>
      </w:r>
    </w:p>
    <w:p w14:paraId="06D1ACB9" w14:textId="77777777" w:rsidR="00382F1B" w:rsidRPr="00B7047C" w:rsidRDefault="00E27189">
      <w:pPr>
        <w:spacing w:before="57" w:after="57"/>
        <w:jc w:val="center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2A6099"/>
        </w:rPr>
        <w:t xml:space="preserve">Adapted from Donald Guthrie, </w:t>
      </w:r>
      <w:r w:rsidRPr="00B7047C">
        <w:rPr>
          <w:rFonts w:asciiTheme="minorHAnsi" w:hAnsiTheme="minorHAnsi" w:cstheme="minorHAnsi"/>
          <w:i/>
          <w:iCs/>
          <w:color w:val="2A6099"/>
        </w:rPr>
        <w:t>NT Introduction</w:t>
      </w:r>
      <w:r w:rsidRPr="00B7047C">
        <w:rPr>
          <w:rFonts w:asciiTheme="minorHAnsi" w:hAnsiTheme="minorHAnsi" w:cstheme="minorHAnsi"/>
          <w:color w:val="2A6099"/>
        </w:rPr>
        <w:t xml:space="preserve"> (1963)</w:t>
      </w:r>
    </w:p>
    <w:p w14:paraId="34DBD846" w14:textId="77777777" w:rsidR="00382F1B" w:rsidRPr="00F54F8E" w:rsidRDefault="00E27189">
      <w:pPr>
        <w:spacing w:before="57" w:after="57"/>
        <w:ind w:left="720" w:hanging="720"/>
        <w:rPr>
          <w:rFonts w:asciiTheme="minorHAnsi" w:hAnsiTheme="minorHAnsi" w:cstheme="minorHAnsi"/>
          <w:b/>
          <w:bCs/>
          <w:color w:val="2A6099"/>
        </w:rPr>
      </w:pPr>
      <w:r w:rsidRPr="00F54F8E">
        <w:rPr>
          <w:rFonts w:asciiTheme="minorHAnsi" w:hAnsiTheme="minorHAnsi" w:cstheme="minorHAnsi"/>
          <w:b/>
          <w:bCs/>
          <w:color w:val="2A6099"/>
        </w:rPr>
        <w:t xml:space="preserve">  I. Paul asserts that </w:t>
      </w:r>
    </w:p>
    <w:p w14:paraId="7104CF91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1.</w:t>
      </w:r>
      <w:r w:rsidRPr="00B7047C">
        <w:rPr>
          <w:rFonts w:asciiTheme="minorHAnsi" w:hAnsiTheme="minorHAnsi" w:cstheme="minorHAnsi"/>
          <w:color w:val="000000"/>
        </w:rPr>
        <w:t xml:space="preserve"> He received his apostleship from Jesus Christ. 1:1</w:t>
      </w:r>
    </w:p>
    <w:p w14:paraId="5635E2C3" w14:textId="06E42587" w:rsidR="00382F1B" w:rsidRPr="00F54F8E" w:rsidRDefault="00E27189" w:rsidP="00F54F8E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2.</w:t>
      </w:r>
      <w:r w:rsidRPr="00B7047C">
        <w:rPr>
          <w:rFonts w:asciiTheme="minorHAnsi" w:hAnsiTheme="minorHAnsi" w:cstheme="minorHAnsi"/>
          <w:color w:val="000000"/>
        </w:rPr>
        <w:t xml:space="preserve"> Christ gave himself for our sins to set us free. 1:2-5</w:t>
      </w:r>
    </w:p>
    <w:p w14:paraId="6C49307F" w14:textId="14DC3A7C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2A6099"/>
        </w:rPr>
      </w:pPr>
      <w:r w:rsidRPr="00B7047C">
        <w:rPr>
          <w:rFonts w:asciiTheme="minorHAnsi" w:hAnsiTheme="minorHAnsi" w:cstheme="minorHAnsi"/>
          <w:color w:val="2A6099"/>
        </w:rPr>
        <w:tab/>
      </w:r>
      <w:r w:rsidR="00F54F8E">
        <w:rPr>
          <w:rFonts w:asciiTheme="minorHAnsi" w:hAnsiTheme="minorHAnsi" w:cstheme="minorHAnsi"/>
          <w:color w:val="2A6099"/>
        </w:rPr>
        <w:tab/>
      </w:r>
      <w:r w:rsidRPr="00B7047C">
        <w:rPr>
          <w:rFonts w:asciiTheme="minorHAnsi" w:hAnsiTheme="minorHAnsi" w:cstheme="minorHAnsi"/>
          <w:i/>
          <w:iCs/>
          <w:color w:val="158466"/>
        </w:rPr>
        <w:t>“The Lord Jesus Christ … gave himself for our sins to set us free from the present evil age.”</w:t>
      </w:r>
    </w:p>
    <w:p w14:paraId="4ED67A49" w14:textId="77777777" w:rsidR="00382F1B" w:rsidRPr="00B7047C" w:rsidRDefault="00382F1B">
      <w:pPr>
        <w:spacing w:before="57" w:after="57"/>
        <w:ind w:left="720" w:hanging="720"/>
        <w:rPr>
          <w:rFonts w:asciiTheme="minorHAnsi" w:hAnsiTheme="minorHAnsi" w:cstheme="minorHAnsi"/>
          <w:color w:val="2A6099"/>
        </w:rPr>
      </w:pPr>
    </w:p>
    <w:p w14:paraId="4223E536" w14:textId="517815AB" w:rsidR="00382F1B" w:rsidRPr="00F54F8E" w:rsidRDefault="00E27189" w:rsidP="00F54F8E">
      <w:pPr>
        <w:spacing w:before="57" w:after="57"/>
        <w:ind w:left="720" w:hanging="720"/>
        <w:rPr>
          <w:rFonts w:asciiTheme="minorHAnsi" w:hAnsiTheme="minorHAnsi" w:cstheme="minorHAnsi"/>
          <w:b/>
          <w:bCs/>
          <w:color w:val="000000"/>
        </w:rPr>
      </w:pPr>
      <w:r w:rsidRPr="00F54F8E">
        <w:rPr>
          <w:rFonts w:asciiTheme="minorHAnsi" w:hAnsiTheme="minorHAnsi" w:cstheme="minorHAnsi"/>
          <w:b/>
          <w:bCs/>
          <w:color w:val="2A6099"/>
        </w:rPr>
        <w:t> II. Paul rebukes those who pervert the Good News. 1:6-10</w:t>
      </w:r>
    </w:p>
    <w:p w14:paraId="761D1C75" w14:textId="50E0CA6D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i/>
          <w:iCs/>
          <w:color w:val="2A6099"/>
        </w:rPr>
      </w:pPr>
      <w:r w:rsidRPr="00B7047C">
        <w:rPr>
          <w:rFonts w:asciiTheme="minorHAnsi" w:hAnsiTheme="minorHAnsi" w:cstheme="minorHAnsi"/>
          <w:i/>
          <w:iCs/>
          <w:color w:val="2A6099"/>
        </w:rPr>
        <w:tab/>
      </w:r>
      <w:r w:rsidR="00F54F8E">
        <w:rPr>
          <w:rFonts w:asciiTheme="minorHAnsi" w:hAnsiTheme="minorHAnsi" w:cstheme="minorHAnsi"/>
          <w:i/>
          <w:iCs/>
          <w:color w:val="2A6099"/>
        </w:rPr>
        <w:tab/>
      </w:r>
      <w:r w:rsidRPr="00B7047C">
        <w:rPr>
          <w:rFonts w:asciiTheme="minorHAnsi" w:hAnsiTheme="minorHAnsi" w:cstheme="minorHAnsi"/>
          <w:i/>
          <w:iCs/>
          <w:color w:val="158466"/>
        </w:rPr>
        <w:t>“If anyone proclaims to you a gospel contra</w:t>
      </w:r>
      <w:r w:rsidRPr="00B7047C">
        <w:rPr>
          <w:rFonts w:asciiTheme="minorHAnsi" w:hAnsiTheme="minorHAnsi" w:cstheme="minorHAnsi"/>
          <w:i/>
          <w:iCs/>
          <w:color w:val="158466"/>
        </w:rPr>
        <w:t>ry to what you received,</w:t>
      </w:r>
      <w:r w:rsidR="003323BC">
        <w:rPr>
          <w:rFonts w:asciiTheme="minorHAnsi" w:hAnsiTheme="minorHAnsi" w:cstheme="minorHAnsi"/>
          <w:i/>
          <w:iCs/>
          <w:color w:val="158466"/>
        </w:rPr>
        <w:br/>
      </w:r>
      <w:r w:rsidRPr="00B7047C">
        <w:rPr>
          <w:rFonts w:asciiTheme="minorHAnsi" w:hAnsiTheme="minorHAnsi" w:cstheme="minorHAnsi"/>
          <w:i/>
          <w:iCs/>
          <w:color w:val="158466"/>
        </w:rPr>
        <w:t>let that one be accursed!”</w:t>
      </w:r>
    </w:p>
    <w:p w14:paraId="55D9BE85" w14:textId="77777777" w:rsidR="00382F1B" w:rsidRPr="00B7047C" w:rsidRDefault="00382F1B">
      <w:pPr>
        <w:spacing w:before="57" w:after="57"/>
        <w:ind w:left="720" w:hanging="720"/>
        <w:rPr>
          <w:rFonts w:asciiTheme="minorHAnsi" w:hAnsiTheme="minorHAnsi" w:cstheme="minorHAnsi"/>
          <w:color w:val="2A6099"/>
        </w:rPr>
      </w:pPr>
    </w:p>
    <w:p w14:paraId="1D6EE4A3" w14:textId="77777777" w:rsidR="00382F1B" w:rsidRPr="00F54F8E" w:rsidRDefault="00E27189">
      <w:pPr>
        <w:spacing w:before="57" w:after="57"/>
        <w:rPr>
          <w:rFonts w:asciiTheme="minorHAnsi" w:hAnsiTheme="minorHAnsi" w:cstheme="minorHAnsi"/>
          <w:b/>
          <w:bCs/>
          <w:color w:val="2A6099"/>
        </w:rPr>
      </w:pPr>
      <w:r w:rsidRPr="00F54F8E">
        <w:rPr>
          <w:rFonts w:asciiTheme="minorHAnsi" w:hAnsiTheme="minorHAnsi" w:cstheme="minorHAnsi"/>
          <w:b/>
          <w:bCs/>
          <w:color w:val="2A6099"/>
        </w:rPr>
        <w:t>III. Paul relates that:</w:t>
      </w:r>
    </w:p>
    <w:p w14:paraId="4245FF68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1.</w:t>
      </w:r>
      <w:r w:rsidRPr="00B7047C">
        <w:rPr>
          <w:rFonts w:asciiTheme="minorHAnsi" w:hAnsiTheme="minorHAnsi" w:cstheme="minorHAnsi"/>
          <w:color w:val="000000"/>
        </w:rPr>
        <w:t xml:space="preserve"> He received his teaching directly from God. 1:11-12</w:t>
      </w:r>
    </w:p>
    <w:p w14:paraId="1264097B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2.</w:t>
      </w:r>
      <w:r w:rsidRPr="00B7047C">
        <w:rPr>
          <w:rFonts w:asciiTheme="minorHAnsi" w:hAnsiTheme="minorHAnsi" w:cstheme="minorHAnsi"/>
          <w:color w:val="000000"/>
        </w:rPr>
        <w:t xml:space="preserve"> Although he formerly was zealous for Jewish traditions, he now preaches the Good News amongst Gentiles. 1:13-17</w:t>
      </w:r>
    </w:p>
    <w:p w14:paraId="22CC7F37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3.</w:t>
      </w:r>
      <w:r w:rsidRPr="00B7047C">
        <w:rPr>
          <w:rFonts w:asciiTheme="minorHAnsi" w:hAnsiTheme="minorHAnsi" w:cstheme="minorHAnsi"/>
          <w:color w:val="000000"/>
        </w:rPr>
        <w:t xml:space="preserve"> After two meetings with the Jerusalem apostles, they affirmed his apostleship. 1:18–2:10</w:t>
      </w:r>
    </w:p>
    <w:p w14:paraId="1A39180E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4.</w:t>
      </w:r>
      <w:r w:rsidRPr="00B7047C">
        <w:rPr>
          <w:rFonts w:asciiTheme="minorHAnsi" w:hAnsiTheme="minorHAnsi" w:cstheme="minorHAnsi"/>
          <w:color w:val="000000"/>
        </w:rPr>
        <w:t xml:space="preserve"> He once exercised his authority by rebuking anot</w:t>
      </w:r>
      <w:r w:rsidRPr="00B7047C">
        <w:rPr>
          <w:rFonts w:asciiTheme="minorHAnsi" w:hAnsiTheme="minorHAnsi" w:cstheme="minorHAnsi"/>
          <w:color w:val="000000"/>
        </w:rPr>
        <w:t>her apostle. 2:11-14</w:t>
      </w:r>
    </w:p>
    <w:p w14:paraId="4A3ED87D" w14:textId="79806ECD" w:rsidR="00382F1B" w:rsidRPr="00B7047C" w:rsidRDefault="00E27189" w:rsidP="00F54F8E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>5.</w:t>
      </w:r>
      <w:r w:rsidRPr="00B7047C">
        <w:rPr>
          <w:rFonts w:asciiTheme="minorHAnsi" w:hAnsiTheme="minorHAnsi" w:cstheme="minorHAnsi"/>
          <w:color w:val="000000"/>
        </w:rPr>
        <w:t xml:space="preserve"> The real issue is a choice between faith in Christ and following the Law. 2:15-21</w:t>
      </w:r>
    </w:p>
    <w:p w14:paraId="6804139E" w14:textId="77BF2B6C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i/>
          <w:iCs/>
          <w:color w:val="158466"/>
        </w:rPr>
      </w:pPr>
      <w:r w:rsidRPr="00B7047C">
        <w:rPr>
          <w:rFonts w:asciiTheme="minorHAnsi" w:hAnsiTheme="minorHAnsi" w:cstheme="minorHAnsi"/>
          <w:i/>
          <w:iCs/>
          <w:color w:val="158466"/>
        </w:rPr>
        <w:tab/>
      </w:r>
      <w:r w:rsidR="00F54F8E">
        <w:rPr>
          <w:rFonts w:asciiTheme="minorHAnsi" w:hAnsiTheme="minorHAnsi" w:cstheme="minorHAnsi"/>
          <w:i/>
          <w:iCs/>
          <w:color w:val="158466"/>
        </w:rPr>
        <w:tab/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“We have come to believe in Christ Jesus, so that we might be justified by faith </w:t>
      </w:r>
      <w:r w:rsidR="00FD5761">
        <w:rPr>
          <w:rFonts w:asciiTheme="minorHAnsi" w:hAnsiTheme="minorHAnsi" w:cstheme="minorHAnsi"/>
          <w:i/>
          <w:iCs/>
          <w:color w:val="158466"/>
        </w:rPr>
        <w:br/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in Christ, and not by doing the works of the law, because no one </w:t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will be justified </w:t>
      </w:r>
      <w:r w:rsidR="003323BC">
        <w:rPr>
          <w:rFonts w:asciiTheme="minorHAnsi" w:hAnsiTheme="minorHAnsi" w:cstheme="minorHAnsi"/>
          <w:i/>
          <w:iCs/>
          <w:color w:val="158466"/>
        </w:rPr>
        <w:br/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by </w:t>
      </w:r>
      <w:r w:rsidRPr="00B7047C">
        <w:rPr>
          <w:rFonts w:asciiTheme="minorHAnsi" w:hAnsiTheme="minorHAnsi" w:cstheme="minorHAnsi"/>
          <w:i/>
          <w:iCs/>
          <w:color w:val="158466"/>
        </w:rPr>
        <w:t>the works of the law.</w:t>
      </w:r>
    </w:p>
    <w:p w14:paraId="7F7176ED" w14:textId="77777777" w:rsidR="00382F1B" w:rsidRPr="00B7047C" w:rsidRDefault="00382F1B">
      <w:pPr>
        <w:spacing w:before="57" w:after="57"/>
        <w:ind w:left="720" w:hanging="720"/>
        <w:rPr>
          <w:rFonts w:asciiTheme="minorHAnsi" w:hAnsiTheme="minorHAnsi" w:cstheme="minorHAnsi"/>
          <w:i/>
          <w:iCs/>
          <w:color w:val="158466"/>
        </w:rPr>
      </w:pPr>
    </w:p>
    <w:p w14:paraId="3EEC5CD5" w14:textId="77777777" w:rsidR="00382F1B" w:rsidRPr="00F54F8E" w:rsidRDefault="00E27189">
      <w:pPr>
        <w:spacing w:before="57" w:after="57"/>
        <w:rPr>
          <w:rFonts w:asciiTheme="minorHAnsi" w:hAnsiTheme="minorHAnsi" w:cstheme="minorHAnsi"/>
          <w:b/>
          <w:bCs/>
          <w:color w:val="2A6099"/>
        </w:rPr>
      </w:pPr>
      <w:r w:rsidRPr="00F54F8E">
        <w:rPr>
          <w:rFonts w:asciiTheme="minorHAnsi" w:hAnsiTheme="minorHAnsi" w:cstheme="minorHAnsi"/>
          <w:b/>
          <w:bCs/>
          <w:color w:val="2A6099"/>
        </w:rPr>
        <w:t>IV.  Paul argues that:</w:t>
      </w:r>
    </w:p>
    <w:p w14:paraId="0CB21F3D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1. </w:t>
      </w:r>
      <w:r w:rsidRPr="00B7047C">
        <w:rPr>
          <w:rFonts w:asciiTheme="minorHAnsi" w:hAnsiTheme="minorHAnsi" w:cstheme="minorHAnsi"/>
          <w:color w:val="000000"/>
        </w:rPr>
        <w:t>The Galatians had received the Holy Spirit by faith, not by keeping the Law. 3:1-5</w:t>
      </w:r>
    </w:p>
    <w:p w14:paraId="2865220E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2. </w:t>
      </w:r>
      <w:r w:rsidRPr="00B7047C">
        <w:rPr>
          <w:rFonts w:asciiTheme="minorHAnsi" w:hAnsiTheme="minorHAnsi" w:cstheme="minorHAnsi"/>
          <w:color w:val="000000"/>
        </w:rPr>
        <w:t>Abraham received God’s blessing by faith, not by keeping Law. 3:6-9</w:t>
      </w:r>
    </w:p>
    <w:p w14:paraId="4AD84415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3. </w:t>
      </w:r>
      <w:r w:rsidRPr="00B7047C">
        <w:rPr>
          <w:rFonts w:asciiTheme="minorHAnsi" w:hAnsiTheme="minorHAnsi" w:cstheme="minorHAnsi"/>
          <w:color w:val="000000"/>
        </w:rPr>
        <w:t>The law imposed a curse on hu</w:t>
      </w:r>
      <w:r w:rsidRPr="00B7047C">
        <w:rPr>
          <w:rFonts w:asciiTheme="minorHAnsi" w:hAnsiTheme="minorHAnsi" w:cstheme="minorHAnsi"/>
          <w:color w:val="000000"/>
        </w:rPr>
        <w:t>man beings, which Christ removed by becoming a curse on our behalf. 3:10-14</w:t>
      </w:r>
    </w:p>
    <w:p w14:paraId="46A9EC4D" w14:textId="343DBD97" w:rsidR="00382F1B" w:rsidRPr="006228B7" w:rsidRDefault="00E27189" w:rsidP="006228B7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000000"/>
        </w:rPr>
        <w:lastRenderedPageBreak/>
        <w:tab/>
      </w:r>
      <w:r w:rsidR="00F54F8E">
        <w:rPr>
          <w:rFonts w:asciiTheme="minorHAnsi" w:hAnsiTheme="minorHAnsi" w:cstheme="minorHAnsi"/>
          <w:color w:val="000000"/>
        </w:rPr>
        <w:tab/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“Christ redeemed us from the curse of the law by becoming a curse for us … </w:t>
      </w:r>
      <w:r w:rsidR="00FD5761">
        <w:rPr>
          <w:rFonts w:asciiTheme="minorHAnsi" w:hAnsiTheme="minorHAnsi" w:cstheme="minorHAnsi"/>
          <w:i/>
          <w:iCs/>
          <w:color w:val="158466"/>
        </w:rPr>
        <w:br/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in order that in Christ Jesus the blessing of Abraham might come to the Gentiles, </w:t>
      </w:r>
      <w:r w:rsidR="00FD5761">
        <w:rPr>
          <w:rFonts w:asciiTheme="minorHAnsi" w:hAnsiTheme="minorHAnsi" w:cstheme="minorHAnsi"/>
          <w:i/>
          <w:iCs/>
          <w:color w:val="158466"/>
        </w:rPr>
        <w:br/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so that </w:t>
      </w:r>
      <w:r w:rsidRPr="00B7047C">
        <w:rPr>
          <w:rFonts w:asciiTheme="minorHAnsi" w:hAnsiTheme="minorHAnsi" w:cstheme="minorHAnsi"/>
          <w:i/>
          <w:iCs/>
          <w:color w:val="158466"/>
        </w:rPr>
        <w:t>we might rec</w:t>
      </w:r>
      <w:r w:rsidRPr="00B7047C">
        <w:rPr>
          <w:rFonts w:asciiTheme="minorHAnsi" w:hAnsiTheme="minorHAnsi" w:cstheme="minorHAnsi"/>
          <w:i/>
          <w:iCs/>
          <w:color w:val="158466"/>
        </w:rPr>
        <w:t>eive the promise of the Spirit through faith.”</w:t>
      </w:r>
    </w:p>
    <w:p w14:paraId="7FDB31CA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4. </w:t>
      </w:r>
      <w:r w:rsidRPr="00B7047C">
        <w:rPr>
          <w:rFonts w:asciiTheme="minorHAnsi" w:hAnsiTheme="minorHAnsi" w:cstheme="minorHAnsi"/>
          <w:color w:val="000000"/>
        </w:rPr>
        <w:t>The covenant promise that God made with Abraham, before the Law came, remains valid. 3:15-18</w:t>
      </w:r>
    </w:p>
    <w:p w14:paraId="17122133" w14:textId="72A89E1B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5. </w:t>
      </w:r>
      <w:r w:rsidRPr="00B7047C">
        <w:rPr>
          <w:rFonts w:asciiTheme="minorHAnsi" w:hAnsiTheme="minorHAnsi" w:cstheme="minorHAnsi"/>
          <w:color w:val="000000"/>
        </w:rPr>
        <w:t xml:space="preserve">The main purpose of the Law was to prepare the way for Christ who fulfills the promise. </w:t>
      </w:r>
      <w:r w:rsidR="00FD5761">
        <w:rPr>
          <w:rFonts w:asciiTheme="minorHAnsi" w:hAnsiTheme="minorHAnsi" w:cstheme="minorHAnsi"/>
          <w:color w:val="000000"/>
        </w:rPr>
        <w:br/>
      </w:r>
      <w:r w:rsidRPr="00B7047C">
        <w:rPr>
          <w:rFonts w:asciiTheme="minorHAnsi" w:hAnsiTheme="minorHAnsi" w:cstheme="minorHAnsi"/>
          <w:color w:val="000000"/>
        </w:rPr>
        <w:t>3:19-29</w:t>
      </w:r>
    </w:p>
    <w:p w14:paraId="2D905D19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6. </w:t>
      </w:r>
      <w:r w:rsidRPr="00B7047C">
        <w:rPr>
          <w:rFonts w:asciiTheme="minorHAnsi" w:hAnsiTheme="minorHAnsi" w:cstheme="minorHAnsi"/>
          <w:color w:val="000000"/>
        </w:rPr>
        <w:t>Faith in C</w:t>
      </w:r>
      <w:r w:rsidRPr="00B7047C">
        <w:rPr>
          <w:rFonts w:asciiTheme="minorHAnsi" w:hAnsiTheme="minorHAnsi" w:cstheme="minorHAnsi"/>
          <w:color w:val="000000"/>
        </w:rPr>
        <w:t>hrist redeems us from the Law, by making us free sons of God. 4:1-7</w:t>
      </w:r>
    </w:p>
    <w:p w14:paraId="16504B12" w14:textId="77777777" w:rsidR="00382F1B" w:rsidRPr="00B7047C" w:rsidRDefault="00382F1B">
      <w:pPr>
        <w:spacing w:before="57" w:after="57"/>
        <w:rPr>
          <w:rFonts w:asciiTheme="minorHAnsi" w:hAnsiTheme="minorHAnsi" w:cstheme="minorHAnsi"/>
          <w:color w:val="000000"/>
        </w:rPr>
      </w:pPr>
    </w:p>
    <w:p w14:paraId="215CB3DA" w14:textId="77777777" w:rsidR="00382F1B" w:rsidRPr="00F54F8E" w:rsidRDefault="00E27189">
      <w:pPr>
        <w:spacing w:before="57" w:after="57"/>
        <w:rPr>
          <w:rFonts w:asciiTheme="minorHAnsi" w:hAnsiTheme="minorHAnsi" w:cstheme="minorHAnsi"/>
          <w:b/>
          <w:bCs/>
          <w:color w:val="2A6099"/>
        </w:rPr>
      </w:pPr>
      <w:r w:rsidRPr="00F54F8E">
        <w:rPr>
          <w:rFonts w:asciiTheme="minorHAnsi" w:hAnsiTheme="minorHAnsi" w:cstheme="minorHAnsi"/>
          <w:b/>
          <w:bCs/>
          <w:color w:val="2A6099"/>
        </w:rPr>
        <w:t> V. Paul makes a personal appeal</w:t>
      </w:r>
    </w:p>
    <w:p w14:paraId="7C6C8284" w14:textId="49C67562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1. </w:t>
      </w:r>
      <w:r w:rsidRPr="00B7047C">
        <w:rPr>
          <w:rFonts w:asciiTheme="minorHAnsi" w:hAnsiTheme="minorHAnsi" w:cstheme="minorHAnsi"/>
          <w:color w:val="000000"/>
        </w:rPr>
        <w:t xml:space="preserve">They were formerly slaves to elemental spirits, so they should not return to being slaves. </w:t>
      </w:r>
      <w:r w:rsidR="00FD5761">
        <w:rPr>
          <w:rFonts w:asciiTheme="minorHAnsi" w:hAnsiTheme="minorHAnsi" w:cstheme="minorHAnsi"/>
          <w:color w:val="000000"/>
        </w:rPr>
        <w:br/>
      </w:r>
      <w:r w:rsidRPr="00B7047C">
        <w:rPr>
          <w:rFonts w:asciiTheme="minorHAnsi" w:hAnsiTheme="minorHAnsi" w:cstheme="minorHAnsi"/>
          <w:color w:val="000000"/>
        </w:rPr>
        <w:t>4:8-11</w:t>
      </w:r>
    </w:p>
    <w:p w14:paraId="69D7F75D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2. </w:t>
      </w:r>
      <w:r w:rsidRPr="00B7047C">
        <w:rPr>
          <w:rFonts w:asciiTheme="minorHAnsi" w:hAnsiTheme="minorHAnsi" w:cstheme="minorHAnsi"/>
          <w:color w:val="000000"/>
        </w:rPr>
        <w:t>They formerly had such goodwill towards him, but f</w:t>
      </w:r>
      <w:r w:rsidRPr="00B7047C">
        <w:rPr>
          <w:rFonts w:asciiTheme="minorHAnsi" w:hAnsiTheme="minorHAnsi" w:cstheme="minorHAnsi"/>
          <w:color w:val="000000"/>
        </w:rPr>
        <w:t>alse teachers have turned them away from him. 4:12-20</w:t>
      </w:r>
    </w:p>
    <w:p w14:paraId="1D399CE7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3. </w:t>
      </w:r>
      <w:r w:rsidRPr="00B7047C">
        <w:rPr>
          <w:rFonts w:asciiTheme="minorHAnsi" w:hAnsiTheme="minorHAnsi" w:cstheme="minorHAnsi"/>
          <w:color w:val="000000"/>
        </w:rPr>
        <w:t>As friends, he and they belong to a heavenly Jerusalem, being promised children like Isaac. 4:21-31</w:t>
      </w:r>
    </w:p>
    <w:p w14:paraId="6365D312" w14:textId="4721ACBA" w:rsidR="00382F1B" w:rsidRPr="00B7047C" w:rsidRDefault="00E27189" w:rsidP="00F54F8E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4. </w:t>
      </w:r>
      <w:r w:rsidRPr="00B7047C">
        <w:rPr>
          <w:rFonts w:asciiTheme="minorHAnsi" w:hAnsiTheme="minorHAnsi" w:cstheme="minorHAnsi"/>
          <w:color w:val="000000"/>
        </w:rPr>
        <w:t>Freedom excludes circumcision and legalism. 5:1-6</w:t>
      </w:r>
    </w:p>
    <w:p w14:paraId="545F546C" w14:textId="0102E6CA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i/>
          <w:iCs/>
          <w:color w:val="158466"/>
        </w:rPr>
        <w:tab/>
      </w:r>
      <w:r w:rsidR="00F54F8E">
        <w:rPr>
          <w:rFonts w:asciiTheme="minorHAnsi" w:hAnsiTheme="minorHAnsi" w:cstheme="minorHAnsi"/>
          <w:i/>
          <w:iCs/>
          <w:color w:val="158466"/>
        </w:rPr>
        <w:tab/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“In Christ Jesus neither </w:t>
      </w:r>
      <w:r w:rsidRPr="00B7047C">
        <w:rPr>
          <w:rFonts w:asciiTheme="minorHAnsi" w:hAnsiTheme="minorHAnsi" w:cstheme="minorHAnsi"/>
          <w:i/>
          <w:iCs/>
          <w:color w:val="158466"/>
        </w:rPr>
        <w:t xml:space="preserve">circumcision nor uncircumcision counts for anything; </w:t>
      </w:r>
      <w:r w:rsidR="00FD5761">
        <w:rPr>
          <w:rFonts w:asciiTheme="minorHAnsi" w:hAnsiTheme="minorHAnsi" w:cstheme="minorHAnsi"/>
          <w:i/>
          <w:iCs/>
          <w:color w:val="158466"/>
        </w:rPr>
        <w:br/>
      </w:r>
      <w:r w:rsidRPr="00B7047C">
        <w:rPr>
          <w:rFonts w:asciiTheme="minorHAnsi" w:hAnsiTheme="minorHAnsi" w:cstheme="minorHAnsi"/>
          <w:i/>
          <w:iCs/>
          <w:color w:val="158466"/>
        </w:rPr>
        <w:t>the only thing that counts is faith working through love.”</w:t>
      </w:r>
    </w:p>
    <w:p w14:paraId="683688E0" w14:textId="77777777" w:rsidR="00382F1B" w:rsidRPr="00B7047C" w:rsidRDefault="00382F1B">
      <w:pPr>
        <w:spacing w:before="57" w:after="57"/>
        <w:ind w:left="720" w:hanging="720"/>
        <w:rPr>
          <w:rFonts w:asciiTheme="minorHAnsi" w:hAnsiTheme="minorHAnsi" w:cstheme="minorHAnsi"/>
          <w:color w:val="2A6099"/>
        </w:rPr>
      </w:pPr>
    </w:p>
    <w:p w14:paraId="0F2DEAD2" w14:textId="77777777" w:rsidR="00382F1B" w:rsidRPr="00F54F8E" w:rsidRDefault="00E27189">
      <w:pPr>
        <w:spacing w:before="57" w:after="57"/>
        <w:rPr>
          <w:rFonts w:asciiTheme="minorHAnsi" w:hAnsiTheme="minorHAnsi" w:cstheme="minorHAnsi"/>
          <w:b/>
          <w:bCs/>
          <w:color w:val="2A6099"/>
        </w:rPr>
      </w:pPr>
      <w:r w:rsidRPr="00F54F8E">
        <w:rPr>
          <w:rFonts w:asciiTheme="minorHAnsi" w:hAnsiTheme="minorHAnsi" w:cstheme="minorHAnsi"/>
          <w:b/>
          <w:bCs/>
          <w:color w:val="2A6099"/>
        </w:rPr>
        <w:t>VI. Paul expounds on freedom in Christ</w:t>
      </w:r>
    </w:p>
    <w:p w14:paraId="6F962DE9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1. </w:t>
      </w:r>
      <w:r w:rsidRPr="00B7047C">
        <w:rPr>
          <w:rFonts w:asciiTheme="minorHAnsi" w:hAnsiTheme="minorHAnsi" w:cstheme="minorHAnsi"/>
          <w:color w:val="000000"/>
        </w:rPr>
        <w:t>Those who oppose freedom stand condemned. 5:7-12</w:t>
      </w:r>
    </w:p>
    <w:p w14:paraId="6F6C499D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2. </w:t>
      </w:r>
      <w:r w:rsidRPr="00B7047C">
        <w:rPr>
          <w:rFonts w:asciiTheme="minorHAnsi" w:hAnsiTheme="minorHAnsi" w:cstheme="minorHAnsi"/>
          <w:color w:val="000000"/>
        </w:rPr>
        <w:t xml:space="preserve">Freedom leads not to license but to mutual </w:t>
      </w:r>
      <w:r w:rsidRPr="00B7047C">
        <w:rPr>
          <w:rFonts w:asciiTheme="minorHAnsi" w:hAnsiTheme="minorHAnsi" w:cstheme="minorHAnsi"/>
          <w:color w:val="000000"/>
        </w:rPr>
        <w:t>love. 5:13-15</w:t>
      </w:r>
    </w:p>
    <w:p w14:paraId="4701E0E9" w14:textId="71EC31A9" w:rsidR="00382F1B" w:rsidRPr="00B7047C" w:rsidRDefault="00E27189" w:rsidP="00F54F8E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3. </w:t>
      </w:r>
      <w:r w:rsidRPr="00B7047C">
        <w:rPr>
          <w:rFonts w:asciiTheme="minorHAnsi" w:hAnsiTheme="minorHAnsi" w:cstheme="minorHAnsi"/>
          <w:color w:val="000000"/>
        </w:rPr>
        <w:t>The Spirit frees us from the works of the flesh, guides us, and bears his fruit in us. 5:16-26.</w:t>
      </w:r>
    </w:p>
    <w:p w14:paraId="2E1E1653" w14:textId="37295153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i/>
          <w:iCs/>
          <w:color w:val="158466"/>
        </w:rPr>
      </w:pPr>
      <w:r w:rsidRPr="00B7047C">
        <w:rPr>
          <w:rFonts w:asciiTheme="minorHAnsi" w:hAnsiTheme="minorHAnsi" w:cstheme="minorHAnsi"/>
          <w:i/>
          <w:iCs/>
          <w:color w:val="158466"/>
        </w:rPr>
        <w:tab/>
      </w:r>
      <w:r w:rsidR="00F54F8E">
        <w:rPr>
          <w:rFonts w:asciiTheme="minorHAnsi" w:hAnsiTheme="minorHAnsi" w:cstheme="minorHAnsi"/>
          <w:i/>
          <w:iCs/>
          <w:color w:val="158466"/>
        </w:rPr>
        <w:tab/>
      </w:r>
      <w:r w:rsidRPr="00B7047C">
        <w:rPr>
          <w:rFonts w:asciiTheme="minorHAnsi" w:hAnsiTheme="minorHAnsi" w:cstheme="minorHAnsi"/>
          <w:i/>
          <w:iCs/>
          <w:color w:val="158466"/>
        </w:rPr>
        <w:t>“The fruit of the Spirit is love, joy, peace, patience, kindness, generosity, faithfulness, gentleness, and self-control.”</w:t>
      </w:r>
    </w:p>
    <w:p w14:paraId="534B3329" w14:textId="77777777" w:rsidR="00382F1B" w:rsidRPr="00B7047C" w:rsidRDefault="00382F1B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</w:p>
    <w:p w14:paraId="06F690E7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4. </w:t>
      </w:r>
      <w:r w:rsidRPr="00B7047C">
        <w:rPr>
          <w:rFonts w:asciiTheme="minorHAnsi" w:hAnsiTheme="minorHAnsi" w:cstheme="minorHAnsi"/>
          <w:color w:val="000000"/>
        </w:rPr>
        <w:t xml:space="preserve">The spiritual </w:t>
      </w:r>
      <w:r w:rsidRPr="00B7047C">
        <w:rPr>
          <w:rFonts w:asciiTheme="minorHAnsi" w:hAnsiTheme="minorHAnsi" w:cstheme="minorHAnsi"/>
          <w:color w:val="000000"/>
        </w:rPr>
        <w:t>seek to restore those who succumb to temptation. 6:1-5</w:t>
      </w:r>
    </w:p>
    <w:p w14:paraId="3C219BB3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5. </w:t>
      </w:r>
      <w:r w:rsidRPr="00B7047C">
        <w:rPr>
          <w:rFonts w:asciiTheme="minorHAnsi" w:hAnsiTheme="minorHAnsi" w:cstheme="minorHAnsi"/>
          <w:color w:val="000000"/>
        </w:rPr>
        <w:t>The spiritual work for the good of all, reaping eternal life. 6:6-10</w:t>
      </w:r>
    </w:p>
    <w:p w14:paraId="705EFB30" w14:textId="77777777" w:rsidR="00382F1B" w:rsidRPr="00B7047C" w:rsidRDefault="00382F1B">
      <w:pPr>
        <w:spacing w:before="57" w:after="57"/>
        <w:rPr>
          <w:rFonts w:asciiTheme="minorHAnsi" w:hAnsiTheme="minorHAnsi" w:cstheme="minorHAnsi"/>
          <w:color w:val="000000"/>
        </w:rPr>
      </w:pPr>
    </w:p>
    <w:p w14:paraId="06D7667D" w14:textId="77777777" w:rsidR="00382F1B" w:rsidRPr="00F54F8E" w:rsidRDefault="00E27189">
      <w:pPr>
        <w:spacing w:before="57" w:after="57"/>
        <w:rPr>
          <w:rFonts w:asciiTheme="minorHAnsi" w:hAnsiTheme="minorHAnsi" w:cstheme="minorHAnsi"/>
          <w:b/>
          <w:bCs/>
          <w:color w:val="2A6099"/>
        </w:rPr>
      </w:pPr>
      <w:r w:rsidRPr="00F54F8E">
        <w:rPr>
          <w:rFonts w:asciiTheme="minorHAnsi" w:hAnsiTheme="minorHAnsi" w:cstheme="minorHAnsi"/>
          <w:b/>
          <w:bCs/>
          <w:color w:val="2A6099"/>
        </w:rPr>
        <w:t>VII. Paul exposes basic motives</w:t>
      </w:r>
    </w:p>
    <w:p w14:paraId="1F1BA4FC" w14:textId="35D8D0AB" w:rsidR="00382F1B" w:rsidRPr="00F54F8E" w:rsidRDefault="00E27189" w:rsidP="00F54F8E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1. </w:t>
      </w:r>
      <w:r w:rsidRPr="00B7047C">
        <w:rPr>
          <w:rFonts w:asciiTheme="minorHAnsi" w:hAnsiTheme="minorHAnsi" w:cstheme="minorHAnsi"/>
          <w:color w:val="000000"/>
        </w:rPr>
        <w:t>False teachers want to boast about religion, avoiding persecution from the cross of Christ. 6</w:t>
      </w:r>
      <w:r w:rsidRPr="00B7047C">
        <w:rPr>
          <w:rFonts w:asciiTheme="minorHAnsi" w:hAnsiTheme="minorHAnsi" w:cstheme="minorHAnsi"/>
          <w:color w:val="000000"/>
        </w:rPr>
        <w:t>:11-13</w:t>
      </w:r>
    </w:p>
    <w:p w14:paraId="02951884" w14:textId="77777777" w:rsidR="00382F1B" w:rsidRPr="00B7047C" w:rsidRDefault="00E27189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color w:val="C9211E"/>
        </w:rPr>
        <w:t xml:space="preserve">2. </w:t>
      </w:r>
      <w:r w:rsidRPr="00B7047C">
        <w:rPr>
          <w:rFonts w:asciiTheme="minorHAnsi" w:hAnsiTheme="minorHAnsi" w:cstheme="minorHAnsi"/>
          <w:color w:val="000000"/>
        </w:rPr>
        <w:t>Paul boasts about the cross of Christ, being a new creation. 6:14-18</w:t>
      </w:r>
    </w:p>
    <w:p w14:paraId="2CDA1F93" w14:textId="77777777" w:rsidR="00382F1B" w:rsidRPr="00B7047C" w:rsidRDefault="00382F1B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</w:p>
    <w:p w14:paraId="034D9E39" w14:textId="23F3FDB1" w:rsidR="00382F1B" w:rsidRPr="00B7047C" w:rsidRDefault="00E27189" w:rsidP="003323BC">
      <w:pPr>
        <w:spacing w:before="57" w:after="57"/>
        <w:ind w:left="720" w:hanging="720"/>
        <w:rPr>
          <w:rFonts w:asciiTheme="minorHAnsi" w:hAnsiTheme="minorHAnsi" w:cstheme="minorHAnsi"/>
          <w:color w:val="000000"/>
        </w:rPr>
      </w:pPr>
      <w:r w:rsidRPr="00B7047C">
        <w:rPr>
          <w:rFonts w:asciiTheme="minorHAnsi" w:hAnsiTheme="minorHAnsi" w:cstheme="minorHAnsi"/>
          <w:i/>
          <w:iCs/>
          <w:color w:val="158466"/>
        </w:rPr>
        <w:tab/>
        <w:t>“May I never boast of anything except the cross of our Lord Jesus Christ.”</w:t>
      </w:r>
    </w:p>
    <w:sectPr w:rsidR="00382F1B" w:rsidRPr="00B7047C" w:rsidSect="00B7047C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5FA0" w14:textId="77777777" w:rsidR="00E27189" w:rsidRDefault="00E27189" w:rsidP="00B7047C">
      <w:r>
        <w:separator/>
      </w:r>
    </w:p>
  </w:endnote>
  <w:endnote w:type="continuationSeparator" w:id="0">
    <w:p w14:paraId="41F201E4" w14:textId="77777777" w:rsidR="00E27189" w:rsidRDefault="00E27189" w:rsidP="00B7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ABA4" w14:textId="67F9B142" w:rsidR="00B7047C" w:rsidRDefault="00B7047C" w:rsidP="00B7047C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3E97" w14:textId="1967205B" w:rsidR="00B7047C" w:rsidRDefault="00B7047C" w:rsidP="00B7047C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B46B" w14:textId="77777777" w:rsidR="00E27189" w:rsidRDefault="00E27189" w:rsidP="00B7047C">
      <w:r>
        <w:separator/>
      </w:r>
    </w:p>
  </w:footnote>
  <w:footnote w:type="continuationSeparator" w:id="0">
    <w:p w14:paraId="018F5107" w14:textId="77777777" w:rsidR="00E27189" w:rsidRDefault="00E27189" w:rsidP="00B7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B661" w14:textId="30571DC4" w:rsidR="00B7047C" w:rsidRPr="00B7047C" w:rsidRDefault="00B7047C" w:rsidP="00B7047C">
    <w:pPr>
      <w:jc w:val="center"/>
      <w:rPr>
        <w:rFonts w:asciiTheme="minorHAnsi" w:hAnsiTheme="minorHAnsi" w:cstheme="minorHAnsi"/>
        <w:color w:val="2A6099"/>
      </w:rPr>
    </w:pPr>
    <w:r w:rsidRPr="00B7047C">
      <w:rPr>
        <w:rFonts w:asciiTheme="minorHAnsi" w:hAnsiTheme="minorHAnsi" w:cstheme="minorHAnsi"/>
        <w:b/>
        <w:bCs/>
        <w:color w:val="2A6099"/>
      </w:rPr>
      <w:t>Brief Introduction to</w:t>
    </w:r>
    <w:r w:rsidRPr="00B7047C">
      <w:rPr>
        <w:rFonts w:asciiTheme="minorHAnsi" w:hAnsiTheme="minorHAnsi" w:cstheme="minorHAnsi"/>
        <w:b/>
        <w:bCs/>
        <w:color w:val="2A6099"/>
      </w:rPr>
      <w:t xml:space="preserve"> </w:t>
    </w:r>
    <w:r w:rsidRPr="00B7047C">
      <w:rPr>
        <w:rFonts w:asciiTheme="minorHAnsi" w:hAnsiTheme="minorHAnsi" w:cstheme="minorHAnsi"/>
        <w:b/>
        <w:bCs/>
        <w:color w:val="2A6099"/>
      </w:rPr>
      <w:t>the Epistle to the Galatians</w:t>
    </w:r>
  </w:p>
  <w:p w14:paraId="3BF8D552" w14:textId="77777777" w:rsidR="00B7047C" w:rsidRDefault="00B70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1B"/>
    <w:rsid w:val="003323BC"/>
    <w:rsid w:val="00382F1B"/>
    <w:rsid w:val="0045037C"/>
    <w:rsid w:val="006228B7"/>
    <w:rsid w:val="00B7047C"/>
    <w:rsid w:val="00E27189"/>
    <w:rsid w:val="00F54F8E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43A3"/>
  <w15:docId w15:val="{580B66AE-9BBC-44D5-9DAB-7294CCE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 w:val="24"/>
        <w:szCs w:val="24"/>
        <w:lang w:val="en-US" w:eastAsia="zh-CN" w:bidi="ar-DZ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En-tteetpieddepage"/>
    <w:link w:val="FooterChar"/>
  </w:style>
  <w:style w:type="paragraph" w:styleId="Header">
    <w:name w:val="header"/>
    <w:basedOn w:val="En-tteetpieddepage"/>
  </w:style>
  <w:style w:type="character" w:customStyle="1" w:styleId="FooterChar">
    <w:name w:val="Footer Char"/>
    <w:basedOn w:val="DefaultParagraphFont"/>
    <w:link w:val="Footer"/>
    <w:rsid w:val="00B7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Galen</cp:lastModifiedBy>
  <cp:revision>5</cp:revision>
  <cp:lastPrinted>2022-04-09T18:02:00Z</cp:lastPrinted>
  <dcterms:created xsi:type="dcterms:W3CDTF">2022-04-09T17:47:00Z</dcterms:created>
  <dcterms:modified xsi:type="dcterms:W3CDTF">2022-04-09T18:02:00Z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2021-09-23T20:10:00Z</dcterms:created>
  <dc:creator/>
  <dc:description/>
  <dc:language>en-CA</dc:language>
  <cp:lastModifiedBy/>
  <dcterms:modified xsi:type="dcterms:W3CDTF">2022-04-09T10:46:27Z</dcterms:modified>
  <cp:revision>21</cp:revision>
  <dc:subject/>
  <dc:title/>
</cp:coreProperties>
</file>