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07DED" w14:textId="77777777" w:rsidR="002760FD" w:rsidRDefault="002760FD" w:rsidP="001142F8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3ABBD493" w14:textId="77777777" w:rsidR="002760FD" w:rsidRDefault="002760FD" w:rsidP="001142F8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52D6DF52" w14:textId="77777777" w:rsidR="002760FD" w:rsidRDefault="002760FD" w:rsidP="001142F8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1842376A" w14:textId="77777777" w:rsidR="002760FD" w:rsidRDefault="002760FD" w:rsidP="001142F8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3F54A331" w14:textId="77777777" w:rsidR="002760FD" w:rsidRDefault="002760FD" w:rsidP="001142F8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2F3E2274" w14:textId="77777777" w:rsidR="001142F8" w:rsidRDefault="001142F8" w:rsidP="001142F8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A37FB9">
        <w:rPr>
          <w:rFonts w:ascii="Arial" w:hAnsi="Arial" w:cs="Arial"/>
          <w:b/>
          <w:bCs/>
          <w:sz w:val="32"/>
          <w:szCs w:val="32"/>
          <w:lang w:val="fr-CA"/>
        </w:rPr>
        <w:t>Conseils spirituels pour ceux qui ont des problèmes personnels et de famille</w:t>
      </w:r>
    </w:p>
    <w:p w14:paraId="2D0565CB" w14:textId="77777777" w:rsidR="002760FD" w:rsidRDefault="002760FD" w:rsidP="001142F8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5978C091" w14:textId="77777777" w:rsidR="002760FD" w:rsidRPr="00A37FB9" w:rsidRDefault="002760FD" w:rsidP="001142F8">
      <w:pPr>
        <w:jc w:val="center"/>
        <w:rPr>
          <w:lang w:val="fr-CA"/>
        </w:rPr>
      </w:pPr>
    </w:p>
    <w:p w14:paraId="7DBC9274" w14:textId="01EFABDF" w:rsidR="001142F8" w:rsidRPr="00A37FB9" w:rsidRDefault="00A37FB9" w:rsidP="00A37FB9">
      <w:pPr>
        <w:jc w:val="center"/>
        <w:rPr>
          <w:lang w:val="fr-CA"/>
        </w:rPr>
      </w:pPr>
      <w:r w:rsidRPr="00A37FB9">
        <w:rPr>
          <w:rFonts w:ascii="Arial" w:hAnsi="Arial" w:cs="Arial"/>
          <w:b/>
          <w:bCs/>
          <w:lang w:val="fr-CA"/>
        </w:rPr>
        <w:t>Comme Nathan</w:t>
      </w:r>
      <w:r w:rsidR="002760FD">
        <w:rPr>
          <w:rFonts w:ascii="Arial" w:hAnsi="Arial" w:cs="Arial"/>
          <w:b/>
          <w:bCs/>
          <w:lang w:val="fr-CA"/>
        </w:rPr>
        <w:t xml:space="preserve"> l’a fait</w:t>
      </w:r>
      <w:r w:rsidRPr="00A37FB9">
        <w:rPr>
          <w:rFonts w:ascii="Arial" w:hAnsi="Arial" w:cs="Arial"/>
          <w:b/>
          <w:bCs/>
          <w:lang w:val="fr-CA"/>
        </w:rPr>
        <w:t xml:space="preserve">, </w:t>
      </w:r>
      <w:r w:rsidR="002760FD">
        <w:rPr>
          <w:rFonts w:ascii="Arial" w:hAnsi="Arial" w:cs="Arial"/>
          <w:b/>
          <w:bCs/>
          <w:lang w:val="fr-CA"/>
        </w:rPr>
        <w:t xml:space="preserve">il faut </w:t>
      </w:r>
      <w:r w:rsidRPr="00A37FB9">
        <w:rPr>
          <w:rFonts w:ascii="Arial" w:hAnsi="Arial" w:cs="Arial"/>
          <w:b/>
          <w:bCs/>
          <w:lang w:val="fr-CA"/>
        </w:rPr>
        <w:t>a</w:t>
      </w:r>
      <w:r w:rsidR="001142F8" w:rsidRPr="00A37FB9">
        <w:rPr>
          <w:rFonts w:ascii="Arial" w:hAnsi="Arial" w:cs="Arial"/>
          <w:b/>
          <w:bCs/>
          <w:lang w:val="fr-CA"/>
        </w:rPr>
        <w:t xml:space="preserve">ider les gens qui ont </w:t>
      </w:r>
      <w:r w:rsidR="002760FD">
        <w:rPr>
          <w:rFonts w:ascii="Arial" w:hAnsi="Arial" w:cs="Arial"/>
          <w:b/>
          <w:bCs/>
          <w:lang w:val="fr-CA"/>
        </w:rPr>
        <w:br/>
      </w:r>
      <w:r w:rsidR="001142F8" w:rsidRPr="00A37FB9">
        <w:rPr>
          <w:rFonts w:ascii="Arial" w:hAnsi="Arial" w:cs="Arial"/>
          <w:b/>
          <w:bCs/>
          <w:lang w:val="fr-CA"/>
        </w:rPr>
        <w:t>des problèmes.</w:t>
      </w:r>
    </w:p>
    <w:p w14:paraId="62A14CFF" w14:textId="77777777" w:rsidR="002760FD" w:rsidRDefault="002760FD" w:rsidP="002760FD">
      <w:pPr>
        <w:spacing w:before="240"/>
        <w:jc w:val="center"/>
        <w:rPr>
          <w:rFonts w:ascii="Arial" w:hAnsi="Arial" w:cs="Arial"/>
          <w:sz w:val="22"/>
          <w:szCs w:val="22"/>
          <w:lang w:val="fr-CA"/>
        </w:rPr>
      </w:pPr>
    </w:p>
    <w:p w14:paraId="6113BB50" w14:textId="77777777" w:rsidR="002760FD" w:rsidRDefault="002760FD" w:rsidP="002760FD">
      <w:pPr>
        <w:spacing w:before="240"/>
        <w:jc w:val="center"/>
        <w:rPr>
          <w:rFonts w:ascii="Arial" w:hAnsi="Arial" w:cs="Arial"/>
          <w:sz w:val="22"/>
          <w:szCs w:val="22"/>
          <w:lang w:val="fr-CA"/>
        </w:rPr>
      </w:pPr>
    </w:p>
    <w:p w14:paraId="2E022FAF" w14:textId="56251F94" w:rsidR="002760FD" w:rsidRPr="002760FD" w:rsidRDefault="001142F8" w:rsidP="002760FD">
      <w:pPr>
        <w:spacing w:before="240"/>
        <w:jc w:val="center"/>
        <w:rPr>
          <w:lang w:val="fr-CA"/>
        </w:rPr>
      </w:pPr>
      <w:r w:rsidRPr="00A37FB9">
        <w:rPr>
          <w:rFonts w:ascii="Arial" w:hAnsi="Arial" w:cs="Arial"/>
          <w:sz w:val="22"/>
          <w:szCs w:val="22"/>
          <w:lang w:val="fr-CA"/>
        </w:rPr>
        <w:t>Choisissez des activités qui sont adaptées aux besoins courants</w:t>
      </w:r>
      <w:r w:rsidR="002760FD">
        <w:rPr>
          <w:rFonts w:ascii="Arial" w:hAnsi="Arial" w:cs="Arial"/>
          <w:sz w:val="22"/>
          <w:szCs w:val="22"/>
          <w:lang w:val="fr-CA"/>
        </w:rPr>
        <w:br/>
      </w:r>
      <w:r w:rsidRPr="00A37FB9">
        <w:rPr>
          <w:rFonts w:ascii="Arial" w:hAnsi="Arial" w:cs="Arial"/>
          <w:sz w:val="22"/>
          <w:szCs w:val="22"/>
          <w:lang w:val="fr-CA"/>
        </w:rPr>
        <w:t>et aux coutumes locales.</w:t>
      </w:r>
    </w:p>
    <w:p w14:paraId="1225E6B6" w14:textId="77777777" w:rsidR="002760FD" w:rsidRDefault="002760FD">
      <w:pPr>
        <w:widowControl/>
        <w:adjustRightInd/>
        <w:spacing w:line="240" w:lineRule="auto"/>
        <w:jc w:val="left"/>
        <w:textAlignment w:val="auto"/>
        <w:rPr>
          <w:rFonts w:eastAsia="SimSun"/>
          <w:b/>
          <w:bCs/>
          <w:szCs w:val="24"/>
          <w:lang w:val="fr-CA" w:eastAsia="zh-CN"/>
        </w:rPr>
      </w:pPr>
      <w:r>
        <w:rPr>
          <w:b/>
          <w:bCs/>
          <w:lang w:val="fr-CA"/>
        </w:rPr>
        <w:br w:type="page"/>
      </w:r>
    </w:p>
    <w:p w14:paraId="57F82D29" w14:textId="47FCBD2C" w:rsidR="001142F8" w:rsidRPr="00A37FB9" w:rsidRDefault="00D35382" w:rsidP="00616A8C">
      <w:pPr>
        <w:pStyle w:val="maintext0"/>
        <w:spacing w:before="240"/>
        <w:jc w:val="left"/>
        <w:rPr>
          <w:lang w:val="fr-CA"/>
        </w:rPr>
      </w:pPr>
      <w:r>
        <w:rPr>
          <w:b/>
          <w:bCs/>
          <w:lang w:val="fr-CA"/>
        </w:rPr>
        <w:lastRenderedPageBreak/>
        <w:tab/>
      </w:r>
      <w:bookmarkStart w:id="0" w:name="_GoBack"/>
      <w:bookmarkEnd w:id="0"/>
      <w:r w:rsidR="001142F8" w:rsidRPr="00A37FB9">
        <w:rPr>
          <w:b/>
          <w:bCs/>
          <w:lang w:val="fr-CA"/>
        </w:rPr>
        <w:t>Prière</w:t>
      </w:r>
      <w:r w:rsidR="001142F8" w:rsidRPr="00A37FB9">
        <w:rPr>
          <w:lang w:val="fr-CA"/>
        </w:rPr>
        <w:t xml:space="preserve">. « Cher Dieu, </w:t>
      </w:r>
      <w:r w:rsidR="003F0CDB" w:rsidRPr="00A37FB9">
        <w:rPr>
          <w:lang w:val="fr-CA"/>
        </w:rPr>
        <w:t>veuille m’</w:t>
      </w:r>
      <w:r w:rsidR="001142F8" w:rsidRPr="00A37FB9">
        <w:rPr>
          <w:lang w:val="fr-CA"/>
        </w:rPr>
        <w:t>aide</w:t>
      </w:r>
      <w:r w:rsidR="003F0CDB" w:rsidRPr="00A37FB9">
        <w:rPr>
          <w:lang w:val="fr-CA"/>
        </w:rPr>
        <w:t>r</w:t>
      </w:r>
      <w:r w:rsidR="001142F8" w:rsidRPr="00A37FB9">
        <w:rPr>
          <w:lang w:val="fr-CA"/>
        </w:rPr>
        <w:t xml:space="preserve"> à parler </w:t>
      </w:r>
      <w:r w:rsidR="003F0CDB" w:rsidRPr="00A37FB9">
        <w:rPr>
          <w:lang w:val="fr-CA"/>
        </w:rPr>
        <w:t xml:space="preserve">de </w:t>
      </w:r>
      <w:r w:rsidR="001142F8" w:rsidRPr="00A37FB9">
        <w:rPr>
          <w:lang w:val="fr-CA"/>
        </w:rPr>
        <w:t xml:space="preserve">la vérité </w:t>
      </w:r>
      <w:r w:rsidR="00616A8C" w:rsidRPr="00A37FB9">
        <w:rPr>
          <w:lang w:val="fr-CA"/>
        </w:rPr>
        <w:t xml:space="preserve">avec </w:t>
      </w:r>
      <w:r w:rsidR="001142F8" w:rsidRPr="00A37FB9">
        <w:rPr>
          <w:lang w:val="fr-CA"/>
        </w:rPr>
        <w:t>amour. » (</w:t>
      </w:r>
      <w:proofErr w:type="spellStart"/>
      <w:r w:rsidR="001142F8" w:rsidRPr="00A37FB9">
        <w:rPr>
          <w:lang w:val="fr-CA"/>
        </w:rPr>
        <w:t>Éph</w:t>
      </w:r>
      <w:proofErr w:type="spellEnd"/>
      <w:r w:rsidR="001142F8" w:rsidRPr="00A37FB9">
        <w:rPr>
          <w:lang w:val="fr-CA"/>
        </w:rPr>
        <w:t xml:space="preserve"> 4</w:t>
      </w:r>
      <w:r w:rsidR="007C52C6" w:rsidRPr="00A37FB9">
        <w:rPr>
          <w:lang w:val="fr-CA"/>
        </w:rPr>
        <w:t xml:space="preserve"> : </w:t>
      </w:r>
      <w:r w:rsidR="001142F8" w:rsidRPr="00A37FB9">
        <w:rPr>
          <w:lang w:val="fr-CA"/>
        </w:rPr>
        <w:t>15)</w:t>
      </w:r>
    </w:p>
    <w:p w14:paraId="66E967D7" w14:textId="77777777" w:rsidR="001142F8" w:rsidRPr="00A37FB9" w:rsidRDefault="001142F8" w:rsidP="001142F8">
      <w:pPr>
        <w:pStyle w:val="Titre3"/>
        <w:spacing w:before="180"/>
        <w:jc w:val="left"/>
        <w:rPr>
          <w:lang w:val="fr-CA"/>
        </w:rPr>
      </w:pPr>
      <w:r w:rsidRPr="00A37FB9">
        <w:rPr>
          <w:lang w:val="fr-CA"/>
        </w:rPr>
        <w:t>Préparez-vous pour donner des conseils spirituels en suivant ces directives.</w:t>
      </w:r>
    </w:p>
    <w:p w14:paraId="23419D2A" w14:textId="1BF336B8" w:rsidR="001142F8" w:rsidRPr="00A37FB9" w:rsidRDefault="002760FD" w:rsidP="001142F8">
      <w:pPr>
        <w:pStyle w:val="maintext0"/>
        <w:jc w:val="left"/>
        <w:rPr>
          <w:lang w:val="fr-CA"/>
        </w:rPr>
      </w:pPr>
      <w:r>
        <w:rPr>
          <w:lang w:val="fr-CA"/>
        </w:rPr>
        <w:tab/>
      </w:r>
      <w:r w:rsidR="001142F8" w:rsidRPr="00A37FB9">
        <w:rPr>
          <w:lang w:val="fr-CA"/>
        </w:rPr>
        <w:t>Dire la vérité douloureuse à quelqu</w:t>
      </w:r>
      <w:r w:rsidR="00B2198C" w:rsidRPr="00A37FB9">
        <w:rPr>
          <w:lang w:val="fr-CA"/>
        </w:rPr>
        <w:t>’</w:t>
      </w:r>
      <w:r w:rsidR="001142F8" w:rsidRPr="00A37FB9">
        <w:rPr>
          <w:lang w:val="fr-CA"/>
        </w:rPr>
        <w:t>un qui a besoin de correction</w:t>
      </w:r>
      <w:r w:rsidR="00A37FB9" w:rsidRPr="00A37FB9">
        <w:rPr>
          <w:lang w:val="fr-CA"/>
        </w:rPr>
        <w:t>,</w:t>
      </w:r>
      <w:r w:rsidR="001142F8" w:rsidRPr="00A37FB9">
        <w:rPr>
          <w:lang w:val="fr-CA"/>
        </w:rPr>
        <w:t xml:space="preserve"> est la chose la plus affectueuse que vous puissiez faire pour lui. Trouvez comment Nathan a aidé à restaurer David à la communion avec Dieu (2 Sam </w:t>
      </w:r>
      <w:proofErr w:type="gramStart"/>
      <w:r w:rsidR="001142F8" w:rsidRPr="00A37FB9">
        <w:rPr>
          <w:lang w:val="fr-CA"/>
        </w:rPr>
        <w:t>chapitres</w:t>
      </w:r>
      <w:proofErr w:type="gramEnd"/>
      <w:r w:rsidR="001142F8" w:rsidRPr="00A37FB9">
        <w:rPr>
          <w:lang w:val="fr-CA"/>
        </w:rPr>
        <w:t xml:space="preserve"> 11 et 12).</w:t>
      </w:r>
    </w:p>
    <w:p w14:paraId="273729FA" w14:textId="7642E89B" w:rsidR="001142F8" w:rsidRPr="00A37FB9" w:rsidRDefault="001142F8" w:rsidP="00631DE4">
      <w:pPr>
        <w:pStyle w:val="Liste1"/>
        <w:rPr>
          <w:lang w:val="fr-CA"/>
        </w:rPr>
      </w:pPr>
      <w:r w:rsidRPr="00A37FB9">
        <w:rPr>
          <w:lang w:val="fr-CA"/>
        </w:rPr>
        <w:t xml:space="preserve">Si un problème est </w:t>
      </w:r>
      <w:r w:rsidR="00A37FB9" w:rsidRPr="00A37FB9">
        <w:rPr>
          <w:lang w:val="fr-CA"/>
        </w:rPr>
        <w:t xml:space="preserve">d’ordre </w:t>
      </w:r>
      <w:r w:rsidRPr="00A37FB9">
        <w:rPr>
          <w:lang w:val="fr-CA"/>
        </w:rPr>
        <w:t>privé, traitez-le au privé ; autrement traitez-le dans un petit groupe, de sorte que d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 xml:space="preserve">autres puissent également donner encouragement et prier que Dieu donne son aide. </w:t>
      </w:r>
    </w:p>
    <w:tbl>
      <w:tblPr>
        <w:tblW w:w="0" w:type="auto"/>
        <w:jc w:val="center"/>
        <w:tblInd w:w="-3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2872"/>
      </w:tblGrid>
      <w:tr w:rsidR="001142F8" w:rsidRPr="00A37FB9" w14:paraId="05D285B1" w14:textId="77777777">
        <w:trPr>
          <w:cantSplit/>
          <w:jc w:val="center"/>
        </w:trPr>
        <w:tc>
          <w:tcPr>
            <w:tcW w:w="2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2DDF" w14:textId="77777777" w:rsidR="001142F8" w:rsidRPr="00A37FB9" w:rsidRDefault="001142F8" w:rsidP="001142F8">
            <w:pPr>
              <w:spacing w:line="240" w:lineRule="auto"/>
              <w:jc w:val="center"/>
              <w:rPr>
                <w:lang w:val="fr-CA"/>
              </w:rPr>
            </w:pPr>
            <w:r w:rsidRPr="00A37FB9">
              <w:rPr>
                <w:lang w:val="fr-CA"/>
              </w:rPr>
              <w:t>Un homme demande</w:t>
            </w:r>
            <w:r w:rsidR="007C52C6" w:rsidRPr="00A37FB9">
              <w:rPr>
                <w:lang w:val="fr-CA"/>
              </w:rPr>
              <w:t xml:space="preserve"> : </w:t>
            </w:r>
          </w:p>
          <w:p w14:paraId="0DB67385" w14:textId="77777777" w:rsidR="001142F8" w:rsidRPr="00A37FB9" w:rsidRDefault="001142F8" w:rsidP="00AE5A61">
            <w:pPr>
              <w:spacing w:line="240" w:lineRule="auto"/>
              <w:jc w:val="left"/>
              <w:rPr>
                <w:szCs w:val="24"/>
                <w:lang w:val="fr-CA"/>
              </w:rPr>
            </w:pP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J</w:t>
            </w:r>
            <w:r w:rsidR="00B2198C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’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ai une mauvaise habitude.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br/>
              <w:t>Pouvez-vous m</w:t>
            </w:r>
            <w:r w:rsidR="00B2198C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’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aider à m</w:t>
            </w:r>
            <w:r w:rsidR="00B2198C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’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en </w:t>
            </w:r>
            <w:r w:rsidR="00AE5A61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débarrasser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 ?</w:t>
            </w:r>
          </w:p>
        </w:tc>
        <w:tc>
          <w:tcPr>
            <w:tcW w:w="2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6EF0" w14:textId="77777777" w:rsidR="00AE5A61" w:rsidRPr="00A37FB9" w:rsidRDefault="001142F8" w:rsidP="00AE5A61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A37FB9">
              <w:rPr>
                <w:lang w:val="fr-CA"/>
              </w:rPr>
              <w:t>Un berger répond</w:t>
            </w:r>
            <w:r w:rsidR="007C52C6" w:rsidRPr="00A37FB9">
              <w:rPr>
                <w:lang w:val="fr-CA"/>
              </w:rPr>
              <w:t xml:space="preserve"> : </w:t>
            </w:r>
          </w:p>
          <w:p w14:paraId="12FEBAD1" w14:textId="77777777" w:rsidR="001142F8" w:rsidRPr="00A37FB9" w:rsidRDefault="001142F8" w:rsidP="00AE5A61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Jésus vous aidera.</w:t>
            </w:r>
          </w:p>
          <w:p w14:paraId="51519E4B" w14:textId="77777777" w:rsidR="001142F8" w:rsidRPr="00A37FB9" w:rsidRDefault="001142F8" w:rsidP="001142F8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Venez dans ma maison.</w:t>
            </w:r>
          </w:p>
          <w:p w14:paraId="43329031" w14:textId="7FE27326" w:rsidR="001142F8" w:rsidRPr="00A37FB9" w:rsidRDefault="001142F8" w:rsidP="001142F8">
            <w:pPr>
              <w:spacing w:line="240" w:lineRule="auto"/>
              <w:jc w:val="left"/>
              <w:rPr>
                <w:szCs w:val="24"/>
                <w:lang w:val="fr-CA"/>
              </w:rPr>
            </w:pP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Nous </w:t>
            </w:r>
            <w:r w:rsidR="00A37FB9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en 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parlerons seuls.</w:t>
            </w:r>
          </w:p>
        </w:tc>
      </w:tr>
      <w:tr w:rsidR="002760FD" w:rsidRPr="00A37FB9" w14:paraId="2F6DB3E6" w14:textId="77777777" w:rsidTr="008264EE">
        <w:trPr>
          <w:cantSplit/>
          <w:jc w:val="center"/>
        </w:trPr>
        <w:tc>
          <w:tcPr>
            <w:tcW w:w="56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0CD3" w14:textId="20DBA1A6" w:rsidR="002760FD" w:rsidRPr="00A37FB9" w:rsidRDefault="002760FD" w:rsidP="002760FD">
            <w:pPr>
              <w:spacing w:line="240" w:lineRule="auto"/>
              <w:jc w:val="center"/>
              <w:rPr>
                <w:lang w:val="fr-CA"/>
              </w:rPr>
            </w:pPr>
            <w:r w:rsidRPr="00A37FB9">
              <w:rPr>
                <w:noProof/>
              </w:rPr>
              <w:drawing>
                <wp:inline distT="0" distB="0" distL="0" distR="0" wp14:editId="24D51521">
                  <wp:extent cx="2019300" cy="838200"/>
                  <wp:effectExtent l="0" t="0" r="0" b="0"/>
                  <wp:docPr id="5" name="Image 5" descr="c8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8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8C0BD" w14:textId="289B6767" w:rsidR="001142F8" w:rsidRPr="00A37FB9" w:rsidRDefault="001142F8" w:rsidP="00A37FB9">
      <w:pPr>
        <w:pStyle w:val="Liste1"/>
        <w:rPr>
          <w:lang w:val="fr-CA"/>
        </w:rPr>
      </w:pPr>
      <w:r w:rsidRPr="00A37FB9">
        <w:rPr>
          <w:lang w:val="fr-CA"/>
        </w:rPr>
        <w:t>Si le problème s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>agit d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 xml:space="preserve">une offense contre un autre croyant, </w:t>
      </w:r>
      <w:r w:rsidR="00A37FB9" w:rsidRPr="00A37FB9">
        <w:rPr>
          <w:lang w:val="fr-CA"/>
        </w:rPr>
        <w:t>cherchez</w:t>
      </w:r>
      <w:r w:rsidRPr="00A37FB9">
        <w:rPr>
          <w:lang w:val="fr-CA"/>
        </w:rPr>
        <w:t xml:space="preserve"> alors dans </w:t>
      </w:r>
      <w:r w:rsidR="00AE5A61" w:rsidRPr="00A37FB9">
        <w:rPr>
          <w:lang w:val="fr-CA"/>
        </w:rPr>
        <w:t>Matthieu</w:t>
      </w:r>
      <w:r w:rsidRPr="00A37FB9">
        <w:rPr>
          <w:lang w:val="fr-CA"/>
        </w:rPr>
        <w:t xml:space="preserve"> 18</w:t>
      </w:r>
      <w:r w:rsidR="007C52C6" w:rsidRPr="00A37FB9">
        <w:rPr>
          <w:lang w:val="fr-CA"/>
        </w:rPr>
        <w:t xml:space="preserve"> : </w:t>
      </w:r>
      <w:r w:rsidRPr="00A37FB9">
        <w:rPr>
          <w:lang w:val="fr-CA"/>
        </w:rPr>
        <w:t>15</w:t>
      </w:r>
      <w:r w:rsidR="007C52C6" w:rsidRPr="00A37FB9">
        <w:rPr>
          <w:lang w:val="fr-CA"/>
        </w:rPr>
        <w:t xml:space="preserve"> à </w:t>
      </w:r>
      <w:r w:rsidRPr="00A37FB9">
        <w:rPr>
          <w:lang w:val="fr-CA"/>
        </w:rPr>
        <w:t>16 ce que la personne offensée devrait faire.</w:t>
      </w:r>
    </w:p>
    <w:p w14:paraId="24D6CED4" w14:textId="44F87668" w:rsidR="001142F8" w:rsidRPr="00A37FB9" w:rsidRDefault="001142F8" w:rsidP="00A37FB9">
      <w:pPr>
        <w:pStyle w:val="Liste1"/>
        <w:rPr>
          <w:lang w:val="fr-CA"/>
        </w:rPr>
      </w:pPr>
      <w:r w:rsidRPr="00A37FB9">
        <w:rPr>
          <w:lang w:val="fr-CA"/>
        </w:rPr>
        <w:t xml:space="preserve">Ne conseillez </w:t>
      </w:r>
      <w:r w:rsidR="00AE5A61" w:rsidRPr="00A37FB9">
        <w:rPr>
          <w:lang w:val="fr-CA"/>
        </w:rPr>
        <w:t>d</w:t>
      </w:r>
      <w:r w:rsidRPr="00A37FB9">
        <w:rPr>
          <w:lang w:val="fr-CA"/>
        </w:rPr>
        <w:t>es personnes du sexe opposé que si d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>autres vous observent. Ne les rencontrez jamais seuls ni derrière les portes fermées. Nous devons nous « absten</w:t>
      </w:r>
      <w:r w:rsidR="00A37FB9" w:rsidRPr="00A37FB9">
        <w:rPr>
          <w:lang w:val="fr-CA"/>
        </w:rPr>
        <w:t>ir</w:t>
      </w:r>
      <w:r w:rsidRPr="00A37FB9">
        <w:rPr>
          <w:lang w:val="fr-CA"/>
        </w:rPr>
        <w:t xml:space="preserve"> de toute espèce de mal » (1 </w:t>
      </w:r>
      <w:proofErr w:type="spellStart"/>
      <w:r w:rsidRPr="00A37FB9">
        <w:rPr>
          <w:lang w:val="fr-CA"/>
        </w:rPr>
        <w:t>Thes</w:t>
      </w:r>
      <w:proofErr w:type="spellEnd"/>
      <w:r w:rsidRPr="00A37FB9">
        <w:rPr>
          <w:lang w:val="fr-CA"/>
        </w:rPr>
        <w:t xml:space="preserve"> 5</w:t>
      </w:r>
      <w:r w:rsidR="007C52C6" w:rsidRPr="00A37FB9">
        <w:rPr>
          <w:lang w:val="fr-CA"/>
        </w:rPr>
        <w:t xml:space="preserve"> : </w:t>
      </w:r>
      <w:r w:rsidRPr="00A37FB9">
        <w:rPr>
          <w:lang w:val="fr-CA"/>
        </w:rPr>
        <w:t>22).</w:t>
      </w:r>
    </w:p>
    <w:tbl>
      <w:tblPr>
        <w:tblW w:w="0" w:type="auto"/>
        <w:jc w:val="center"/>
        <w:tblInd w:w="25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2190"/>
      </w:tblGrid>
      <w:tr w:rsidR="001142F8" w:rsidRPr="00A37FB9" w14:paraId="7A96B982" w14:textId="77777777" w:rsidTr="002760FD">
        <w:trPr>
          <w:jc w:val="center"/>
        </w:trPr>
        <w:tc>
          <w:tcPr>
            <w:tcW w:w="2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6F63" w14:textId="77777777" w:rsidR="001142F8" w:rsidRPr="00A37FB9" w:rsidRDefault="001142F8" w:rsidP="001142F8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Je me sens si  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lastRenderedPageBreak/>
              <w:t>découragée !</w:t>
            </w:r>
          </w:p>
          <w:p w14:paraId="4DC307AC" w14:textId="77777777" w:rsidR="001142F8" w:rsidRPr="00A37FB9" w:rsidRDefault="001142F8" w:rsidP="001142F8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Veuillez m</w:t>
            </w:r>
            <w:r w:rsidR="00B2198C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’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aider.</w:t>
            </w:r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421A" w14:textId="358C8E53" w:rsidR="001142F8" w:rsidRPr="00A37FB9" w:rsidRDefault="001142F8" w:rsidP="001142F8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lastRenderedPageBreak/>
              <w:t xml:space="preserve">Venez au jardin où 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lastRenderedPageBreak/>
              <w:t>mon épouse se trouve.</w:t>
            </w:r>
          </w:p>
        </w:tc>
      </w:tr>
      <w:tr w:rsidR="001142F8" w:rsidRPr="00A37FB9" w14:paraId="524129F0" w14:textId="77777777" w:rsidTr="002760FD">
        <w:trPr>
          <w:jc w:val="center"/>
        </w:trPr>
        <w:tc>
          <w:tcPr>
            <w:tcW w:w="43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96CF" w14:textId="0D05F046" w:rsidR="001142F8" w:rsidRPr="00A37FB9" w:rsidRDefault="004A14C9" w:rsidP="001142F8">
            <w:pPr>
              <w:jc w:val="center"/>
              <w:rPr>
                <w:szCs w:val="24"/>
                <w:lang w:val="fr-CA"/>
              </w:rPr>
            </w:pPr>
            <w:r w:rsidRPr="00A37FB9">
              <w:rPr>
                <w:noProof/>
              </w:rPr>
              <w:lastRenderedPageBreak/>
              <w:drawing>
                <wp:inline distT="0" distB="0" distL="0" distR="0" wp14:editId="06307BB1">
                  <wp:extent cx="1704975" cy="895350"/>
                  <wp:effectExtent l="0" t="0" r="0" b="0"/>
                  <wp:docPr id="2" name="Image 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 mc:Ignorable="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F2B282" w14:textId="39EFF717" w:rsidR="001142F8" w:rsidRPr="00A37FB9" w:rsidRDefault="001142F8" w:rsidP="00B2198C">
      <w:pPr>
        <w:pStyle w:val="Liste1"/>
        <w:rPr>
          <w:lang w:val="fr-CA"/>
        </w:rPr>
      </w:pPr>
      <w:r w:rsidRPr="00A37FB9">
        <w:rPr>
          <w:lang w:val="fr-CA"/>
        </w:rPr>
        <w:t xml:space="preserve">Parlez des problèmes seulement avec </w:t>
      </w:r>
      <w:r w:rsidR="00B2198C" w:rsidRPr="00A37FB9">
        <w:rPr>
          <w:lang w:val="fr-CA"/>
        </w:rPr>
        <w:t>d</w:t>
      </w:r>
      <w:r w:rsidRPr="00A37FB9">
        <w:rPr>
          <w:lang w:val="fr-CA"/>
        </w:rPr>
        <w:t xml:space="preserve">es personnes qui sont directement concernées, avec la personne, sa famille ou </w:t>
      </w:r>
      <w:r w:rsidR="00B2198C" w:rsidRPr="00A37FB9">
        <w:rPr>
          <w:lang w:val="fr-CA"/>
        </w:rPr>
        <w:t>d</w:t>
      </w:r>
      <w:r w:rsidRPr="00A37FB9">
        <w:rPr>
          <w:lang w:val="fr-CA"/>
        </w:rPr>
        <w:t>es croyants qui sont blessés par le problème. Esther n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 xml:space="preserve">a pas accusé </w:t>
      </w:r>
      <w:proofErr w:type="spellStart"/>
      <w:r w:rsidRPr="00A37FB9">
        <w:rPr>
          <w:lang w:val="fr-CA"/>
        </w:rPr>
        <w:t>Haman</w:t>
      </w:r>
      <w:proofErr w:type="spellEnd"/>
      <w:r w:rsidRPr="00A37FB9">
        <w:rPr>
          <w:lang w:val="fr-CA"/>
        </w:rPr>
        <w:t xml:space="preserve"> de son mauvais complot avant qu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>elle puisse le faire devant lui et le roi qu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>il avait trompé. (Est</w:t>
      </w:r>
      <w:r w:rsidR="00A37FB9">
        <w:rPr>
          <w:lang w:val="fr-CA"/>
        </w:rPr>
        <w:t>her</w:t>
      </w:r>
      <w:r w:rsidRPr="00A37FB9">
        <w:rPr>
          <w:lang w:val="fr-CA"/>
        </w:rPr>
        <w:t xml:space="preserve"> chap</w:t>
      </w:r>
      <w:r w:rsidR="00A37FB9">
        <w:rPr>
          <w:lang w:val="fr-CA"/>
        </w:rPr>
        <w:t>itre</w:t>
      </w:r>
      <w:r w:rsidRPr="00A37FB9">
        <w:rPr>
          <w:lang w:val="fr-CA"/>
        </w:rPr>
        <w:t>s.  5 à 7)</w:t>
      </w:r>
      <w:r w:rsidR="002760FD">
        <w:rPr>
          <w:lang w:val="fr-CA"/>
        </w:rPr>
        <w:br/>
      </w:r>
    </w:p>
    <w:tbl>
      <w:tblPr>
        <w:tblStyle w:val="Grilledutableau"/>
        <w:tblW w:w="0" w:type="auto"/>
        <w:jc w:val="center"/>
        <w:tblInd w:w="2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74"/>
        <w:gridCol w:w="2446"/>
      </w:tblGrid>
      <w:tr w:rsidR="0064356B" w:rsidRPr="00A37FB9" w14:paraId="2AB14B1C" w14:textId="77777777" w:rsidTr="002760FD">
        <w:trPr>
          <w:jc w:val="center"/>
        </w:trPr>
        <w:tc>
          <w:tcPr>
            <w:tcW w:w="2474" w:type="dxa"/>
            <w:vAlign w:val="center"/>
          </w:tcPr>
          <w:p w14:paraId="6A904812" w14:textId="1A1AAD99" w:rsidR="0064356B" w:rsidRPr="00A37FB9" w:rsidRDefault="00A37FB9" w:rsidP="00A37FB9">
            <w:pPr>
              <w:spacing w:line="240" w:lineRule="auto"/>
              <w:jc w:val="left"/>
              <w:rPr>
                <w:lang w:val="fr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Mon mari et moi, nous </w:t>
            </w:r>
            <w:r w:rsidR="0064356B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disputons trop.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64356B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Il est si têtu !</w:t>
            </w:r>
          </w:p>
        </w:tc>
        <w:tc>
          <w:tcPr>
            <w:tcW w:w="2446" w:type="dxa"/>
            <w:vAlign w:val="center"/>
          </w:tcPr>
          <w:p w14:paraId="3C29CD2F" w14:textId="77777777" w:rsidR="0064356B" w:rsidRPr="00A37FB9" w:rsidRDefault="0064356B" w:rsidP="00A37FB9">
            <w:pPr>
              <w:spacing w:line="240" w:lineRule="auto"/>
              <w:jc w:val="left"/>
              <w:rPr>
                <w:lang w:val="fr-CA"/>
              </w:rPr>
            </w:pP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Alors demain nous devrions discuter de ceci, ainsi que lui.</w:t>
            </w:r>
          </w:p>
        </w:tc>
      </w:tr>
      <w:tr w:rsidR="0064356B" w:rsidRPr="00A37FB9" w14:paraId="51F9390B" w14:textId="77777777" w:rsidTr="002760FD">
        <w:trPr>
          <w:jc w:val="center"/>
        </w:trPr>
        <w:tc>
          <w:tcPr>
            <w:tcW w:w="4920" w:type="dxa"/>
            <w:gridSpan w:val="2"/>
          </w:tcPr>
          <w:p w14:paraId="6E9B2C23" w14:textId="792E19C1" w:rsidR="0064356B" w:rsidRPr="00A37FB9" w:rsidRDefault="004A14C9" w:rsidP="0064356B">
            <w:pPr>
              <w:pStyle w:val="maintext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A37FB9">
              <w:rPr>
                <w:noProof/>
                <w:lang w:eastAsia="en-US"/>
              </w:rPr>
              <w:drawing>
                <wp:inline distT="0" distB="0" distL="0" distR="0" wp14:editId="1A70EC83">
                  <wp:extent cx="1476375" cy="704850"/>
                  <wp:effectExtent l="0" t="0" r="0" b="0"/>
                  <wp:docPr id="3" name="Image 3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CF8E7" w14:textId="7398E99D" w:rsidR="00F61FFD" w:rsidRPr="002760FD" w:rsidRDefault="001142F8" w:rsidP="002760FD">
      <w:pPr>
        <w:pStyle w:val="Liste1"/>
        <w:rPr>
          <w:lang w:val="fr-CA"/>
        </w:rPr>
      </w:pPr>
      <w:r w:rsidRPr="00A37FB9">
        <w:rPr>
          <w:lang w:val="fr-CA"/>
        </w:rPr>
        <w:t>Écoutez les gens expliquer leur problème. Posez des questions jusqu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 xml:space="preserve">à ce que vous puissiez en discerner la cause profonde. </w:t>
      </w:r>
      <w:r w:rsidR="00D0013D">
        <w:rPr>
          <w:lang w:val="fr-CA"/>
        </w:rPr>
        <w:t>Cherchez</w:t>
      </w:r>
      <w:r w:rsidRPr="00A37FB9">
        <w:rPr>
          <w:lang w:val="fr-CA"/>
        </w:rPr>
        <w:t xml:space="preserve"> dans Ja</w:t>
      </w:r>
      <w:r w:rsidR="00B2198C" w:rsidRPr="00A37FB9">
        <w:rPr>
          <w:lang w:val="fr-CA"/>
        </w:rPr>
        <w:t>cques</w:t>
      </w:r>
      <w:r w:rsidRPr="00A37FB9">
        <w:rPr>
          <w:lang w:val="fr-CA"/>
        </w:rPr>
        <w:t xml:space="preserve"> 1</w:t>
      </w:r>
      <w:r w:rsidR="007C52C6" w:rsidRPr="00A37FB9">
        <w:rPr>
          <w:lang w:val="fr-CA"/>
        </w:rPr>
        <w:t xml:space="preserve"> : </w:t>
      </w:r>
      <w:r w:rsidRPr="00A37FB9">
        <w:rPr>
          <w:lang w:val="fr-CA"/>
        </w:rPr>
        <w:t xml:space="preserve">5 ce que </w:t>
      </w:r>
      <w:r w:rsidR="00D0013D">
        <w:rPr>
          <w:lang w:val="fr-CA"/>
        </w:rPr>
        <w:t>l’on</w:t>
      </w:r>
      <w:r w:rsidRPr="00A37FB9">
        <w:rPr>
          <w:lang w:val="fr-CA"/>
        </w:rPr>
        <w:t xml:space="preserve"> devr</w:t>
      </w:r>
      <w:r w:rsidR="00D0013D">
        <w:rPr>
          <w:lang w:val="fr-CA"/>
        </w:rPr>
        <w:t xml:space="preserve">ait </w:t>
      </w:r>
      <w:r w:rsidRPr="00A37FB9">
        <w:rPr>
          <w:lang w:val="fr-CA"/>
        </w:rPr>
        <w:t xml:space="preserve">faire </w:t>
      </w:r>
      <w:r w:rsidR="00427DE9" w:rsidRPr="00A37FB9">
        <w:rPr>
          <w:lang w:val="fr-CA"/>
        </w:rPr>
        <w:t>afin de</w:t>
      </w:r>
      <w:r w:rsidRPr="00A37FB9">
        <w:rPr>
          <w:lang w:val="fr-CA"/>
        </w:rPr>
        <w:t xml:space="preserve"> mieux comprendre un problème.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268"/>
      </w:tblGrid>
      <w:tr w:rsidR="001142F8" w:rsidRPr="00A37FB9" w14:paraId="39FE7531" w14:textId="77777777">
        <w:trPr>
          <w:trHeight w:val="1859"/>
          <w:jc w:val="center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8DD0" w14:textId="2F06CAEE" w:rsidR="001142F8" w:rsidRPr="00A37FB9" w:rsidRDefault="001142F8" w:rsidP="001142F8">
            <w:pPr>
              <w:spacing w:line="240" w:lineRule="auto"/>
              <w:jc w:val="left"/>
              <w:rPr>
                <w:szCs w:val="24"/>
                <w:lang w:val="fr-CA"/>
              </w:rPr>
            </w:pP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br/>
              <w:t>Le problème est que mon</w:t>
            </w:r>
            <w:r w:rsidR="00F61FFD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mari que voici ne m</w:t>
            </w:r>
            <w:r w:rsidR="00B2198C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’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aide pas prendre</w:t>
            </w:r>
            <w:r w:rsidR="00F61FFD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soin des enfants.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1A82" w14:textId="68CA2109" w:rsidR="001142F8" w:rsidRPr="00A37FB9" w:rsidRDefault="001142F8" w:rsidP="001142F8">
            <w:pPr>
              <w:spacing w:line="240" w:lineRule="auto"/>
              <w:rPr>
                <w:lang w:val="fr-CA"/>
              </w:rPr>
            </w:pP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Si, je le fais ! </w:t>
            </w:r>
          </w:p>
          <w:p w14:paraId="072BE50A" w14:textId="7B9E2E52" w:rsidR="001142F8" w:rsidRPr="00A37FB9" w:rsidRDefault="001142F8" w:rsidP="00D0013D">
            <w:pPr>
              <w:spacing w:line="240" w:lineRule="auto"/>
              <w:jc w:val="left"/>
              <w:rPr>
                <w:szCs w:val="24"/>
                <w:lang w:val="fr-CA"/>
              </w:rPr>
            </w:pP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Le problème est que tu les gronde</w:t>
            </w:r>
            <w:r w:rsidR="00D0013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s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trop ! Tu ne les laisse</w:t>
            </w:r>
            <w:r w:rsidR="00D0013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s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pas jouer comme des enfants normaux.</w:t>
            </w:r>
          </w:p>
        </w:tc>
      </w:tr>
      <w:tr w:rsidR="00F61FFD" w:rsidRPr="00A37FB9" w14:paraId="221421EE" w14:textId="77777777">
        <w:trPr>
          <w:trHeight w:val="1278"/>
          <w:jc w:val="center"/>
        </w:trPr>
        <w:tc>
          <w:tcPr>
            <w:tcW w:w="45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BA5B" w14:textId="7385BE45" w:rsidR="00F61FFD" w:rsidRPr="00A37FB9" w:rsidRDefault="004A14C9" w:rsidP="00F61FF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A37FB9">
              <w:rPr>
                <w:noProof/>
              </w:rPr>
              <w:lastRenderedPageBreak/>
              <w:drawing>
                <wp:inline distT="0" distB="0" distL="0" distR="0" wp14:editId="556735BF">
                  <wp:extent cx="1647825" cy="695325"/>
                  <wp:effectExtent l="0" t="0" r="0" b="0"/>
                  <wp:docPr id="4" name="Image 4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C5337C" w14:textId="5B27AE02" w:rsidR="00F61FFD" w:rsidRPr="002760FD" w:rsidRDefault="001142F8" w:rsidP="002760FD">
      <w:pPr>
        <w:pStyle w:val="Liste1"/>
        <w:rPr>
          <w:lang w:val="fr-CA"/>
        </w:rPr>
      </w:pPr>
      <w:r w:rsidRPr="00A37FB9">
        <w:rPr>
          <w:lang w:val="fr-CA"/>
        </w:rPr>
        <w:t>Respectez les secrets des gens. Ne répétez jamais à d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 xml:space="preserve">autres ce que vous avez entendu au privé. </w:t>
      </w:r>
      <w:r w:rsidR="00D0013D">
        <w:rPr>
          <w:lang w:val="fr-CA"/>
        </w:rPr>
        <w:t>Cherchez</w:t>
      </w:r>
      <w:r w:rsidR="00D0013D" w:rsidRPr="00A37FB9">
        <w:rPr>
          <w:lang w:val="fr-CA"/>
        </w:rPr>
        <w:t xml:space="preserve"> </w:t>
      </w:r>
      <w:r w:rsidRPr="00A37FB9">
        <w:rPr>
          <w:lang w:val="fr-CA"/>
        </w:rPr>
        <w:t>dans Proverbes 11</w:t>
      </w:r>
      <w:r w:rsidR="007C52C6" w:rsidRPr="00A37FB9">
        <w:rPr>
          <w:lang w:val="fr-CA"/>
        </w:rPr>
        <w:t xml:space="preserve"> : </w:t>
      </w:r>
      <w:r w:rsidRPr="00A37FB9">
        <w:rPr>
          <w:lang w:val="fr-CA"/>
        </w:rPr>
        <w:t xml:space="preserve">13 ce que </w:t>
      </w:r>
      <w:r w:rsidR="00D0013D" w:rsidRPr="00A37FB9">
        <w:rPr>
          <w:lang w:val="fr-CA"/>
        </w:rPr>
        <w:t xml:space="preserve">pense </w:t>
      </w:r>
      <w:r w:rsidRPr="00A37FB9">
        <w:rPr>
          <w:lang w:val="fr-CA"/>
        </w:rPr>
        <w:t>Dieu du bavardage.</w:t>
      </w:r>
      <w:r w:rsidR="002760FD">
        <w:rPr>
          <w:lang w:val="fr-CA"/>
        </w:rPr>
        <w:br/>
      </w:r>
    </w:p>
    <w:tbl>
      <w:tblPr>
        <w:tblW w:w="0" w:type="auto"/>
        <w:jc w:val="center"/>
        <w:tblInd w:w="22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204"/>
      </w:tblGrid>
      <w:tr w:rsidR="001142F8" w:rsidRPr="00A37FB9" w14:paraId="26A790AF" w14:textId="77777777" w:rsidTr="002760FD">
        <w:trPr>
          <w:jc w:val="center"/>
        </w:trPr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0278" w14:textId="14C1BBBF" w:rsidR="001142F8" w:rsidRPr="00A37FB9" w:rsidRDefault="001142F8" w:rsidP="00D0013D">
            <w:pPr>
              <w:pStyle w:val="maintext0"/>
              <w:spacing w:line="240" w:lineRule="auto"/>
              <w:jc w:val="left"/>
              <w:rPr>
                <w:lang w:val="fr-CA"/>
              </w:rPr>
            </w:pP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Que mon cousin t</w:t>
            </w:r>
            <w:r w:rsidR="00B2198C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’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a-t-il dit </w:t>
            </w:r>
            <w:r w:rsidR="00D0013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lorsque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D0013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vous 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l</w:t>
            </w:r>
            <w:r w:rsidR="00B2198C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’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avez conseillé ?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C17D" w14:textId="70E7ADCC" w:rsidR="001142F8" w:rsidRPr="00A37FB9" w:rsidRDefault="001142F8" w:rsidP="001142F8">
            <w:pPr>
              <w:pStyle w:val="maintext0"/>
              <w:spacing w:line="240" w:lineRule="auto"/>
              <w:jc w:val="left"/>
              <w:rPr>
                <w:lang w:val="fr-CA"/>
              </w:rPr>
            </w:pP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Nous ne devons pas répéter ce que les gens nous ont dit dans la confiance.</w:t>
            </w:r>
          </w:p>
        </w:tc>
      </w:tr>
      <w:tr w:rsidR="00F61FFD" w:rsidRPr="00A37FB9" w14:paraId="3FE95C03" w14:textId="77777777" w:rsidTr="002760FD">
        <w:trPr>
          <w:trHeight w:val="1260"/>
          <w:jc w:val="center"/>
        </w:trPr>
        <w:tc>
          <w:tcPr>
            <w:tcW w:w="4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721B" w14:textId="4ADBF03A" w:rsidR="00F61FFD" w:rsidRPr="00A37FB9" w:rsidRDefault="00497125" w:rsidP="002760FD">
            <w:pPr>
              <w:pStyle w:val="maintext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A37FB9">
              <w:rPr>
                <w:lang w:val="fr-CA"/>
              </w:rPr>
              <w:object w:dxaOrig="1680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60pt" o:ole="">
                  <v:imagedata r:id="rId12" o:title=""/>
                </v:shape>
                <o:OLEObject Type="Embed" ProgID="PBrush" ShapeID="_x0000_i1025" DrawAspect="Content" ObjectID="_1328267262" r:id="rId13"/>
              </w:object>
            </w:r>
          </w:p>
        </w:tc>
      </w:tr>
    </w:tbl>
    <w:p w14:paraId="020DE42C" w14:textId="5B1F667F" w:rsidR="001142F8" w:rsidRPr="002760FD" w:rsidRDefault="001142F8" w:rsidP="002760FD">
      <w:pPr>
        <w:pStyle w:val="Liste1"/>
        <w:rPr>
          <w:lang w:val="fr-CA"/>
        </w:rPr>
      </w:pPr>
      <w:r w:rsidRPr="00A37FB9">
        <w:rPr>
          <w:lang w:val="fr-CA"/>
        </w:rPr>
        <w:t xml:space="preserve">Appliquez </w:t>
      </w:r>
      <w:r w:rsidR="00D0013D">
        <w:rPr>
          <w:lang w:val="fr-CA"/>
        </w:rPr>
        <w:t xml:space="preserve">la Parole </w:t>
      </w:r>
      <w:r w:rsidRPr="00A37FB9">
        <w:rPr>
          <w:lang w:val="fr-CA"/>
        </w:rPr>
        <w:t xml:space="preserve">de Dieu à la </w:t>
      </w:r>
      <w:r w:rsidRPr="00A37FB9">
        <w:rPr>
          <w:i/>
          <w:iCs/>
          <w:lang w:val="fr-CA"/>
        </w:rPr>
        <w:t>racine</w:t>
      </w:r>
      <w:r w:rsidRPr="00A37FB9">
        <w:rPr>
          <w:lang w:val="fr-CA"/>
        </w:rPr>
        <w:t xml:space="preserve"> d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 xml:space="preserve">un problème. Essayez de ne pas traiter seulement les plaintes que vous entendrez au début ; telles sont habituellement seulement des symptômes du problème réel. Corrigez </w:t>
      </w:r>
      <w:r w:rsidR="00D0013D" w:rsidRPr="00A37FB9">
        <w:rPr>
          <w:lang w:val="fr-CA"/>
        </w:rPr>
        <w:t xml:space="preserve">avec la Parole de Dieu </w:t>
      </w:r>
      <w:r w:rsidRPr="00A37FB9">
        <w:rPr>
          <w:lang w:val="fr-CA"/>
        </w:rPr>
        <w:t>les mauvaises pensées. « </w:t>
      </w:r>
      <w:r w:rsidRPr="00A37FB9">
        <w:rPr>
          <w:rFonts w:ascii="Georgia" w:hAnsi="Georgia" w:cs="Georgia"/>
          <w:sz w:val="22"/>
          <w:szCs w:val="22"/>
          <w:lang w:val="fr-CA"/>
        </w:rPr>
        <w:t>Que la parole de Christ habite parmi vous abondamment; instruisez-vous et exhortez-vous les uns les autres en toute sagesse. » (</w:t>
      </w:r>
      <w:r w:rsidRPr="00A37FB9">
        <w:rPr>
          <w:lang w:val="fr-CA"/>
        </w:rPr>
        <w:t>Col 3</w:t>
      </w:r>
      <w:r w:rsidR="007C52C6" w:rsidRPr="00A37FB9">
        <w:rPr>
          <w:lang w:val="fr-CA"/>
        </w:rPr>
        <w:t xml:space="preserve"> : </w:t>
      </w:r>
      <w:r w:rsidRPr="00A37FB9">
        <w:rPr>
          <w:lang w:val="fr-CA"/>
        </w:rPr>
        <w:t xml:space="preserve">16) </w:t>
      </w:r>
      <w:r w:rsidR="00D0013D">
        <w:rPr>
          <w:lang w:val="fr-CA"/>
        </w:rPr>
        <w:t>Cherchez</w:t>
      </w:r>
      <w:r w:rsidR="00D0013D" w:rsidRPr="00A37FB9">
        <w:rPr>
          <w:lang w:val="fr-CA"/>
        </w:rPr>
        <w:t xml:space="preserve"> </w:t>
      </w:r>
      <w:r w:rsidRPr="00A37FB9">
        <w:rPr>
          <w:lang w:val="fr-CA"/>
        </w:rPr>
        <w:t>dans 1 Timothée 4</w:t>
      </w:r>
      <w:r w:rsidR="007C52C6" w:rsidRPr="00A37FB9">
        <w:rPr>
          <w:lang w:val="fr-CA"/>
        </w:rPr>
        <w:t xml:space="preserve"> : </w:t>
      </w:r>
      <w:r w:rsidRPr="00A37FB9">
        <w:rPr>
          <w:lang w:val="fr-CA"/>
        </w:rPr>
        <w:t>1 qui est à l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>origine des mensonges que les infidèles embrassent.</w:t>
      </w:r>
    </w:p>
    <w:tbl>
      <w:tblPr>
        <w:tblW w:w="0" w:type="auto"/>
        <w:jc w:val="center"/>
        <w:tblInd w:w="19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2640"/>
      </w:tblGrid>
      <w:tr w:rsidR="001142F8" w:rsidRPr="00A37FB9" w14:paraId="2D750F82" w14:textId="77777777" w:rsidTr="002760FD">
        <w:trPr>
          <w:trHeight w:val="1007"/>
          <w:jc w:val="center"/>
        </w:trPr>
        <w:tc>
          <w:tcPr>
            <w:tcW w:w="2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AAED9" w14:textId="0E87FBB5" w:rsidR="001142F8" w:rsidRPr="00A37FB9" w:rsidRDefault="001142F8" w:rsidP="00D0013D">
            <w:pPr>
              <w:spacing w:line="240" w:lineRule="auto"/>
              <w:jc w:val="left"/>
              <w:rPr>
                <w:szCs w:val="24"/>
                <w:lang w:val="fr-CA"/>
              </w:rPr>
            </w:pPr>
            <w:r w:rsidRPr="00A37FB9">
              <w:rPr>
                <w:lang w:val="fr-CA"/>
              </w:rPr>
              <w:br w:type="page"/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Je ne </w:t>
            </w:r>
            <w:r w:rsidR="00D0013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pourrais 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arrêt</w:t>
            </w:r>
            <w:r w:rsidR="00497125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er ma mauvaise habitude</w:t>
            </w:r>
            <w:r w:rsidR="00D0013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, car e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lle est trop forte.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2A408" w14:textId="0BF7A916" w:rsidR="001142F8" w:rsidRPr="00A37FB9" w:rsidRDefault="001142F8" w:rsidP="00497125">
            <w:pPr>
              <w:pStyle w:val="maintext0"/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C</w:t>
            </w:r>
            <w:r w:rsidR="00B2198C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’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est Satan qui t</w:t>
            </w:r>
            <w:r w:rsidR="00B2198C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’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a dit ce mensonge !</w:t>
            </w:r>
          </w:p>
          <w:p w14:paraId="01FBA1A6" w14:textId="3E517592" w:rsidR="001142F8" w:rsidRPr="00A37FB9" w:rsidRDefault="001142F8" w:rsidP="00D0013D">
            <w:pPr>
              <w:pStyle w:val="maintext0"/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Tu l</w:t>
            </w:r>
            <w:r w:rsidR="00B2198C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’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as laissé affaiblir ta foi en la puissance de Jésus. Tu es un adulte et peux </w:t>
            </w:r>
            <w:r w:rsidR="00D0013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décider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comment tu te </w:t>
            </w:r>
            <w:r w:rsidR="00D0013D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lastRenderedPageBreak/>
              <w:t>comportes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.</w:t>
            </w:r>
          </w:p>
        </w:tc>
      </w:tr>
      <w:tr w:rsidR="002760FD" w:rsidRPr="00A37FB9" w14:paraId="57500195" w14:textId="77777777" w:rsidTr="00DC7B3D">
        <w:trPr>
          <w:trHeight w:val="1007"/>
          <w:jc w:val="center"/>
        </w:trPr>
        <w:tc>
          <w:tcPr>
            <w:tcW w:w="52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A1DA5" w14:textId="668C81F5" w:rsidR="002760FD" w:rsidRPr="00A37FB9" w:rsidRDefault="002760FD" w:rsidP="002760FD">
            <w:pPr>
              <w:pStyle w:val="maintext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A37FB9">
              <w:rPr>
                <w:noProof/>
                <w:lang w:eastAsia="en-US"/>
              </w:rPr>
              <w:lastRenderedPageBreak/>
              <w:drawing>
                <wp:inline distT="0" distB="0" distL="0" distR="0" wp14:editId="37629302">
                  <wp:extent cx="1295400" cy="895350"/>
                  <wp:effectExtent l="0" t="0" r="0" b="0"/>
                  <wp:docPr id="8" name="Image 8" descr="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AD70C5" w14:textId="77777777" w:rsidR="001142F8" w:rsidRPr="00A37FB9" w:rsidRDefault="001142F8" w:rsidP="001142F8">
      <w:pPr>
        <w:pStyle w:val="maintextbullets0"/>
        <w:jc w:val="center"/>
        <w:rPr>
          <w:lang w:val="fr-CA"/>
        </w:rPr>
      </w:pPr>
    </w:p>
    <w:p w14:paraId="2ECBF46F" w14:textId="1EA1F75D" w:rsidR="001142F8" w:rsidRPr="00A37FB9" w:rsidRDefault="001142F8" w:rsidP="00D0013D">
      <w:pPr>
        <w:pStyle w:val="maintextbullets0"/>
        <w:numPr>
          <w:ilvl w:val="0"/>
          <w:numId w:val="4"/>
        </w:numPr>
        <w:jc w:val="left"/>
        <w:rPr>
          <w:lang w:val="fr-CA"/>
        </w:rPr>
      </w:pPr>
      <w:r w:rsidRPr="00A37FB9">
        <w:rPr>
          <w:lang w:val="fr-CA"/>
        </w:rPr>
        <w:t xml:space="preserve">Si </w:t>
      </w:r>
      <w:r w:rsidR="00D0013D">
        <w:rPr>
          <w:lang w:val="fr-CA"/>
        </w:rPr>
        <w:t>quelqu’un</w:t>
      </w:r>
      <w:r w:rsidRPr="00A37FB9">
        <w:rPr>
          <w:lang w:val="fr-CA"/>
        </w:rPr>
        <w:t xml:space="preserve"> ne croit pas encore, alors aidez-le à se repentir et à chercher le pardon de Dieu en Christ.</w:t>
      </w:r>
    </w:p>
    <w:p w14:paraId="616D0902" w14:textId="310FF757" w:rsidR="001142F8" w:rsidRPr="00A37FB9" w:rsidRDefault="001142F8" w:rsidP="00D0013D">
      <w:pPr>
        <w:pStyle w:val="maintextbullets0"/>
        <w:numPr>
          <w:ilvl w:val="0"/>
          <w:numId w:val="4"/>
        </w:numPr>
        <w:jc w:val="left"/>
        <w:rPr>
          <w:lang w:val="fr-CA"/>
        </w:rPr>
      </w:pPr>
      <w:r w:rsidRPr="00A37FB9">
        <w:rPr>
          <w:lang w:val="fr-CA"/>
        </w:rPr>
        <w:t xml:space="preserve">Si on croit mais se sent indigne, alors étudiez ensemble le chapitre </w:t>
      </w:r>
      <w:r w:rsidR="00D0013D">
        <w:rPr>
          <w:lang w:val="fr-CA"/>
        </w:rPr>
        <w:t>premier</w:t>
      </w:r>
      <w:r w:rsidRPr="00A37FB9">
        <w:rPr>
          <w:lang w:val="fr-CA"/>
        </w:rPr>
        <w:t xml:space="preserve"> d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>Éphésiens pour l</w:t>
      </w:r>
      <w:r w:rsidR="00497125" w:rsidRPr="00A37FB9">
        <w:rPr>
          <w:lang w:val="fr-CA"/>
        </w:rPr>
        <w:t>ui</w:t>
      </w:r>
      <w:r w:rsidRPr="00A37FB9">
        <w:rPr>
          <w:lang w:val="fr-CA"/>
        </w:rPr>
        <w:t xml:space="preserve"> montrer qui il est à la vue de Dieu, et ce qu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>il a pour toujours en Jésus. Aidez-le à en remercier Dieu.</w:t>
      </w:r>
    </w:p>
    <w:p w14:paraId="2EFF84E5" w14:textId="77777777" w:rsidR="001142F8" w:rsidRPr="00A37FB9" w:rsidRDefault="001142F8" w:rsidP="00497125">
      <w:pPr>
        <w:pStyle w:val="maintextbullets0"/>
        <w:numPr>
          <w:ilvl w:val="0"/>
          <w:numId w:val="4"/>
        </w:numPr>
        <w:jc w:val="left"/>
        <w:rPr>
          <w:lang w:val="fr-CA"/>
        </w:rPr>
      </w:pPr>
      <w:r w:rsidRPr="00A37FB9">
        <w:rPr>
          <w:lang w:val="fr-CA"/>
        </w:rPr>
        <w:t>Si on se sent peu sûr et craint que Dieu ne l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 xml:space="preserve">aime pas, alors étudiez ensemble Romans </w:t>
      </w:r>
      <w:r w:rsidR="00616A8C" w:rsidRPr="00A37FB9">
        <w:rPr>
          <w:lang w:val="fr-CA"/>
        </w:rPr>
        <w:t xml:space="preserve">chapitre </w:t>
      </w:r>
      <w:r w:rsidRPr="00A37FB9">
        <w:rPr>
          <w:lang w:val="fr-CA"/>
        </w:rPr>
        <w:t>8.</w:t>
      </w:r>
    </w:p>
    <w:p w14:paraId="1B99FFA3" w14:textId="0809784B" w:rsidR="001142F8" w:rsidRPr="00A37FB9" w:rsidRDefault="001142F8" w:rsidP="00D0013D">
      <w:pPr>
        <w:pStyle w:val="maintextbullets0"/>
        <w:numPr>
          <w:ilvl w:val="0"/>
          <w:numId w:val="4"/>
        </w:numPr>
        <w:jc w:val="left"/>
        <w:rPr>
          <w:lang w:val="fr-CA"/>
        </w:rPr>
      </w:pPr>
      <w:r w:rsidRPr="00A37FB9">
        <w:rPr>
          <w:lang w:val="fr-CA"/>
        </w:rPr>
        <w:t xml:space="preserve">Si on estime que Dieu est éloigné ou que Jésus est fâché contre lui, alors montrez-le </w:t>
      </w:r>
      <w:r w:rsidR="00D0013D">
        <w:rPr>
          <w:lang w:val="fr-CA"/>
        </w:rPr>
        <w:t xml:space="preserve">en </w:t>
      </w:r>
      <w:r w:rsidRPr="00A37FB9">
        <w:rPr>
          <w:lang w:val="fr-CA"/>
        </w:rPr>
        <w:t>Colossiens chapitres 1 à 3 comment Jésus lui a apporté la puissance et les choses invisibles de Dieu.</w:t>
      </w:r>
    </w:p>
    <w:p w14:paraId="4AB497D5" w14:textId="77777777" w:rsidR="002760FD" w:rsidRDefault="002760FD">
      <w:pPr>
        <w:widowControl/>
        <w:adjustRightInd/>
        <w:spacing w:line="240" w:lineRule="auto"/>
        <w:jc w:val="left"/>
        <w:textAlignment w:val="auto"/>
        <w:rPr>
          <w:lang w:val="fr-CA"/>
        </w:rPr>
      </w:pPr>
      <w:r>
        <w:rPr>
          <w:lang w:val="fr-CA"/>
        </w:rPr>
        <w:br w:type="page"/>
      </w:r>
    </w:p>
    <w:p w14:paraId="29E0AFCB" w14:textId="47921821" w:rsidR="001142F8" w:rsidRPr="002760FD" w:rsidRDefault="001142F8" w:rsidP="002760FD">
      <w:pPr>
        <w:pStyle w:val="Liste1"/>
        <w:rPr>
          <w:lang w:val="fr-CA"/>
        </w:rPr>
      </w:pPr>
      <w:r w:rsidRPr="00A37FB9">
        <w:rPr>
          <w:lang w:val="fr-CA"/>
        </w:rPr>
        <w:lastRenderedPageBreak/>
        <w:t xml:space="preserve">Aidez </w:t>
      </w:r>
      <w:r w:rsidR="00D0013D">
        <w:rPr>
          <w:lang w:val="fr-CA"/>
        </w:rPr>
        <w:t>quelqu’un</w:t>
      </w:r>
      <w:r w:rsidR="00D0013D" w:rsidRPr="00A37FB9">
        <w:rPr>
          <w:lang w:val="fr-CA"/>
        </w:rPr>
        <w:t xml:space="preserve"> </w:t>
      </w:r>
      <w:r w:rsidRPr="00A37FB9">
        <w:rPr>
          <w:lang w:val="fr-CA"/>
        </w:rPr>
        <w:t>à préciser ce qu</w:t>
      </w:r>
      <w:r w:rsidR="00B2198C" w:rsidRPr="00A37FB9">
        <w:rPr>
          <w:lang w:val="fr-CA"/>
        </w:rPr>
        <w:t>’</w:t>
      </w:r>
      <w:r w:rsidR="00D0013D">
        <w:rPr>
          <w:lang w:val="fr-CA"/>
        </w:rPr>
        <w:t>il</w:t>
      </w:r>
      <w:r w:rsidRPr="00A37FB9">
        <w:rPr>
          <w:lang w:val="fr-CA"/>
        </w:rPr>
        <w:t xml:space="preserve"> doit faire pour corriger son problème, et à accepter de changer </w:t>
      </w:r>
      <w:r w:rsidR="00D0013D">
        <w:rPr>
          <w:lang w:val="fr-CA"/>
        </w:rPr>
        <w:t xml:space="preserve">son </w:t>
      </w:r>
      <w:r w:rsidRPr="00A37FB9">
        <w:rPr>
          <w:lang w:val="fr-CA"/>
        </w:rPr>
        <w:t xml:space="preserve">comportement </w:t>
      </w:r>
      <w:r w:rsidR="00D0013D">
        <w:rPr>
          <w:lang w:val="fr-CA"/>
        </w:rPr>
        <w:t>par</w:t>
      </w:r>
      <w:r w:rsidRPr="00A37FB9">
        <w:rPr>
          <w:lang w:val="fr-CA"/>
        </w:rPr>
        <w:t xml:space="preserve"> l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>aide de l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>Esprit Saint de Dieu.</w:t>
      </w:r>
    </w:p>
    <w:tbl>
      <w:tblPr>
        <w:tblW w:w="0" w:type="auto"/>
        <w:jc w:val="center"/>
        <w:tblInd w:w="18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2"/>
        <w:gridCol w:w="2863"/>
      </w:tblGrid>
      <w:tr w:rsidR="001142F8" w:rsidRPr="00A37FB9" w14:paraId="56DA60E5" w14:textId="77777777" w:rsidTr="002760FD">
        <w:trPr>
          <w:jc w:val="center"/>
        </w:trPr>
        <w:tc>
          <w:tcPr>
            <w:tcW w:w="2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4B8E4" w14:textId="700A4280" w:rsidR="001142F8" w:rsidRPr="00A37FB9" w:rsidRDefault="001142F8" w:rsidP="00D0013D">
            <w:pPr>
              <w:pStyle w:val="maintext0"/>
              <w:spacing w:line="240" w:lineRule="auto"/>
              <w:jc w:val="left"/>
              <w:rPr>
                <w:lang w:val="fr-CA"/>
              </w:rPr>
            </w:pP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Je </w:t>
            </w:r>
            <w:r w:rsidR="00D0013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le 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vois ! 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br/>
              <w:t>Je dois demander à mon épouse de me pardonner, et je dois lui pardonner et l</w:t>
            </w:r>
            <w:r w:rsidR="00B2198C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’</w:t>
            </w: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aimer comme Dieu dit.</w:t>
            </w:r>
          </w:p>
        </w:tc>
        <w:tc>
          <w:tcPr>
            <w:tcW w:w="2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F5DADF" w14:textId="43C84AAB" w:rsidR="001142F8" w:rsidRPr="00A37FB9" w:rsidRDefault="005E439B" w:rsidP="00D0013D">
            <w:pPr>
              <w:pStyle w:val="maintext0"/>
              <w:spacing w:line="240" w:lineRule="auto"/>
              <w:jc w:val="left"/>
              <w:rPr>
                <w:lang w:val="fr-CA"/>
              </w:rPr>
            </w:pPr>
            <w:r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1142F8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C</w:t>
            </w:r>
            <w:r w:rsidR="00B2198C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’</w:t>
            </w:r>
            <w:r w:rsidR="001142F8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est exactement cela !</w:t>
            </w:r>
            <w:r w:rsidR="001142F8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br/>
              <w:t>Je continuerai à vous rencontrer jusqu</w:t>
            </w:r>
            <w:r w:rsidR="00B2198C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’</w:t>
            </w:r>
            <w:r w:rsidR="001142F8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à ce que Dieu résolve </w:t>
            </w:r>
            <w:r w:rsidR="00D0013D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complètement </w:t>
            </w:r>
            <w:r w:rsidR="001142F8" w:rsidRPr="00A37FB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le problème.</w:t>
            </w:r>
          </w:p>
        </w:tc>
      </w:tr>
      <w:tr w:rsidR="002760FD" w:rsidRPr="00A37FB9" w14:paraId="28288565" w14:textId="77777777" w:rsidTr="00A64505">
        <w:trPr>
          <w:jc w:val="center"/>
        </w:trPr>
        <w:tc>
          <w:tcPr>
            <w:tcW w:w="53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45BF4" w14:textId="4F0FAD53" w:rsidR="002760FD" w:rsidRPr="00A37FB9" w:rsidRDefault="002760FD" w:rsidP="002760FD">
            <w:pPr>
              <w:pStyle w:val="maintext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A37FB9">
              <w:rPr>
                <w:noProof/>
                <w:lang w:eastAsia="en-US"/>
              </w:rPr>
              <w:drawing>
                <wp:inline distT="0" distB="0" distL="0" distR="0" wp14:editId="27792744">
                  <wp:extent cx="1485900" cy="752475"/>
                  <wp:effectExtent l="0" t="0" r="0" b="0"/>
                  <wp:docPr id="9" name="Image 9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299E14" w14:textId="1339789B" w:rsidR="001142F8" w:rsidRPr="00A37FB9" w:rsidRDefault="001142F8" w:rsidP="0005331B">
      <w:pPr>
        <w:pStyle w:val="Liste1"/>
        <w:rPr>
          <w:lang w:val="fr-CA"/>
        </w:rPr>
      </w:pPr>
      <w:r w:rsidRPr="00A37FB9">
        <w:rPr>
          <w:lang w:val="fr-CA"/>
        </w:rPr>
        <w:t>Ne conseille</w:t>
      </w:r>
      <w:r w:rsidR="00D0013D">
        <w:rPr>
          <w:lang w:val="fr-CA"/>
        </w:rPr>
        <w:t>z</w:t>
      </w:r>
      <w:r w:rsidRPr="00A37FB9">
        <w:rPr>
          <w:lang w:val="fr-CA"/>
        </w:rPr>
        <w:t xml:space="preserve"> que des personnes qui veulent changer. Si les gens ne veulent pas changer leur comportement, ou qu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 xml:space="preserve">ils veuillent simplement </w:t>
      </w:r>
      <w:r w:rsidR="00D0013D">
        <w:rPr>
          <w:lang w:val="fr-CA"/>
        </w:rPr>
        <w:t xml:space="preserve">vous en </w:t>
      </w:r>
      <w:r w:rsidRPr="00A37FB9">
        <w:rPr>
          <w:lang w:val="fr-CA"/>
        </w:rPr>
        <w:t xml:space="preserve">parler sans changer, </w:t>
      </w:r>
      <w:r w:rsidR="0005331B" w:rsidRPr="00A37FB9">
        <w:rPr>
          <w:lang w:val="fr-CA"/>
        </w:rPr>
        <w:t xml:space="preserve">alors </w:t>
      </w:r>
      <w:r w:rsidRPr="00A37FB9">
        <w:rPr>
          <w:lang w:val="fr-CA"/>
        </w:rPr>
        <w:t>cessez de les rencontrer. Ne perdez pas le temps avec les individus qui veulent seulement l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>attention. Certains ont plaisir à être une victime. D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>autres pensent seulement à eux-mêmes. Jésus a dit</w:t>
      </w:r>
      <w:r w:rsidR="007C52C6" w:rsidRPr="00A37FB9">
        <w:rPr>
          <w:lang w:val="fr-CA"/>
        </w:rPr>
        <w:t xml:space="preserve"> : </w:t>
      </w:r>
      <w:r w:rsidRPr="00A37FB9">
        <w:rPr>
          <w:lang w:val="fr-CA"/>
        </w:rPr>
        <w:t>« </w:t>
      </w:r>
      <w:r w:rsidRPr="00A37FB9">
        <w:rPr>
          <w:rFonts w:ascii="Georgia" w:hAnsi="Georgia" w:cs="Georgia"/>
          <w:sz w:val="22"/>
          <w:szCs w:val="22"/>
          <w:lang w:val="fr-CA"/>
        </w:rPr>
        <w:t>Ne jetez pas vos perles devant les pourceaux. »</w:t>
      </w:r>
      <w:r w:rsidRPr="00A37FB9">
        <w:rPr>
          <w:lang w:val="fr-CA"/>
        </w:rPr>
        <w:t xml:space="preserve"> (Mt 7</w:t>
      </w:r>
      <w:r w:rsidR="007C52C6" w:rsidRPr="00A37FB9">
        <w:rPr>
          <w:lang w:val="fr-CA"/>
        </w:rPr>
        <w:t xml:space="preserve"> : </w:t>
      </w:r>
      <w:r w:rsidRPr="00A37FB9">
        <w:rPr>
          <w:lang w:val="fr-CA"/>
        </w:rPr>
        <w:t>6).</w:t>
      </w:r>
    </w:p>
    <w:p w14:paraId="209221FB" w14:textId="77777777" w:rsidR="002760FD" w:rsidRDefault="002760F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szCs w:val="26"/>
          <w:lang w:val="fr-CA"/>
        </w:rPr>
      </w:pPr>
      <w:r>
        <w:rPr>
          <w:lang w:val="fr-CA"/>
        </w:rPr>
        <w:br w:type="page"/>
      </w:r>
    </w:p>
    <w:p w14:paraId="1CA21273" w14:textId="6089C687" w:rsidR="001142F8" w:rsidRPr="00A37FB9" w:rsidRDefault="00DB56DA" w:rsidP="001142F8">
      <w:pPr>
        <w:pStyle w:val="Titre3"/>
        <w:rPr>
          <w:lang w:val="fr-CA"/>
        </w:rPr>
      </w:pPr>
      <w:r w:rsidRPr="00A37FB9">
        <w:rPr>
          <w:lang w:val="fr-CA"/>
        </w:rPr>
        <w:lastRenderedPageBreak/>
        <w:t>Projetez</w:t>
      </w:r>
      <w:r w:rsidR="001142F8" w:rsidRPr="00A37FB9">
        <w:rPr>
          <w:lang w:val="fr-CA"/>
        </w:rPr>
        <w:t xml:space="preserve"> avec vos collègues des activités à faire pendant la semaine.</w:t>
      </w:r>
    </w:p>
    <w:p w14:paraId="10AA8D90" w14:textId="2BC23C13" w:rsidR="001142F8" w:rsidRPr="00A37FB9" w:rsidRDefault="001142F8" w:rsidP="002760FD">
      <w:pPr>
        <w:numPr>
          <w:ilvl w:val="0"/>
          <w:numId w:val="5"/>
        </w:numPr>
        <w:rPr>
          <w:lang w:val="fr-CA"/>
        </w:rPr>
      </w:pPr>
      <w:r w:rsidRPr="00A37FB9">
        <w:rPr>
          <w:lang w:val="fr-CA"/>
        </w:rPr>
        <w:t xml:space="preserve">Préparez des croyants mûrs pour servir de conseillers spirituels qui suivent les directives </w:t>
      </w:r>
      <w:r w:rsidR="002760FD">
        <w:rPr>
          <w:lang w:val="fr-CA"/>
        </w:rPr>
        <w:t xml:space="preserve">expliquées </w:t>
      </w:r>
      <w:r w:rsidRPr="00A37FB9">
        <w:rPr>
          <w:lang w:val="fr-CA"/>
        </w:rPr>
        <w:t>ci-</w:t>
      </w:r>
      <w:r w:rsidR="002760FD">
        <w:rPr>
          <w:lang w:val="fr-CA"/>
        </w:rPr>
        <w:t>haut</w:t>
      </w:r>
      <w:r w:rsidRPr="00A37FB9">
        <w:rPr>
          <w:lang w:val="fr-CA"/>
        </w:rPr>
        <w:t>.</w:t>
      </w:r>
    </w:p>
    <w:p w14:paraId="7A05813C" w14:textId="77777777" w:rsidR="001142F8" w:rsidRPr="00A37FB9" w:rsidRDefault="001142F8" w:rsidP="00616A8C">
      <w:pPr>
        <w:numPr>
          <w:ilvl w:val="0"/>
          <w:numId w:val="5"/>
        </w:numPr>
        <w:rPr>
          <w:lang w:val="fr-CA"/>
        </w:rPr>
      </w:pPr>
      <w:r w:rsidRPr="00A37FB9">
        <w:rPr>
          <w:lang w:val="fr-CA"/>
        </w:rPr>
        <w:t>Rendez visite à c</w:t>
      </w:r>
      <w:r w:rsidR="005E439B" w:rsidRPr="00A37FB9">
        <w:rPr>
          <w:lang w:val="fr-CA"/>
        </w:rPr>
        <w:t>eux qui ont besoin de conseils.</w:t>
      </w:r>
    </w:p>
    <w:p w14:paraId="095D52F3" w14:textId="77777777" w:rsidR="002760FD" w:rsidRDefault="002760F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szCs w:val="26"/>
          <w:lang w:val="fr-CA"/>
        </w:rPr>
      </w:pPr>
      <w:r>
        <w:rPr>
          <w:lang w:val="fr-CA"/>
        </w:rPr>
        <w:br w:type="page"/>
      </w:r>
    </w:p>
    <w:p w14:paraId="403BD647" w14:textId="212E541B" w:rsidR="001142F8" w:rsidRPr="00A37FB9" w:rsidRDefault="0005331B" w:rsidP="0005331B">
      <w:pPr>
        <w:pStyle w:val="Titre3"/>
        <w:rPr>
          <w:lang w:val="fr-CA"/>
        </w:rPr>
      </w:pPr>
      <w:r>
        <w:rPr>
          <w:lang w:val="fr-CA"/>
        </w:rPr>
        <w:lastRenderedPageBreak/>
        <w:t>Planifiez</w:t>
      </w:r>
      <w:r w:rsidR="001142F8" w:rsidRPr="00A37FB9">
        <w:rPr>
          <w:lang w:val="fr-CA"/>
        </w:rPr>
        <w:t xml:space="preserve"> avec vos collègues l</w:t>
      </w:r>
      <w:r w:rsidR="005E439B" w:rsidRPr="00A37FB9">
        <w:rPr>
          <w:lang w:val="fr-CA"/>
        </w:rPr>
        <w:t>a</w:t>
      </w:r>
      <w:r w:rsidR="001142F8" w:rsidRPr="00A37FB9">
        <w:rPr>
          <w:lang w:val="fr-CA"/>
        </w:rPr>
        <w:t xml:space="preserve"> prochain</w:t>
      </w:r>
      <w:r w:rsidR="005E439B" w:rsidRPr="00A37FB9">
        <w:rPr>
          <w:lang w:val="fr-CA"/>
        </w:rPr>
        <w:t>e</w:t>
      </w:r>
      <w:r w:rsidR="001142F8" w:rsidRPr="00A37FB9">
        <w:rPr>
          <w:lang w:val="fr-CA"/>
        </w:rPr>
        <w:t xml:space="preserve"> réunion de culte</w:t>
      </w:r>
      <w:r>
        <w:rPr>
          <w:lang w:val="fr-CA"/>
        </w:rPr>
        <w:t>.</w:t>
      </w:r>
    </w:p>
    <w:p w14:paraId="529848D2" w14:textId="7C7FA57E" w:rsidR="001142F8" w:rsidRPr="00A37FB9" w:rsidRDefault="001142F8" w:rsidP="005E439B">
      <w:pPr>
        <w:pStyle w:val="maintext0"/>
        <w:jc w:val="left"/>
        <w:rPr>
          <w:lang w:val="fr-CA"/>
        </w:rPr>
      </w:pPr>
      <w:r w:rsidRPr="00A37FB9">
        <w:rPr>
          <w:b/>
          <w:bCs/>
          <w:lang w:val="fr-CA"/>
        </w:rPr>
        <w:t>Dites</w:t>
      </w:r>
      <w:r w:rsidRPr="00A37FB9">
        <w:rPr>
          <w:lang w:val="fr-CA"/>
        </w:rPr>
        <w:t xml:space="preserve"> comment Nathan a conseillé David. (2 Sam</w:t>
      </w:r>
      <w:r w:rsidR="00D35382">
        <w:rPr>
          <w:lang w:val="fr-CA"/>
        </w:rPr>
        <w:t>uel</w:t>
      </w:r>
      <w:r w:rsidRPr="00A37FB9">
        <w:rPr>
          <w:lang w:val="fr-CA"/>
        </w:rPr>
        <w:t xml:space="preserve"> </w:t>
      </w:r>
      <w:proofErr w:type="gramStart"/>
      <w:r w:rsidRPr="00A37FB9">
        <w:rPr>
          <w:lang w:val="fr-CA"/>
        </w:rPr>
        <w:t>chapitres</w:t>
      </w:r>
      <w:proofErr w:type="gramEnd"/>
      <w:r w:rsidRPr="00A37FB9">
        <w:rPr>
          <w:lang w:val="fr-CA"/>
        </w:rPr>
        <w:t xml:space="preserve"> 11 et 12)</w:t>
      </w:r>
    </w:p>
    <w:p w14:paraId="372E70C3" w14:textId="77777777" w:rsidR="001142F8" w:rsidRPr="00A37FB9" w:rsidRDefault="001142F8" w:rsidP="005E439B">
      <w:pPr>
        <w:pStyle w:val="maintext0"/>
        <w:jc w:val="left"/>
        <w:rPr>
          <w:lang w:val="fr-CA"/>
        </w:rPr>
      </w:pPr>
      <w:r w:rsidRPr="00A37FB9">
        <w:rPr>
          <w:b/>
          <w:bCs/>
          <w:lang w:val="fr-CA"/>
        </w:rPr>
        <w:t>Expliquez</w:t>
      </w:r>
      <w:r w:rsidRPr="00A37FB9">
        <w:rPr>
          <w:lang w:val="fr-CA"/>
        </w:rPr>
        <w:t xml:space="preserve"> la base biblique pour certaines des directives de consultation ci-dessus.</w:t>
      </w:r>
    </w:p>
    <w:p w14:paraId="0BA8C5D4" w14:textId="0A9EE95A" w:rsidR="001142F8" w:rsidRPr="00A37FB9" w:rsidRDefault="001142F8" w:rsidP="0005331B">
      <w:pPr>
        <w:pStyle w:val="maintext0"/>
        <w:jc w:val="left"/>
        <w:rPr>
          <w:lang w:val="fr-CA"/>
        </w:rPr>
      </w:pPr>
      <w:r w:rsidRPr="00A37FB9">
        <w:rPr>
          <w:b/>
          <w:bCs/>
          <w:lang w:val="fr-CA"/>
        </w:rPr>
        <w:t>Écoute</w:t>
      </w:r>
      <w:r w:rsidR="0005331B">
        <w:rPr>
          <w:b/>
          <w:bCs/>
          <w:lang w:val="fr-CA"/>
        </w:rPr>
        <w:t>z</w:t>
      </w:r>
      <w:r w:rsidRPr="00A37FB9">
        <w:rPr>
          <w:b/>
          <w:bCs/>
          <w:lang w:val="fr-CA"/>
        </w:rPr>
        <w:t xml:space="preserve"> </w:t>
      </w:r>
      <w:r w:rsidRPr="00A37FB9">
        <w:rPr>
          <w:lang w:val="fr-CA"/>
        </w:rPr>
        <w:t xml:space="preserve">des rapports sur des victoires récentes gagnées par la consultation spirituelle et </w:t>
      </w:r>
      <w:r w:rsidR="0005331B" w:rsidRPr="00A37FB9">
        <w:rPr>
          <w:b/>
          <w:bCs/>
          <w:lang w:val="fr-CA"/>
        </w:rPr>
        <w:t xml:space="preserve">louez </w:t>
      </w:r>
      <w:r w:rsidRPr="00A37FB9">
        <w:rPr>
          <w:lang w:val="fr-CA"/>
        </w:rPr>
        <w:t>Dieu.</w:t>
      </w:r>
    </w:p>
    <w:p w14:paraId="64BA1973" w14:textId="46FB3C26" w:rsidR="001142F8" w:rsidRPr="00A37FB9" w:rsidRDefault="001142F8" w:rsidP="0005331B">
      <w:pPr>
        <w:pStyle w:val="maintext0"/>
        <w:jc w:val="left"/>
        <w:rPr>
          <w:lang w:val="fr-CA"/>
        </w:rPr>
      </w:pPr>
      <w:r w:rsidRPr="00A37FB9">
        <w:rPr>
          <w:lang w:val="fr-CA"/>
        </w:rPr>
        <w:t>Laissez les</w:t>
      </w:r>
      <w:r w:rsidRPr="00A37FB9">
        <w:rPr>
          <w:b/>
          <w:bCs/>
          <w:lang w:val="fr-CA"/>
        </w:rPr>
        <w:t xml:space="preserve"> enfants</w:t>
      </w:r>
      <w:r w:rsidRPr="00A37FB9">
        <w:rPr>
          <w:lang w:val="fr-CA"/>
        </w:rPr>
        <w:t xml:space="preserve"> présenter leur drame, </w:t>
      </w:r>
      <w:r w:rsidR="0005331B">
        <w:rPr>
          <w:lang w:val="fr-CA"/>
        </w:rPr>
        <w:t>poème</w:t>
      </w:r>
      <w:r w:rsidRPr="00A37FB9">
        <w:rPr>
          <w:lang w:val="fr-CA"/>
        </w:rPr>
        <w:t xml:space="preserve"> et questions qu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>ils ont préparés.</w:t>
      </w:r>
    </w:p>
    <w:p w14:paraId="526F3CE6" w14:textId="1665A3F9" w:rsidR="001142F8" w:rsidRPr="00A37FB9" w:rsidRDefault="001142F8" w:rsidP="005E439B">
      <w:pPr>
        <w:pStyle w:val="maintext0"/>
        <w:jc w:val="left"/>
        <w:rPr>
          <w:lang w:val="fr-CA"/>
        </w:rPr>
      </w:pPr>
      <w:r w:rsidRPr="00A37FB9">
        <w:rPr>
          <w:b/>
          <w:bCs/>
          <w:lang w:val="fr-CA"/>
        </w:rPr>
        <w:t xml:space="preserve">Apprenez par </w:t>
      </w:r>
      <w:r w:rsidR="0005331B" w:rsidRPr="00A37FB9">
        <w:rPr>
          <w:b/>
          <w:bCs/>
          <w:lang w:val="fr-CA"/>
        </w:rPr>
        <w:t>cœur</w:t>
      </w:r>
      <w:r w:rsidRPr="00A37FB9">
        <w:rPr>
          <w:lang w:val="fr-CA"/>
        </w:rPr>
        <w:t xml:space="preserve"> ensemble 1 Corinthiens 14</w:t>
      </w:r>
      <w:r w:rsidR="007C52C6" w:rsidRPr="00A37FB9">
        <w:rPr>
          <w:lang w:val="fr-CA"/>
        </w:rPr>
        <w:t xml:space="preserve"> : </w:t>
      </w:r>
      <w:r w:rsidRPr="00A37FB9">
        <w:rPr>
          <w:lang w:val="fr-CA"/>
        </w:rPr>
        <w:t>3.</w:t>
      </w:r>
    </w:p>
    <w:p w14:paraId="10802185" w14:textId="79272B24" w:rsidR="001142F8" w:rsidRPr="00A37FB9" w:rsidRDefault="001142F8" w:rsidP="0005331B">
      <w:pPr>
        <w:pStyle w:val="maintext0"/>
        <w:jc w:val="left"/>
        <w:rPr>
          <w:lang w:val="fr-CA"/>
        </w:rPr>
      </w:pPr>
      <w:r w:rsidRPr="00A37FB9">
        <w:rPr>
          <w:lang w:val="fr-CA"/>
        </w:rPr>
        <w:t>Pour présenter le Repas du Seigneur, expliquez brièvement l</w:t>
      </w:r>
      <w:r w:rsidR="00B2198C" w:rsidRPr="00A37FB9">
        <w:rPr>
          <w:lang w:val="fr-CA"/>
        </w:rPr>
        <w:t>’</w:t>
      </w:r>
      <w:r w:rsidRPr="00A37FB9">
        <w:rPr>
          <w:lang w:val="fr-CA"/>
        </w:rPr>
        <w:t xml:space="preserve">avertissement </w:t>
      </w:r>
      <w:r w:rsidR="0005331B">
        <w:rPr>
          <w:lang w:val="fr-CA"/>
        </w:rPr>
        <w:t xml:space="preserve">qui se </w:t>
      </w:r>
      <w:r w:rsidRPr="00A37FB9">
        <w:rPr>
          <w:lang w:val="fr-CA"/>
        </w:rPr>
        <w:t>trouv</w:t>
      </w:r>
      <w:r w:rsidR="0005331B">
        <w:rPr>
          <w:lang w:val="fr-CA"/>
        </w:rPr>
        <w:t xml:space="preserve">e en </w:t>
      </w:r>
      <w:r w:rsidRPr="00A37FB9">
        <w:rPr>
          <w:lang w:val="fr-CA"/>
        </w:rPr>
        <w:t>1</w:t>
      </w:r>
      <w:r w:rsidR="005E439B" w:rsidRPr="00A37FB9">
        <w:rPr>
          <w:lang w:val="fr-CA"/>
        </w:rPr>
        <w:t> </w:t>
      </w:r>
      <w:r w:rsidRPr="00A37FB9">
        <w:rPr>
          <w:lang w:val="fr-CA"/>
        </w:rPr>
        <w:t>Corinthiens 11</w:t>
      </w:r>
      <w:r w:rsidR="007C52C6" w:rsidRPr="00A37FB9">
        <w:rPr>
          <w:lang w:val="fr-CA"/>
        </w:rPr>
        <w:t xml:space="preserve"> : </w:t>
      </w:r>
      <w:r w:rsidRPr="00A37FB9">
        <w:rPr>
          <w:lang w:val="fr-CA"/>
        </w:rPr>
        <w:t>28</w:t>
      </w:r>
      <w:r w:rsidR="007C52C6" w:rsidRPr="00A37FB9">
        <w:rPr>
          <w:lang w:val="fr-CA"/>
        </w:rPr>
        <w:t xml:space="preserve"> à </w:t>
      </w:r>
      <w:r w:rsidRPr="00A37FB9">
        <w:rPr>
          <w:lang w:val="fr-CA"/>
        </w:rPr>
        <w:t>32.</w:t>
      </w:r>
    </w:p>
    <w:p w14:paraId="1E929641" w14:textId="10AAA2AB" w:rsidR="002760FD" w:rsidRDefault="001142F8" w:rsidP="00BF6506">
      <w:pPr>
        <w:pStyle w:val="maintext0"/>
        <w:jc w:val="left"/>
        <w:rPr>
          <w:lang w:val="fr-CA"/>
        </w:rPr>
      </w:pPr>
      <w:r w:rsidRPr="00A37FB9">
        <w:rPr>
          <w:b/>
          <w:bCs/>
          <w:lang w:val="fr-CA"/>
        </w:rPr>
        <w:t>Constituez des groupes</w:t>
      </w:r>
      <w:r w:rsidRPr="00A37FB9">
        <w:rPr>
          <w:lang w:val="fr-CA"/>
        </w:rPr>
        <w:t xml:space="preserve"> de deux ou de trois pour prier et projeter, et pour donner et recevoir </w:t>
      </w:r>
      <w:r w:rsidR="00BF6506" w:rsidRPr="00A37FB9">
        <w:rPr>
          <w:lang w:val="fr-CA"/>
        </w:rPr>
        <w:t>une</w:t>
      </w:r>
      <w:r w:rsidRPr="00A37FB9">
        <w:rPr>
          <w:lang w:val="fr-CA"/>
        </w:rPr>
        <w:t xml:space="preserve"> consultation spirituelle.</w:t>
      </w:r>
    </w:p>
    <w:p w14:paraId="56C9A422" w14:textId="551577CF" w:rsidR="00F523DA" w:rsidRPr="002760FD" w:rsidRDefault="00F523DA" w:rsidP="002760FD">
      <w:pPr>
        <w:widowControl/>
        <w:adjustRightInd/>
        <w:spacing w:line="240" w:lineRule="auto"/>
        <w:jc w:val="left"/>
        <w:textAlignment w:val="auto"/>
        <w:rPr>
          <w:rFonts w:eastAsia="SimSun"/>
          <w:szCs w:val="24"/>
          <w:lang w:val="fr-CA" w:eastAsia="zh-CN"/>
        </w:rPr>
      </w:pPr>
    </w:p>
    <w:sectPr w:rsidR="00F523DA" w:rsidRPr="002760FD" w:rsidSect="002760FD">
      <w:headerReference w:type="default" r:id="rId16"/>
      <w:footerReference w:type="even" r:id="rId17"/>
      <w:footerReference w:type="default" r:id="rId18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4B81B" w14:textId="77777777" w:rsidR="00BD207C" w:rsidRDefault="00BD207C">
      <w:r>
        <w:separator/>
      </w:r>
    </w:p>
  </w:endnote>
  <w:endnote w:type="continuationSeparator" w:id="0">
    <w:p w14:paraId="4C268D9E" w14:textId="77777777" w:rsidR="00BD207C" w:rsidRDefault="00BD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0C20F" w14:textId="77777777" w:rsidR="007C52C6" w:rsidRDefault="007C52C6" w:rsidP="0048491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2B19C47" w14:textId="77777777" w:rsidR="007C52C6" w:rsidRDefault="007C52C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676DA" w14:textId="5F3AABF9" w:rsidR="007C52C6" w:rsidRPr="00BC62E8" w:rsidRDefault="002760FD" w:rsidP="00BC62E8">
    <w:pPr>
      <w:pStyle w:val="En-tte"/>
      <w:widowControl/>
      <w:adjustRightInd/>
      <w:spacing w:line="240" w:lineRule="auto"/>
      <w:textAlignment w:val="auto"/>
      <w:rPr>
        <w:rFonts w:cs="Arial"/>
        <w:lang w:val="fr-FR"/>
      </w:rPr>
    </w:pPr>
    <w:r w:rsidRPr="002760FD">
      <w:rPr>
        <w:rFonts w:cs="Arial"/>
        <w:b w:val="0"/>
        <w:bCs/>
        <w:lang w:val="fr-FR"/>
      </w:rPr>
      <w:t>Révisé en février 2010</w:t>
    </w:r>
    <w:r>
      <w:rPr>
        <w:rFonts w:cs="Arial"/>
        <w:lang w:val="fr-FR"/>
      </w:rPr>
      <w:br/>
    </w:r>
    <w:r w:rsidR="007C52C6" w:rsidRPr="00BC62E8">
      <w:rPr>
        <w:rFonts w:cs="Arial"/>
        <w:lang w:val="fr-FR"/>
      </w:rPr>
      <w:t>Télécharger librement sur www.Paul-TImothée.info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023E9" w14:textId="77777777" w:rsidR="00BD207C" w:rsidRDefault="00BD207C">
      <w:r>
        <w:separator/>
      </w:r>
    </w:p>
  </w:footnote>
  <w:footnote w:type="continuationSeparator" w:id="0">
    <w:p w14:paraId="5EE55F58" w14:textId="77777777" w:rsidR="00BD207C" w:rsidRDefault="00BD2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865B1" w14:textId="0155216D" w:rsidR="007C52C6" w:rsidRPr="002654EF" w:rsidRDefault="007C52C6" w:rsidP="002760FD">
    <w:pPr>
      <w:pStyle w:val="En-tte"/>
      <w:spacing w:line="240" w:lineRule="auto"/>
      <w:rPr>
        <w:lang w:val="fr-FR"/>
      </w:rPr>
    </w:pPr>
    <w:r w:rsidRPr="002654EF">
      <w:rPr>
        <w:lang w:val="fr-FR"/>
      </w:rPr>
      <w:t>Paul-Timot</w:t>
    </w:r>
    <w:r>
      <w:rPr>
        <w:lang w:val="fr-FR"/>
      </w:rPr>
      <w:t>h</w:t>
    </w:r>
    <w:r w:rsidRPr="002654EF">
      <w:rPr>
        <w:lang w:val="fr-FR"/>
      </w:rPr>
      <w:t>ée — Étude pour bergers —</w:t>
    </w:r>
    <w:r w:rsidR="002760FD">
      <w:rPr>
        <w:lang w:val="fr-FR"/>
      </w:rPr>
      <w:t> </w:t>
    </w:r>
    <w:r w:rsidR="00616A8C">
      <w:rPr>
        <w:lang w:val="fr-FR"/>
      </w:rPr>
      <w:t>Conseils</w:t>
    </w:r>
    <w:r w:rsidRPr="002654EF">
      <w:rPr>
        <w:lang w:val="fr-FR"/>
      </w:rPr>
      <w:t>, n</w:t>
    </w:r>
    <w:r w:rsidRPr="002654EF">
      <w:rPr>
        <w:vertAlign w:val="superscript"/>
        <w:lang w:val="fr-FR"/>
      </w:rPr>
      <w:t>o</w:t>
    </w:r>
    <w:r w:rsidRPr="002654EF">
      <w:rPr>
        <w:lang w:val="fr-FR"/>
      </w:rPr>
      <w:t xml:space="preserve"> 21 — Page </w:t>
    </w:r>
    <w:r w:rsidRPr="002654EF">
      <w:rPr>
        <w:lang w:val="fr-FR"/>
      </w:rPr>
      <w:fldChar w:fldCharType="begin"/>
    </w:r>
    <w:r w:rsidRPr="002654EF">
      <w:rPr>
        <w:lang w:val="fr-FR"/>
      </w:rPr>
      <w:instrText xml:space="preserve"> PAGE  \* MERGEFORMAT </w:instrText>
    </w:r>
    <w:r w:rsidRPr="002654EF">
      <w:rPr>
        <w:lang w:val="fr-FR"/>
      </w:rPr>
      <w:fldChar w:fldCharType="separate"/>
    </w:r>
    <w:r w:rsidR="00127E38">
      <w:rPr>
        <w:noProof/>
        <w:lang w:val="fr-FR"/>
      </w:rPr>
      <w:t>4</w:t>
    </w:r>
    <w:r w:rsidRPr="002654EF">
      <w:rPr>
        <w:lang w:val="fr-FR"/>
      </w:rPr>
      <w:fldChar w:fldCharType="end"/>
    </w:r>
    <w:r w:rsidRPr="002654EF">
      <w:rPr>
        <w:lang w:val="fr-FR"/>
      </w:rPr>
      <w:t xml:space="preserve"> sur </w:t>
    </w:r>
    <w:r w:rsidRPr="002654EF">
      <w:rPr>
        <w:lang w:val="fr-FR"/>
      </w:rPr>
      <w:fldChar w:fldCharType="begin"/>
    </w:r>
    <w:r w:rsidRPr="002654EF">
      <w:rPr>
        <w:lang w:val="fr-FR"/>
      </w:rPr>
      <w:instrText xml:space="preserve"> NUMPAGES  \* MERGEFORMAT </w:instrText>
    </w:r>
    <w:r w:rsidRPr="002654EF">
      <w:rPr>
        <w:lang w:val="fr-FR"/>
      </w:rPr>
      <w:fldChar w:fldCharType="separate"/>
    </w:r>
    <w:r w:rsidR="00127E38">
      <w:rPr>
        <w:noProof/>
        <w:lang w:val="fr-FR"/>
      </w:rPr>
      <w:t>8</w:t>
    </w:r>
    <w:r w:rsidRPr="002654EF">
      <w:rPr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00A"/>
    <w:multiLevelType w:val="hybridMultilevel"/>
    <w:tmpl w:val="2E446A14"/>
    <w:lvl w:ilvl="0" w:tplc="D84EBB90">
      <w:start w:val="1"/>
      <w:numFmt w:val="decimal"/>
      <w:pStyle w:val="Liste1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54AB6"/>
    <w:multiLevelType w:val="hybridMultilevel"/>
    <w:tmpl w:val="BB845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F687C41"/>
    <w:multiLevelType w:val="hybridMultilevel"/>
    <w:tmpl w:val="2B78EC1C"/>
    <w:lvl w:ilvl="0" w:tplc="A4CE17A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353383"/>
    <w:multiLevelType w:val="hybridMultilevel"/>
    <w:tmpl w:val="E05CB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E06FBA"/>
    <w:multiLevelType w:val="hybridMultilevel"/>
    <w:tmpl w:val="9C50461A"/>
    <w:lvl w:ilvl="0" w:tplc="9FF036AA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40662A">
      <w:start w:val="1"/>
      <w:numFmt w:val="decimal"/>
      <w:lvlText w:val="%2)"/>
      <w:lvlJc w:val="left"/>
      <w:pPr>
        <w:tabs>
          <w:tab w:val="num" w:pos="1695"/>
        </w:tabs>
        <w:ind w:left="1695" w:hanging="61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05A42"/>
    <w:rsid w:val="00006237"/>
    <w:rsid w:val="00014D79"/>
    <w:rsid w:val="0001512C"/>
    <w:rsid w:val="0003493B"/>
    <w:rsid w:val="0003772D"/>
    <w:rsid w:val="00041BF3"/>
    <w:rsid w:val="00047D27"/>
    <w:rsid w:val="0005331B"/>
    <w:rsid w:val="00063F32"/>
    <w:rsid w:val="000770ED"/>
    <w:rsid w:val="0008287A"/>
    <w:rsid w:val="000A3AF1"/>
    <w:rsid w:val="000D09FA"/>
    <w:rsid w:val="000D0ED6"/>
    <w:rsid w:val="000F20D0"/>
    <w:rsid w:val="000F6D75"/>
    <w:rsid w:val="000F79D7"/>
    <w:rsid w:val="001139B5"/>
    <w:rsid w:val="001142F8"/>
    <w:rsid w:val="00120E92"/>
    <w:rsid w:val="00122D4C"/>
    <w:rsid w:val="00124ADE"/>
    <w:rsid w:val="00126C40"/>
    <w:rsid w:val="00127E38"/>
    <w:rsid w:val="001343C7"/>
    <w:rsid w:val="00154718"/>
    <w:rsid w:val="00154C89"/>
    <w:rsid w:val="00160639"/>
    <w:rsid w:val="00161182"/>
    <w:rsid w:val="001666FE"/>
    <w:rsid w:val="0017347E"/>
    <w:rsid w:val="0017398C"/>
    <w:rsid w:val="0017797D"/>
    <w:rsid w:val="00193FC7"/>
    <w:rsid w:val="00195E94"/>
    <w:rsid w:val="001B0640"/>
    <w:rsid w:val="001B5562"/>
    <w:rsid w:val="001C2415"/>
    <w:rsid w:val="001C652D"/>
    <w:rsid w:val="001D3553"/>
    <w:rsid w:val="001D3BA6"/>
    <w:rsid w:val="001D6A1A"/>
    <w:rsid w:val="001D7F34"/>
    <w:rsid w:val="001F4F2E"/>
    <w:rsid w:val="002220E3"/>
    <w:rsid w:val="00234F5F"/>
    <w:rsid w:val="00250F14"/>
    <w:rsid w:val="002612A8"/>
    <w:rsid w:val="00261477"/>
    <w:rsid w:val="00264F40"/>
    <w:rsid w:val="002654EF"/>
    <w:rsid w:val="002760FD"/>
    <w:rsid w:val="00284ABD"/>
    <w:rsid w:val="00297B83"/>
    <w:rsid w:val="002B4F3E"/>
    <w:rsid w:val="002D1BE7"/>
    <w:rsid w:val="002D25F1"/>
    <w:rsid w:val="002D5A7D"/>
    <w:rsid w:val="002F4115"/>
    <w:rsid w:val="002F412C"/>
    <w:rsid w:val="00301C1B"/>
    <w:rsid w:val="00305964"/>
    <w:rsid w:val="00305E6A"/>
    <w:rsid w:val="003073E4"/>
    <w:rsid w:val="00317F5F"/>
    <w:rsid w:val="00336D69"/>
    <w:rsid w:val="00350D2B"/>
    <w:rsid w:val="00351981"/>
    <w:rsid w:val="003A5B9C"/>
    <w:rsid w:val="003C6653"/>
    <w:rsid w:val="003D0D12"/>
    <w:rsid w:val="003D4D97"/>
    <w:rsid w:val="003E3307"/>
    <w:rsid w:val="003F0CDB"/>
    <w:rsid w:val="003F26A1"/>
    <w:rsid w:val="003F6604"/>
    <w:rsid w:val="00406653"/>
    <w:rsid w:val="004067D2"/>
    <w:rsid w:val="00414A06"/>
    <w:rsid w:val="00427DE9"/>
    <w:rsid w:val="004323A7"/>
    <w:rsid w:val="00476466"/>
    <w:rsid w:val="00482825"/>
    <w:rsid w:val="00484910"/>
    <w:rsid w:val="0049064F"/>
    <w:rsid w:val="00497125"/>
    <w:rsid w:val="004A14C9"/>
    <w:rsid w:val="004A1900"/>
    <w:rsid w:val="004A589E"/>
    <w:rsid w:val="004B091C"/>
    <w:rsid w:val="004B390D"/>
    <w:rsid w:val="004C1505"/>
    <w:rsid w:val="004C5C92"/>
    <w:rsid w:val="004D7D19"/>
    <w:rsid w:val="004E12B2"/>
    <w:rsid w:val="004F0922"/>
    <w:rsid w:val="004F55DD"/>
    <w:rsid w:val="004F631C"/>
    <w:rsid w:val="00506245"/>
    <w:rsid w:val="00520304"/>
    <w:rsid w:val="00526507"/>
    <w:rsid w:val="005317DD"/>
    <w:rsid w:val="00534A0B"/>
    <w:rsid w:val="005367A8"/>
    <w:rsid w:val="00550B60"/>
    <w:rsid w:val="00587A6A"/>
    <w:rsid w:val="00592EA8"/>
    <w:rsid w:val="00597512"/>
    <w:rsid w:val="005B6925"/>
    <w:rsid w:val="005D5C88"/>
    <w:rsid w:val="005D6EE3"/>
    <w:rsid w:val="005E3841"/>
    <w:rsid w:val="005E439B"/>
    <w:rsid w:val="005F48CD"/>
    <w:rsid w:val="00601953"/>
    <w:rsid w:val="00610231"/>
    <w:rsid w:val="00616A8C"/>
    <w:rsid w:val="00625824"/>
    <w:rsid w:val="006274CA"/>
    <w:rsid w:val="00630335"/>
    <w:rsid w:val="00631DE4"/>
    <w:rsid w:val="0064356B"/>
    <w:rsid w:val="00652FA6"/>
    <w:rsid w:val="00673D81"/>
    <w:rsid w:val="00684E7F"/>
    <w:rsid w:val="006950E5"/>
    <w:rsid w:val="00697ED1"/>
    <w:rsid w:val="006A587B"/>
    <w:rsid w:val="006B1ACE"/>
    <w:rsid w:val="006F3EB9"/>
    <w:rsid w:val="007048BB"/>
    <w:rsid w:val="007059A8"/>
    <w:rsid w:val="00715AA5"/>
    <w:rsid w:val="00721971"/>
    <w:rsid w:val="0072289A"/>
    <w:rsid w:val="007232B7"/>
    <w:rsid w:val="00730827"/>
    <w:rsid w:val="00731FC5"/>
    <w:rsid w:val="00732166"/>
    <w:rsid w:val="00743C5D"/>
    <w:rsid w:val="00766324"/>
    <w:rsid w:val="00780C7D"/>
    <w:rsid w:val="00782D42"/>
    <w:rsid w:val="0078768E"/>
    <w:rsid w:val="00790D5D"/>
    <w:rsid w:val="007946B6"/>
    <w:rsid w:val="007C1212"/>
    <w:rsid w:val="007C52C6"/>
    <w:rsid w:val="007D4C25"/>
    <w:rsid w:val="00800CF0"/>
    <w:rsid w:val="00802C47"/>
    <w:rsid w:val="00804B5E"/>
    <w:rsid w:val="008211DC"/>
    <w:rsid w:val="00843C28"/>
    <w:rsid w:val="00845EF5"/>
    <w:rsid w:val="00851FED"/>
    <w:rsid w:val="00867E20"/>
    <w:rsid w:val="008721E6"/>
    <w:rsid w:val="00886EBA"/>
    <w:rsid w:val="008B64C6"/>
    <w:rsid w:val="008B70EC"/>
    <w:rsid w:val="008C1917"/>
    <w:rsid w:val="008C240A"/>
    <w:rsid w:val="008D3BA7"/>
    <w:rsid w:val="008F0676"/>
    <w:rsid w:val="008F33C9"/>
    <w:rsid w:val="009036C1"/>
    <w:rsid w:val="009041B3"/>
    <w:rsid w:val="0090685A"/>
    <w:rsid w:val="00911D41"/>
    <w:rsid w:val="00913708"/>
    <w:rsid w:val="00924405"/>
    <w:rsid w:val="0093219B"/>
    <w:rsid w:val="009332DF"/>
    <w:rsid w:val="0094235E"/>
    <w:rsid w:val="00950A9F"/>
    <w:rsid w:val="009674E6"/>
    <w:rsid w:val="00972589"/>
    <w:rsid w:val="00976FF3"/>
    <w:rsid w:val="00992518"/>
    <w:rsid w:val="009A10E0"/>
    <w:rsid w:val="009B2AE2"/>
    <w:rsid w:val="009C3FFD"/>
    <w:rsid w:val="009D146E"/>
    <w:rsid w:val="009D6800"/>
    <w:rsid w:val="009F48F7"/>
    <w:rsid w:val="00A1469D"/>
    <w:rsid w:val="00A3105C"/>
    <w:rsid w:val="00A369F5"/>
    <w:rsid w:val="00A37FB9"/>
    <w:rsid w:val="00A53C77"/>
    <w:rsid w:val="00A828D8"/>
    <w:rsid w:val="00A839CD"/>
    <w:rsid w:val="00A9428E"/>
    <w:rsid w:val="00A952D0"/>
    <w:rsid w:val="00AA1BE2"/>
    <w:rsid w:val="00AB0D35"/>
    <w:rsid w:val="00AB463C"/>
    <w:rsid w:val="00AC45C0"/>
    <w:rsid w:val="00AD1EAE"/>
    <w:rsid w:val="00AE4107"/>
    <w:rsid w:val="00AE5A61"/>
    <w:rsid w:val="00AF2AE4"/>
    <w:rsid w:val="00B05F49"/>
    <w:rsid w:val="00B0687B"/>
    <w:rsid w:val="00B103E0"/>
    <w:rsid w:val="00B20B68"/>
    <w:rsid w:val="00B2198C"/>
    <w:rsid w:val="00B22646"/>
    <w:rsid w:val="00B306DE"/>
    <w:rsid w:val="00B34AA3"/>
    <w:rsid w:val="00B42B0E"/>
    <w:rsid w:val="00B53DAD"/>
    <w:rsid w:val="00B77655"/>
    <w:rsid w:val="00BA157C"/>
    <w:rsid w:val="00BC62E8"/>
    <w:rsid w:val="00BD207C"/>
    <w:rsid w:val="00BD3276"/>
    <w:rsid w:val="00BD6CF1"/>
    <w:rsid w:val="00BD7C2F"/>
    <w:rsid w:val="00BE0F23"/>
    <w:rsid w:val="00BF4EA3"/>
    <w:rsid w:val="00BF6506"/>
    <w:rsid w:val="00C23CE3"/>
    <w:rsid w:val="00C27114"/>
    <w:rsid w:val="00C44018"/>
    <w:rsid w:val="00C479E7"/>
    <w:rsid w:val="00C5761D"/>
    <w:rsid w:val="00C703DC"/>
    <w:rsid w:val="00C70678"/>
    <w:rsid w:val="00C9576E"/>
    <w:rsid w:val="00CB1032"/>
    <w:rsid w:val="00CB7403"/>
    <w:rsid w:val="00CD6480"/>
    <w:rsid w:val="00CD6E2D"/>
    <w:rsid w:val="00CD70E5"/>
    <w:rsid w:val="00CD7888"/>
    <w:rsid w:val="00CE6D55"/>
    <w:rsid w:val="00CF540D"/>
    <w:rsid w:val="00D0013D"/>
    <w:rsid w:val="00D17B6F"/>
    <w:rsid w:val="00D22CD4"/>
    <w:rsid w:val="00D23064"/>
    <w:rsid w:val="00D35382"/>
    <w:rsid w:val="00D36BA2"/>
    <w:rsid w:val="00D50BDA"/>
    <w:rsid w:val="00D50E60"/>
    <w:rsid w:val="00D862C7"/>
    <w:rsid w:val="00D90695"/>
    <w:rsid w:val="00D90B18"/>
    <w:rsid w:val="00DA1184"/>
    <w:rsid w:val="00DA78FE"/>
    <w:rsid w:val="00DB56DA"/>
    <w:rsid w:val="00DC44E2"/>
    <w:rsid w:val="00DD5EC2"/>
    <w:rsid w:val="00DE1BBE"/>
    <w:rsid w:val="00DE491E"/>
    <w:rsid w:val="00E304F1"/>
    <w:rsid w:val="00E45558"/>
    <w:rsid w:val="00E60241"/>
    <w:rsid w:val="00E640CF"/>
    <w:rsid w:val="00E64953"/>
    <w:rsid w:val="00E753C5"/>
    <w:rsid w:val="00E83195"/>
    <w:rsid w:val="00E925D3"/>
    <w:rsid w:val="00E92843"/>
    <w:rsid w:val="00E92AEA"/>
    <w:rsid w:val="00E979CB"/>
    <w:rsid w:val="00ED1F3A"/>
    <w:rsid w:val="00ED752D"/>
    <w:rsid w:val="00EE1697"/>
    <w:rsid w:val="00EE377D"/>
    <w:rsid w:val="00EE4884"/>
    <w:rsid w:val="00EE4ED4"/>
    <w:rsid w:val="00EE5155"/>
    <w:rsid w:val="00F16397"/>
    <w:rsid w:val="00F2710C"/>
    <w:rsid w:val="00F523CA"/>
    <w:rsid w:val="00F523DA"/>
    <w:rsid w:val="00F61FFD"/>
    <w:rsid w:val="00F62CB6"/>
    <w:rsid w:val="00F7000F"/>
    <w:rsid w:val="00F74371"/>
    <w:rsid w:val="00FA24B2"/>
    <w:rsid w:val="00FA61CE"/>
    <w:rsid w:val="00FB4F66"/>
    <w:rsid w:val="00FB6DE4"/>
    <w:rsid w:val="00FC350A"/>
    <w:rsid w:val="00FD013B"/>
    <w:rsid w:val="00FD3EC2"/>
    <w:rsid w:val="00FD6EDF"/>
    <w:rsid w:val="00FE5D89"/>
    <w:rsid w:val="00FF474B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39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BE2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Titre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01C1B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4067D2"/>
    <w:pPr>
      <w:spacing w:after="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EE5155"/>
    <w:pPr>
      <w:numPr>
        <w:numId w:val="2"/>
      </w:numPr>
      <w:spacing w:after="20"/>
      <w:jc w:val="left"/>
    </w:pPr>
  </w:style>
  <w:style w:type="paragraph" w:styleId="Corpsdetexte2">
    <w:name w:val="Body Text 2"/>
    <w:basedOn w:val="Normal"/>
    <w:rsid w:val="00851FED"/>
    <w:pPr>
      <w:keepNext/>
      <w:keepLines/>
    </w:pPr>
    <w:rPr>
      <w:snapToGrid w:val="0"/>
      <w:color w:val="0000FF"/>
    </w:rPr>
  </w:style>
  <w:style w:type="paragraph" w:customStyle="1" w:styleId="Image">
    <w:name w:val="Image"/>
    <w:basedOn w:val="Normal"/>
    <w:link w:val="ImageChar"/>
    <w:autoRedefine/>
    <w:rsid w:val="003F26A1"/>
    <w:pPr>
      <w:spacing w:before="120" w:after="120"/>
      <w:jc w:val="left"/>
    </w:pPr>
    <w:rPr>
      <w:sz w:val="22"/>
      <w:szCs w:val="22"/>
    </w:rPr>
  </w:style>
  <w:style w:type="character" w:customStyle="1" w:styleId="ImageChar">
    <w:name w:val="Image Char"/>
    <w:basedOn w:val="Policepardfaut"/>
    <w:link w:val="Image"/>
    <w:rsid w:val="003F26A1"/>
    <w:rPr>
      <w:sz w:val="22"/>
      <w:szCs w:val="22"/>
      <w:lang w:val="en-US" w:eastAsia="en-US" w:bidi="ar-SA"/>
    </w:rPr>
  </w:style>
  <w:style w:type="table" w:styleId="Grilledutableau">
    <w:name w:val="Table Grid"/>
    <w:basedOn w:val="TableauNormal"/>
    <w:rsid w:val="00041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7D4C25"/>
    <w:rPr>
      <w:color w:val="0000FF"/>
      <w:u w:val="single"/>
    </w:rPr>
  </w:style>
  <w:style w:type="paragraph" w:customStyle="1" w:styleId="maintext0">
    <w:name w:val="maintext"/>
    <w:basedOn w:val="Normal"/>
    <w:rsid w:val="002654EF"/>
    <w:pPr>
      <w:widowControl/>
      <w:adjustRightInd/>
      <w:spacing w:after="60"/>
      <w:textAlignment w:val="auto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2654EF"/>
    <w:pPr>
      <w:widowControl/>
      <w:adjustRightInd/>
      <w:spacing w:after="20"/>
      <w:ind w:left="360" w:hanging="360"/>
      <w:textAlignment w:val="auto"/>
    </w:pPr>
    <w:rPr>
      <w:rFonts w:eastAsia="SimSun"/>
      <w:szCs w:val="24"/>
      <w:lang w:eastAsia="zh-CN"/>
    </w:rPr>
  </w:style>
  <w:style w:type="paragraph" w:customStyle="1" w:styleId="image0">
    <w:name w:val="image"/>
    <w:basedOn w:val="Normal"/>
    <w:rsid w:val="002654EF"/>
    <w:pPr>
      <w:widowControl/>
      <w:adjustRightInd/>
      <w:spacing w:before="120" w:after="120"/>
      <w:jc w:val="left"/>
      <w:textAlignment w:val="auto"/>
    </w:pPr>
    <w:rPr>
      <w:rFonts w:eastAsia="SimSun"/>
      <w:sz w:val="22"/>
      <w:szCs w:val="22"/>
      <w:lang w:eastAsia="zh-CN"/>
    </w:rPr>
  </w:style>
  <w:style w:type="paragraph" w:customStyle="1" w:styleId="Liste1">
    <w:name w:val="Liste1"/>
    <w:basedOn w:val="Normal"/>
    <w:rsid w:val="00497125"/>
    <w:pPr>
      <w:numPr>
        <w:numId w:val="3"/>
      </w:numPr>
      <w:spacing w:before="120" w:after="120" w:line="240" w:lineRule="auto"/>
      <w:jc w:val="left"/>
    </w:pPr>
  </w:style>
  <w:style w:type="paragraph" w:styleId="Textedebulles">
    <w:name w:val="Balloon Text"/>
    <w:basedOn w:val="Normal"/>
    <w:link w:val="TextedebullesCar"/>
    <w:rsid w:val="00A37F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7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BE2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Titre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01C1B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4067D2"/>
    <w:pPr>
      <w:spacing w:after="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EE5155"/>
    <w:pPr>
      <w:numPr>
        <w:numId w:val="2"/>
      </w:numPr>
      <w:spacing w:after="20"/>
      <w:jc w:val="left"/>
    </w:pPr>
  </w:style>
  <w:style w:type="paragraph" w:styleId="Corpsdetexte2">
    <w:name w:val="Body Text 2"/>
    <w:basedOn w:val="Normal"/>
    <w:rsid w:val="00851FED"/>
    <w:pPr>
      <w:keepNext/>
      <w:keepLines/>
    </w:pPr>
    <w:rPr>
      <w:snapToGrid w:val="0"/>
      <w:color w:val="0000FF"/>
    </w:rPr>
  </w:style>
  <w:style w:type="paragraph" w:customStyle="1" w:styleId="Image">
    <w:name w:val="Image"/>
    <w:basedOn w:val="Normal"/>
    <w:link w:val="ImageChar"/>
    <w:autoRedefine/>
    <w:rsid w:val="003F26A1"/>
    <w:pPr>
      <w:spacing w:before="120" w:after="120"/>
      <w:jc w:val="left"/>
    </w:pPr>
    <w:rPr>
      <w:sz w:val="22"/>
      <w:szCs w:val="22"/>
    </w:rPr>
  </w:style>
  <w:style w:type="character" w:customStyle="1" w:styleId="ImageChar">
    <w:name w:val="Image Char"/>
    <w:basedOn w:val="Policepardfaut"/>
    <w:link w:val="Image"/>
    <w:rsid w:val="003F26A1"/>
    <w:rPr>
      <w:sz w:val="22"/>
      <w:szCs w:val="22"/>
      <w:lang w:val="en-US" w:eastAsia="en-US" w:bidi="ar-SA"/>
    </w:rPr>
  </w:style>
  <w:style w:type="table" w:styleId="Grilledutableau">
    <w:name w:val="Table Grid"/>
    <w:basedOn w:val="TableauNormal"/>
    <w:rsid w:val="00041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7D4C25"/>
    <w:rPr>
      <w:color w:val="0000FF"/>
      <w:u w:val="single"/>
    </w:rPr>
  </w:style>
  <w:style w:type="paragraph" w:customStyle="1" w:styleId="maintext0">
    <w:name w:val="maintext"/>
    <w:basedOn w:val="Normal"/>
    <w:rsid w:val="002654EF"/>
    <w:pPr>
      <w:widowControl/>
      <w:adjustRightInd/>
      <w:spacing w:after="60"/>
      <w:textAlignment w:val="auto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2654EF"/>
    <w:pPr>
      <w:widowControl/>
      <w:adjustRightInd/>
      <w:spacing w:after="20"/>
      <w:ind w:left="360" w:hanging="360"/>
      <w:textAlignment w:val="auto"/>
    </w:pPr>
    <w:rPr>
      <w:rFonts w:eastAsia="SimSun"/>
      <w:szCs w:val="24"/>
      <w:lang w:eastAsia="zh-CN"/>
    </w:rPr>
  </w:style>
  <w:style w:type="paragraph" w:customStyle="1" w:styleId="image0">
    <w:name w:val="image"/>
    <w:basedOn w:val="Normal"/>
    <w:rsid w:val="002654EF"/>
    <w:pPr>
      <w:widowControl/>
      <w:adjustRightInd/>
      <w:spacing w:before="120" w:after="120"/>
      <w:jc w:val="left"/>
      <w:textAlignment w:val="auto"/>
    </w:pPr>
    <w:rPr>
      <w:rFonts w:eastAsia="SimSun"/>
      <w:sz w:val="22"/>
      <w:szCs w:val="22"/>
      <w:lang w:eastAsia="zh-CN"/>
    </w:rPr>
  </w:style>
  <w:style w:type="paragraph" w:customStyle="1" w:styleId="Liste1">
    <w:name w:val="Liste1"/>
    <w:basedOn w:val="Normal"/>
    <w:rsid w:val="00497125"/>
    <w:pPr>
      <w:numPr>
        <w:numId w:val="3"/>
      </w:numPr>
      <w:spacing w:before="120" w:after="120" w:line="240" w:lineRule="auto"/>
      <w:jc w:val="left"/>
    </w:pPr>
  </w:style>
  <w:style w:type="paragraph" w:styleId="Textedebulles">
    <w:name w:val="Balloon Text"/>
    <w:basedOn w:val="Normal"/>
    <w:link w:val="TextedebullesCar"/>
    <w:rsid w:val="00A37F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7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Spiritual Counseling c8a</vt:lpstr>
      <vt:lpstr>Spiritual Counseling c8a</vt:lpstr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Spiritual Counseling c8a</dc:title>
  <dc:creator>Galen Currah</dc:creator>
  <cp:lastModifiedBy>Associé</cp:lastModifiedBy>
  <cp:revision>8</cp:revision>
  <cp:lastPrinted>2010-02-21T22:21:00Z</cp:lastPrinted>
  <dcterms:created xsi:type="dcterms:W3CDTF">2010-02-21T20:58:00Z</dcterms:created>
  <dcterms:modified xsi:type="dcterms:W3CDTF">2010-02-21T22:21:00Z</dcterms:modified>
</cp:coreProperties>
</file>