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77B85" w14:textId="2D442D78" w:rsidR="00521C25" w:rsidRPr="00D45525" w:rsidRDefault="00F06F02" w:rsidP="00521C25">
      <w:pPr>
        <w:pStyle w:val="Titre1"/>
        <w:spacing w:after="0"/>
        <w:rPr>
          <w:lang w:val="fr-FR"/>
        </w:rPr>
      </w:pPr>
      <w:bookmarkStart w:id="0" w:name="_GoBack"/>
      <w:bookmarkEnd w:id="0"/>
      <w:r>
        <w:rPr>
          <w:lang w:val="fr-FR"/>
        </w:rPr>
        <w:t>Employez la bible comme Jésus</w:t>
      </w:r>
      <w:r>
        <w:rPr>
          <w:lang w:val="fr-FR"/>
        </w:rPr>
        <w:br/>
      </w:r>
      <w:r w:rsidR="00521C25" w:rsidRPr="00D45525">
        <w:rPr>
          <w:lang w:val="fr-FR"/>
        </w:rPr>
        <w:t xml:space="preserve">pour résister à Satan </w:t>
      </w:r>
    </w:p>
    <w:p w14:paraId="6D0A7F8C" w14:textId="77777777" w:rsidR="00521C25" w:rsidRPr="00D45525" w:rsidRDefault="00521C25" w:rsidP="00E85DBA">
      <w:pPr>
        <w:pStyle w:val="Titre2"/>
        <w:spacing w:after="0"/>
        <w:rPr>
          <w:lang w:val="fr-FR"/>
        </w:rPr>
      </w:pPr>
      <w:r w:rsidRPr="00D45525">
        <w:rPr>
          <w:lang w:val="fr-FR"/>
        </w:rPr>
        <w:t xml:space="preserve">Enseignez </w:t>
      </w:r>
      <w:r w:rsidR="00E85DBA">
        <w:rPr>
          <w:lang w:val="fr-FR"/>
        </w:rPr>
        <w:t>aux</w:t>
      </w:r>
      <w:r w:rsidRPr="00D45525">
        <w:rPr>
          <w:lang w:val="fr-FR"/>
        </w:rPr>
        <w:t xml:space="preserve"> enfants à étudier la Bible</w:t>
      </w:r>
    </w:p>
    <w:p w14:paraId="46CBFCCB" w14:textId="77777777" w:rsidR="00521C25" w:rsidRPr="00D45525" w:rsidRDefault="00521C25" w:rsidP="00521C25">
      <w:pPr>
        <w:pStyle w:val="maintext0"/>
        <w:rPr>
          <w:lang w:val="fr-FR"/>
        </w:rPr>
      </w:pPr>
      <w:r w:rsidRPr="00D45525">
        <w:rPr>
          <w:lang w:val="fr-FR"/>
        </w:rPr>
        <w:t>Choisissez</w:t>
      </w:r>
      <w:r>
        <w:rPr>
          <w:lang w:val="fr-FR"/>
        </w:rPr>
        <w:t xml:space="preserve"> des</w:t>
      </w:r>
      <w:r w:rsidRPr="00D45525">
        <w:rPr>
          <w:lang w:val="fr-FR"/>
        </w:rPr>
        <w:t xml:space="preserve"> </w:t>
      </w:r>
      <w:r w:rsidRPr="00D45525">
        <w:rPr>
          <w:b/>
          <w:bCs/>
          <w:lang w:val="fr-FR"/>
        </w:rPr>
        <w:t>activités</w:t>
      </w:r>
      <w:r w:rsidRPr="00D45525">
        <w:rPr>
          <w:lang w:val="fr-FR"/>
        </w:rPr>
        <w:t xml:space="preserve"> adapté</w:t>
      </w:r>
      <w:r>
        <w:rPr>
          <w:lang w:val="fr-FR"/>
        </w:rPr>
        <w:t>es</w:t>
      </w:r>
      <w:r w:rsidRPr="00D45525">
        <w:rPr>
          <w:lang w:val="fr-FR"/>
        </w:rPr>
        <w:t xml:space="preserve"> </w:t>
      </w:r>
      <w:r>
        <w:rPr>
          <w:lang w:val="fr-FR"/>
        </w:rPr>
        <w:t>aux besoins et âges des e</w:t>
      </w:r>
      <w:r w:rsidRPr="00D45525">
        <w:rPr>
          <w:lang w:val="fr-FR"/>
        </w:rPr>
        <w:t>nfants.</w:t>
      </w:r>
    </w:p>
    <w:p w14:paraId="2B912212" w14:textId="77777777" w:rsidR="00F06F02" w:rsidRDefault="00F06F02" w:rsidP="0041439B">
      <w:pPr>
        <w:pStyle w:val="maintext0"/>
        <w:rPr>
          <w:b/>
          <w:bCs/>
          <w:lang w:val="fr-FR"/>
        </w:rPr>
      </w:pPr>
    </w:p>
    <w:p w14:paraId="1AADD6FC" w14:textId="77777777" w:rsidR="00521C25" w:rsidRDefault="00521C25" w:rsidP="0041439B">
      <w:pPr>
        <w:pStyle w:val="maintext0"/>
        <w:rPr>
          <w:lang w:val="fr-FR"/>
        </w:rPr>
      </w:pPr>
      <w:r w:rsidRPr="00D45525">
        <w:rPr>
          <w:b/>
          <w:bCs/>
          <w:lang w:val="fr-FR"/>
        </w:rPr>
        <w:t>Prière</w:t>
      </w:r>
      <w:r w:rsidRPr="00D45525">
        <w:rPr>
          <w:lang w:val="fr-FR"/>
        </w:rPr>
        <w:t xml:space="preserve">. </w:t>
      </w:r>
      <w:r>
        <w:rPr>
          <w:lang w:val="fr-FR"/>
        </w:rPr>
        <w:t>« </w:t>
      </w:r>
      <w:r w:rsidRPr="00D45525">
        <w:rPr>
          <w:lang w:val="fr-FR"/>
        </w:rPr>
        <w:t>C</w:t>
      </w:r>
      <w:r>
        <w:rPr>
          <w:lang w:val="fr-FR"/>
        </w:rPr>
        <w:t xml:space="preserve">her </w:t>
      </w:r>
      <w:r w:rsidR="00E85DBA">
        <w:rPr>
          <w:lang w:val="fr-FR"/>
        </w:rPr>
        <w:t>Seigneur</w:t>
      </w:r>
      <w:r>
        <w:rPr>
          <w:lang w:val="fr-FR"/>
        </w:rPr>
        <w:t xml:space="preserve">, veuille </w:t>
      </w:r>
      <w:r w:rsidR="0041439B">
        <w:rPr>
          <w:lang w:val="fr-FR"/>
        </w:rPr>
        <w:t xml:space="preserve">faire de </w:t>
      </w:r>
      <w:r>
        <w:rPr>
          <w:lang w:val="fr-FR"/>
        </w:rPr>
        <w:t xml:space="preserve">tes paroles une </w:t>
      </w:r>
      <w:r w:rsidRPr="00D45525">
        <w:rPr>
          <w:lang w:val="fr-FR"/>
        </w:rPr>
        <w:t xml:space="preserve">lampe </w:t>
      </w:r>
      <w:r w:rsidR="0041439B" w:rsidRPr="00D45525">
        <w:rPr>
          <w:lang w:val="fr-FR"/>
        </w:rPr>
        <w:t>pour les enfant</w:t>
      </w:r>
      <w:r w:rsidR="0041439B">
        <w:rPr>
          <w:lang w:val="fr-FR"/>
        </w:rPr>
        <w:t xml:space="preserve"> laquelle </w:t>
      </w:r>
      <w:r>
        <w:rPr>
          <w:lang w:val="fr-FR"/>
        </w:rPr>
        <w:t xml:space="preserve">alumine </w:t>
      </w:r>
      <w:r w:rsidRPr="00D45525">
        <w:rPr>
          <w:lang w:val="fr-FR"/>
        </w:rPr>
        <w:t xml:space="preserve">leur chemin et </w:t>
      </w:r>
      <w:r>
        <w:rPr>
          <w:lang w:val="fr-FR"/>
        </w:rPr>
        <w:t>les aide à t’obéir. »</w:t>
      </w:r>
    </w:p>
    <w:p w14:paraId="1A1D2FDB" w14:textId="77777777" w:rsidR="00E85DBA" w:rsidRPr="00D45525" w:rsidRDefault="00E85DBA" w:rsidP="00E85DBA">
      <w:pPr>
        <w:pStyle w:val="maintext0"/>
        <w:rPr>
          <w:lang w:val="fr-FR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7"/>
        <w:gridCol w:w="3058"/>
      </w:tblGrid>
      <w:tr w:rsidR="00521C25" w:rsidRPr="00D45525" w14:paraId="09DA6B05" w14:textId="77777777">
        <w:trPr>
          <w:trHeight w:val="1934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1A1C6" w14:textId="77777777" w:rsidR="00521C25" w:rsidRDefault="0041439B" w:rsidP="009624F7">
            <w:pPr>
              <w:pStyle w:val="maintext0"/>
              <w:spacing w:after="240"/>
              <w:jc w:val="center"/>
            </w:pPr>
            <w:r>
              <w:object w:dxaOrig="2580" w:dyaOrig="1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1pt;height:85.65pt" o:ole="">
                  <v:imagedata r:id="rId8" o:title=""/>
                </v:shape>
                <o:OLEObject Type="Embed" ProgID="PBrush" ShapeID="_x0000_i1025" DrawAspect="Content" ObjectID="_1329409442" r:id="rId9"/>
              </w:object>
            </w:r>
          </w:p>
          <w:p w14:paraId="5B681221" w14:textId="77777777" w:rsidR="00521C25" w:rsidRPr="00691A29" w:rsidRDefault="00521C25" w:rsidP="009624F7">
            <w:pPr>
              <w:pStyle w:val="maintext0"/>
              <w:spacing w:before="0"/>
              <w:jc w:val="center"/>
              <w:rPr>
                <w:lang w:val="fr-FR"/>
              </w:rPr>
            </w:pPr>
            <w:r w:rsidRPr="00691A29">
              <w:rPr>
                <w:rFonts w:ascii="Arial" w:hAnsi="Arial" w:cs="Arial"/>
                <w:b/>
                <w:bCs/>
                <w:lang w:val="fr-FR"/>
              </w:rPr>
              <w:t>Lampe antique à huile</w:t>
            </w:r>
          </w:p>
        </w:tc>
        <w:tc>
          <w:tcPr>
            <w:tcW w:w="376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56BA" w14:textId="5534573F" w:rsidR="00521C25" w:rsidRDefault="00D83402" w:rsidP="009624F7">
            <w:pPr>
              <w:pStyle w:val="maintext0"/>
              <w:spacing w:before="0" w:after="24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editId="7724AE01">
                  <wp:extent cx="619125" cy="1143000"/>
                  <wp:effectExtent l="0" t="0" r="0" b="0"/>
                  <wp:docPr id="2" name="Image 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E7F623" w14:textId="77777777" w:rsidR="00521C25" w:rsidRPr="00D45525" w:rsidRDefault="00521C25" w:rsidP="009624F7">
            <w:pPr>
              <w:pStyle w:val="maintext0"/>
              <w:spacing w:before="0"/>
              <w:ind w:firstLine="0"/>
              <w:jc w:val="center"/>
              <w:rPr>
                <w:lang w:val="fr-FR"/>
              </w:rPr>
            </w:pPr>
            <w:r w:rsidRPr="00D45525">
              <w:rPr>
                <w:rFonts w:ascii="Arial" w:hAnsi="Arial" w:cs="Arial"/>
                <w:b/>
                <w:bCs/>
                <w:lang w:val="fr-FR"/>
              </w:rPr>
              <w:t xml:space="preserve">Lanterne 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r w:rsidRPr="00D45525">
              <w:rPr>
                <w:rFonts w:ascii="Arial" w:hAnsi="Arial" w:cs="Arial"/>
                <w:b/>
                <w:bCs/>
                <w:lang w:val="fr-FR"/>
              </w:rPr>
              <w:t xml:space="preserve"> kérosène</w:t>
            </w:r>
          </w:p>
        </w:tc>
      </w:tr>
    </w:tbl>
    <w:p w14:paraId="1B484B2D" w14:textId="77777777" w:rsidR="00521C25" w:rsidRPr="00D45525" w:rsidRDefault="00521C25" w:rsidP="0041439B">
      <w:pPr>
        <w:pStyle w:val="maintext0"/>
        <w:rPr>
          <w:lang w:val="fr-FR"/>
        </w:rPr>
      </w:pPr>
      <w:r w:rsidRPr="00D45525">
        <w:rPr>
          <w:b/>
          <w:bCs/>
          <w:lang w:val="fr-FR"/>
        </w:rPr>
        <w:t>Préparez</w:t>
      </w:r>
      <w:r>
        <w:rPr>
          <w:b/>
          <w:bCs/>
          <w:lang w:val="fr-FR"/>
        </w:rPr>
        <w:t>-vous</w:t>
      </w:r>
      <w:r w:rsidRPr="00D45525">
        <w:rPr>
          <w:lang w:val="fr-FR"/>
        </w:rPr>
        <w:t xml:space="preserve"> pour enseigner l</w:t>
      </w:r>
      <w:r>
        <w:rPr>
          <w:lang w:val="fr-FR"/>
        </w:rPr>
        <w:t>’</w:t>
      </w:r>
      <w:r w:rsidRPr="00D45525">
        <w:rPr>
          <w:lang w:val="fr-FR"/>
        </w:rPr>
        <w:t xml:space="preserve">histoire de la tentation de Jésus en lisant </w:t>
      </w:r>
      <w:r w:rsidRPr="00D45525">
        <w:rPr>
          <w:b/>
          <w:bCs/>
          <w:lang w:val="fr-FR"/>
        </w:rPr>
        <w:t>Matth</w:t>
      </w:r>
      <w:r>
        <w:rPr>
          <w:b/>
          <w:bCs/>
          <w:lang w:val="fr-FR"/>
        </w:rPr>
        <w:t>ieu</w:t>
      </w:r>
      <w:r w:rsidRPr="00D45525">
        <w:rPr>
          <w:b/>
          <w:bCs/>
          <w:lang w:val="fr-FR"/>
        </w:rPr>
        <w:t xml:space="preserve"> 4</w:t>
      </w:r>
      <w:r w:rsidR="00E85DBA">
        <w:rPr>
          <w:b/>
          <w:bCs/>
          <w:lang w:val="fr-FR"/>
        </w:rPr>
        <w:t xml:space="preserve"> : </w:t>
      </w:r>
      <w:r w:rsidR="00655E36" w:rsidRPr="00D45525">
        <w:rPr>
          <w:b/>
          <w:bCs/>
          <w:lang w:val="fr-FR"/>
        </w:rPr>
        <w:t>1</w:t>
      </w:r>
      <w:r w:rsidR="00655E36">
        <w:rPr>
          <w:b/>
          <w:bCs/>
          <w:lang w:val="fr-FR"/>
        </w:rPr>
        <w:t xml:space="preserve"> à </w:t>
      </w:r>
      <w:r w:rsidRPr="00D45525">
        <w:rPr>
          <w:b/>
          <w:bCs/>
          <w:lang w:val="fr-FR"/>
        </w:rPr>
        <w:t>11</w:t>
      </w:r>
      <w:r w:rsidRPr="00D45525">
        <w:rPr>
          <w:lang w:val="fr-FR"/>
        </w:rPr>
        <w:t xml:space="preserve">. </w:t>
      </w:r>
      <w:r>
        <w:rPr>
          <w:lang w:val="fr-FR"/>
        </w:rPr>
        <w:t>Elle</w:t>
      </w:r>
      <w:r w:rsidRPr="00D45525">
        <w:rPr>
          <w:lang w:val="fr-FR"/>
        </w:rPr>
        <w:t xml:space="preserve"> </w:t>
      </w:r>
      <w:r w:rsidR="0041439B">
        <w:rPr>
          <w:lang w:val="fr-FR"/>
        </w:rPr>
        <w:t>raconte</w:t>
      </w:r>
      <w:r w:rsidRPr="00D45525">
        <w:rPr>
          <w:lang w:val="fr-FR"/>
        </w:rPr>
        <w:t xml:space="preserve"> comment </w:t>
      </w:r>
      <w:r w:rsidR="00655E36">
        <w:rPr>
          <w:lang w:val="fr-FR"/>
        </w:rPr>
        <w:t>faire la volonté de Dieu en</w:t>
      </w:r>
      <w:r w:rsidRPr="00D45525">
        <w:rPr>
          <w:lang w:val="fr-FR"/>
        </w:rPr>
        <w:t xml:space="preserve"> </w:t>
      </w:r>
      <w:r w:rsidR="00655E36">
        <w:rPr>
          <w:lang w:val="fr-FR"/>
        </w:rPr>
        <w:t>résistant</w:t>
      </w:r>
      <w:r>
        <w:rPr>
          <w:lang w:val="fr-FR"/>
        </w:rPr>
        <w:t xml:space="preserve"> </w:t>
      </w:r>
      <w:r w:rsidRPr="00D45525">
        <w:rPr>
          <w:lang w:val="fr-FR"/>
        </w:rPr>
        <w:t>aux tentations de l</w:t>
      </w:r>
      <w:r>
        <w:rPr>
          <w:lang w:val="fr-FR"/>
        </w:rPr>
        <w:t>’</w:t>
      </w:r>
      <w:r w:rsidRPr="00D45525">
        <w:rPr>
          <w:lang w:val="fr-FR"/>
        </w:rPr>
        <w:t xml:space="preserve">ennemi. </w:t>
      </w:r>
      <w:r>
        <w:rPr>
          <w:lang w:val="fr-FR"/>
        </w:rPr>
        <w:t>Préparez</w:t>
      </w:r>
      <w:r w:rsidRPr="00D45525">
        <w:rPr>
          <w:lang w:val="fr-FR"/>
        </w:rPr>
        <w:t xml:space="preserve"> un enfant plus âgé </w:t>
      </w:r>
      <w:r>
        <w:rPr>
          <w:lang w:val="fr-FR"/>
        </w:rPr>
        <w:t xml:space="preserve">à </w:t>
      </w:r>
      <w:r w:rsidRPr="00D45525">
        <w:rPr>
          <w:lang w:val="fr-FR"/>
        </w:rPr>
        <w:t xml:space="preserve">lire ou </w:t>
      </w:r>
      <w:r w:rsidR="0041439B">
        <w:rPr>
          <w:lang w:val="fr-FR"/>
        </w:rPr>
        <w:t xml:space="preserve">à </w:t>
      </w:r>
      <w:r w:rsidRPr="00D45525">
        <w:rPr>
          <w:lang w:val="fr-FR"/>
        </w:rPr>
        <w:t xml:space="preserve">dire de mémoire </w:t>
      </w:r>
      <w:r>
        <w:rPr>
          <w:lang w:val="fr-FR"/>
        </w:rPr>
        <w:t xml:space="preserve">comment </w:t>
      </w:r>
      <w:r w:rsidRPr="00D45525">
        <w:rPr>
          <w:lang w:val="fr-FR"/>
        </w:rPr>
        <w:t xml:space="preserve">Jésus </w:t>
      </w:r>
      <w:r>
        <w:rPr>
          <w:lang w:val="fr-FR"/>
        </w:rPr>
        <w:t xml:space="preserve">a </w:t>
      </w:r>
      <w:r w:rsidRPr="00D45525">
        <w:rPr>
          <w:lang w:val="fr-FR"/>
        </w:rPr>
        <w:t>résist</w:t>
      </w:r>
      <w:r>
        <w:rPr>
          <w:lang w:val="fr-FR"/>
        </w:rPr>
        <w:t>é</w:t>
      </w:r>
      <w:r w:rsidRPr="00D45525">
        <w:rPr>
          <w:lang w:val="fr-FR"/>
        </w:rPr>
        <w:t xml:space="preserve"> à Satan.</w:t>
      </w:r>
    </w:p>
    <w:p w14:paraId="3F78C534" w14:textId="77777777" w:rsidR="00521C25" w:rsidRPr="00D45525" w:rsidRDefault="00521C25" w:rsidP="00521C25">
      <w:pPr>
        <w:pStyle w:val="maintext0"/>
        <w:rPr>
          <w:lang w:val="fr-FR"/>
        </w:rPr>
      </w:pPr>
      <w:r w:rsidRPr="00D45525">
        <w:rPr>
          <w:lang w:val="fr-FR"/>
        </w:rPr>
        <w:t xml:space="preserve">Après avoir </w:t>
      </w:r>
      <w:r>
        <w:rPr>
          <w:lang w:val="fr-FR"/>
        </w:rPr>
        <w:t>raconté</w:t>
      </w:r>
      <w:r w:rsidRPr="00D45525">
        <w:rPr>
          <w:lang w:val="fr-FR"/>
        </w:rPr>
        <w:t xml:space="preserve"> l</w:t>
      </w:r>
      <w:r>
        <w:rPr>
          <w:lang w:val="fr-FR"/>
        </w:rPr>
        <w:t>’</w:t>
      </w:r>
      <w:r w:rsidRPr="00D45525">
        <w:rPr>
          <w:lang w:val="fr-FR"/>
        </w:rPr>
        <w:t xml:space="preserve">histoire, </w:t>
      </w:r>
      <w:r>
        <w:rPr>
          <w:lang w:val="fr-FR"/>
        </w:rPr>
        <w:t>posez l</w:t>
      </w:r>
      <w:r w:rsidRPr="00D45525">
        <w:rPr>
          <w:lang w:val="fr-FR"/>
        </w:rPr>
        <w:t xml:space="preserve">es </w:t>
      </w:r>
      <w:r w:rsidRPr="00D45525">
        <w:rPr>
          <w:b/>
          <w:bCs/>
          <w:lang w:val="fr-FR"/>
        </w:rPr>
        <w:t>questions</w:t>
      </w:r>
      <w:r>
        <w:rPr>
          <w:b/>
          <w:bCs/>
          <w:lang w:val="fr-FR"/>
        </w:rPr>
        <w:t xml:space="preserve"> </w:t>
      </w:r>
      <w:r w:rsidRPr="00691A29">
        <w:rPr>
          <w:lang w:val="fr-FR"/>
        </w:rPr>
        <w:t>suivantes</w:t>
      </w:r>
      <w:r w:rsidRPr="00D45525">
        <w:rPr>
          <w:lang w:val="fr-FR"/>
        </w:rPr>
        <w:t>.</w:t>
      </w:r>
      <w:r w:rsidRPr="00D45525">
        <w:rPr>
          <w:i/>
          <w:iCs/>
          <w:lang w:val="fr-FR"/>
        </w:rPr>
        <w:t xml:space="preserve"> [</w:t>
      </w:r>
      <w:r>
        <w:rPr>
          <w:i/>
          <w:iCs/>
          <w:lang w:val="fr-FR"/>
        </w:rPr>
        <w:t>Une bonne réponse</w:t>
      </w:r>
      <w:r w:rsidRPr="00D45525">
        <w:rPr>
          <w:i/>
          <w:iCs/>
          <w:lang w:val="fr-FR"/>
        </w:rPr>
        <w:t xml:space="preserve"> appara</w:t>
      </w:r>
      <w:r>
        <w:rPr>
          <w:i/>
          <w:iCs/>
          <w:lang w:val="fr-FR"/>
        </w:rPr>
        <w:t>ît</w:t>
      </w:r>
      <w:r w:rsidRPr="00D45525">
        <w:rPr>
          <w:i/>
          <w:iCs/>
          <w:lang w:val="fr-FR"/>
        </w:rPr>
        <w:t xml:space="preserve"> après chaque question.]</w:t>
      </w:r>
    </w:p>
    <w:p w14:paraId="17323D26" w14:textId="77777777" w:rsidR="00521C25" w:rsidRPr="00D45525" w:rsidRDefault="00521C25" w:rsidP="00F06F02">
      <w:pPr>
        <w:pStyle w:val="Maintextbullets"/>
      </w:pPr>
      <w:r w:rsidRPr="00D45525">
        <w:t xml:space="preserve">Pourquoi Jésus avait-il si faim ? </w:t>
      </w:r>
      <w:r w:rsidRPr="00D45525">
        <w:rPr>
          <w:i/>
          <w:iCs/>
        </w:rPr>
        <w:t>[Voir le</w:t>
      </w:r>
      <w:r>
        <w:rPr>
          <w:i/>
          <w:iCs/>
        </w:rPr>
        <w:t xml:space="preserve"> verset </w:t>
      </w:r>
      <w:r w:rsidRPr="00D45525">
        <w:t>2</w:t>
      </w:r>
      <w:r w:rsidRPr="00D45525">
        <w:rPr>
          <w:i/>
          <w:iCs/>
        </w:rPr>
        <w:t>]</w:t>
      </w:r>
    </w:p>
    <w:p w14:paraId="7D60ABCC" w14:textId="0D1DEF53" w:rsidR="00521C25" w:rsidRPr="00D45525" w:rsidRDefault="00521C25" w:rsidP="00F06F02">
      <w:pPr>
        <w:pStyle w:val="Maintextbullets"/>
      </w:pPr>
      <w:r>
        <w:t>De quelles</w:t>
      </w:r>
      <w:r w:rsidR="00D21459">
        <w:t xml:space="preserve"> </w:t>
      </w:r>
      <w:r w:rsidRPr="00D45525">
        <w:t>trois manières Satan a-t-il tenté Jésus ?</w:t>
      </w:r>
      <w:r w:rsidRPr="00D45525">
        <w:rPr>
          <w:i/>
          <w:iCs/>
        </w:rPr>
        <w:t xml:space="preserve"> [</w:t>
      </w:r>
      <w:r>
        <w:rPr>
          <w:i/>
          <w:iCs/>
        </w:rPr>
        <w:t>Voir les v</w:t>
      </w:r>
      <w:r w:rsidRPr="00D45525">
        <w:rPr>
          <w:i/>
          <w:iCs/>
        </w:rPr>
        <w:t>ers</w:t>
      </w:r>
      <w:r>
        <w:rPr>
          <w:i/>
          <w:iCs/>
        </w:rPr>
        <w:t>ets</w:t>
      </w:r>
      <w:r w:rsidRPr="00D45525">
        <w:rPr>
          <w:i/>
          <w:iCs/>
        </w:rPr>
        <w:t xml:space="preserve"> 3, 6 et 9]</w:t>
      </w:r>
    </w:p>
    <w:p w14:paraId="00ABBEE1" w14:textId="77777777" w:rsidR="00521C25" w:rsidRPr="00D45525" w:rsidRDefault="00521C25" w:rsidP="00F06F02">
      <w:pPr>
        <w:pStyle w:val="Maintextbullets"/>
      </w:pPr>
      <w:r w:rsidRPr="00D45525">
        <w:t>De quelle manière Jésus a-t-il répondu à chacune de tentations de Satan ?</w:t>
      </w:r>
      <w:r w:rsidRPr="00D45525">
        <w:rPr>
          <w:rFonts w:ascii="PMingLiU" w:eastAsia="PMingLiU" w:hAnsi="PMingLiU" w:cs="PMingLiU" w:hint="eastAsia"/>
        </w:rPr>
        <w:br/>
      </w:r>
      <w:r w:rsidRPr="00D45525">
        <w:rPr>
          <w:i/>
          <w:iCs/>
        </w:rPr>
        <w:t xml:space="preserve">[Il </w:t>
      </w:r>
      <w:r w:rsidR="00655E36">
        <w:rPr>
          <w:i/>
          <w:iCs/>
        </w:rPr>
        <w:t xml:space="preserve">y </w:t>
      </w:r>
      <w:r w:rsidRPr="00D45525">
        <w:rPr>
          <w:i/>
          <w:iCs/>
        </w:rPr>
        <w:t xml:space="preserve">a répondu </w:t>
      </w:r>
      <w:r>
        <w:rPr>
          <w:i/>
          <w:iCs/>
        </w:rPr>
        <w:t xml:space="preserve">en citant des Écritures. Voir </w:t>
      </w:r>
      <w:r w:rsidRPr="00D45525">
        <w:rPr>
          <w:i/>
          <w:iCs/>
        </w:rPr>
        <w:t>les</w:t>
      </w:r>
      <w:r>
        <w:rPr>
          <w:i/>
          <w:iCs/>
        </w:rPr>
        <w:t xml:space="preserve"> versets </w:t>
      </w:r>
      <w:r w:rsidRPr="00D45525">
        <w:rPr>
          <w:i/>
          <w:iCs/>
        </w:rPr>
        <w:t>4, 7 et 10]</w:t>
      </w:r>
    </w:p>
    <w:p w14:paraId="57C66453" w14:textId="77777777" w:rsidR="00521C25" w:rsidRPr="00D45525" w:rsidRDefault="00521C25" w:rsidP="00F06F02">
      <w:pPr>
        <w:pStyle w:val="Maintextbullets"/>
      </w:pPr>
      <w:r w:rsidRPr="00D45525">
        <w:t xml:space="preserve">Jésus </w:t>
      </w:r>
      <w:proofErr w:type="spellStart"/>
      <w:r>
        <w:t>avait</w:t>
      </w:r>
      <w:r w:rsidRPr="00D45525">
        <w:t>-il</w:t>
      </w:r>
      <w:proofErr w:type="spellEnd"/>
      <w:r w:rsidRPr="00D45525">
        <w:t xml:space="preserve"> </w:t>
      </w:r>
      <w:proofErr w:type="spellStart"/>
      <w:r w:rsidRPr="00D45525">
        <w:t>app</w:t>
      </w:r>
      <w:r>
        <w:t>ris</w:t>
      </w:r>
      <w:proofErr w:type="spellEnd"/>
      <w:r w:rsidRPr="00D45525">
        <w:t xml:space="preserve"> par </w:t>
      </w:r>
      <w:proofErr w:type="spellStart"/>
      <w:r w:rsidRPr="00D45525">
        <w:t>coeur</w:t>
      </w:r>
      <w:proofErr w:type="spellEnd"/>
      <w:r w:rsidRPr="00D45525">
        <w:t xml:space="preserve"> </w:t>
      </w:r>
      <w:r>
        <w:t xml:space="preserve">des </w:t>
      </w:r>
      <w:proofErr w:type="spellStart"/>
      <w:r>
        <w:t>Écritures</w:t>
      </w:r>
      <w:proofErr w:type="spellEnd"/>
      <w:r w:rsidRPr="00D45525">
        <w:t xml:space="preserve"> ? </w:t>
      </w:r>
      <w:r w:rsidRPr="00D45525">
        <w:rPr>
          <w:i/>
          <w:iCs/>
        </w:rPr>
        <w:t>[Oui</w:t>
      </w:r>
      <w:r w:rsidRPr="00D45525">
        <w:t>.</w:t>
      </w:r>
      <w:r w:rsidRPr="00D45525">
        <w:rPr>
          <w:i/>
          <w:iCs/>
        </w:rPr>
        <w:t>]</w:t>
      </w:r>
    </w:p>
    <w:p w14:paraId="7103B2E5" w14:textId="77777777" w:rsidR="00521C25" w:rsidRPr="00D45525" w:rsidRDefault="00521C25" w:rsidP="00F06F02">
      <w:pPr>
        <w:pStyle w:val="Maintextbullets"/>
      </w:pPr>
      <w:r w:rsidRPr="00D45525">
        <w:t xml:space="preserve">Comment devrions-nous être </w:t>
      </w:r>
      <w:r>
        <w:t>prêts</w:t>
      </w:r>
      <w:r w:rsidRPr="00D45525">
        <w:t xml:space="preserve"> à faire face </w:t>
      </w:r>
      <w:r w:rsidR="00655E36">
        <w:t xml:space="preserve">aux </w:t>
      </w:r>
      <w:r w:rsidRPr="00D45525">
        <w:t xml:space="preserve">tentations et </w:t>
      </w:r>
      <w:r>
        <w:t xml:space="preserve">aux </w:t>
      </w:r>
      <w:r w:rsidRPr="00D45525">
        <w:t xml:space="preserve">décisions </w:t>
      </w:r>
      <w:r>
        <w:t>importantes </w:t>
      </w:r>
      <w:r w:rsidRPr="00D45525">
        <w:t>?</w:t>
      </w:r>
      <w:r w:rsidRPr="00D45525">
        <w:br/>
      </w:r>
      <w:r w:rsidRPr="00D45525">
        <w:lastRenderedPageBreak/>
        <w:t>[Nous devrions suivre l</w:t>
      </w:r>
      <w:r>
        <w:t>’</w:t>
      </w:r>
      <w:r w:rsidRPr="00D45525">
        <w:t xml:space="preserve">exemple de Jésus. Il </w:t>
      </w:r>
      <w:r>
        <w:t>passait du</w:t>
      </w:r>
      <w:r w:rsidRPr="00D45525">
        <w:t xml:space="preserve"> temps </w:t>
      </w:r>
      <w:r>
        <w:t xml:space="preserve">à </w:t>
      </w:r>
      <w:r w:rsidRPr="00D45525">
        <w:t>prie</w:t>
      </w:r>
      <w:r>
        <w:t>r</w:t>
      </w:r>
      <w:r w:rsidRPr="00D45525">
        <w:t xml:space="preserve"> et </w:t>
      </w:r>
      <w:r>
        <w:t xml:space="preserve">à </w:t>
      </w:r>
      <w:r w:rsidRPr="00D45525">
        <w:t>jeûne</w:t>
      </w:r>
      <w:r>
        <w:t>r. Il connaissait bien les Écritures et il leur obéissait de tout son vivant</w:t>
      </w:r>
      <w:r w:rsidRPr="00D45525">
        <w:t>.]</w:t>
      </w:r>
    </w:p>
    <w:p w14:paraId="35F2F254" w14:textId="77777777" w:rsidR="00521C25" w:rsidRPr="00D45525" w:rsidRDefault="00521C25" w:rsidP="00521C25">
      <w:pPr>
        <w:pStyle w:val="maintext0"/>
        <w:rPr>
          <w:lang w:val="fr-FR"/>
        </w:rPr>
      </w:pPr>
      <w:r w:rsidRPr="00D45525">
        <w:rPr>
          <w:b/>
          <w:bCs/>
          <w:lang w:val="fr-FR"/>
        </w:rPr>
        <w:t>Expliquez</w:t>
      </w:r>
      <w:r w:rsidRPr="00D45525">
        <w:rPr>
          <w:lang w:val="fr-FR"/>
        </w:rPr>
        <w:t xml:space="preserve"> que Satan </w:t>
      </w:r>
      <w:r>
        <w:rPr>
          <w:lang w:val="fr-FR"/>
        </w:rPr>
        <w:t>agit toujours d</w:t>
      </w:r>
      <w:r w:rsidRPr="00D45525">
        <w:rPr>
          <w:lang w:val="fr-FR"/>
        </w:rPr>
        <w:t xml:space="preserve">es mêmes trois manières </w:t>
      </w:r>
      <w:r>
        <w:rPr>
          <w:lang w:val="fr-FR"/>
        </w:rPr>
        <w:t xml:space="preserve">pour </w:t>
      </w:r>
      <w:r w:rsidRPr="00D45525">
        <w:rPr>
          <w:lang w:val="fr-FR"/>
        </w:rPr>
        <w:t xml:space="preserve">tenter </w:t>
      </w:r>
      <w:r>
        <w:rPr>
          <w:lang w:val="fr-FR"/>
        </w:rPr>
        <w:t>les gens</w:t>
      </w:r>
      <w:r w:rsidRPr="00D45525">
        <w:rPr>
          <w:lang w:val="fr-FR"/>
        </w:rPr>
        <w:t xml:space="preserve"> </w:t>
      </w:r>
      <w:r>
        <w:rPr>
          <w:lang w:val="fr-FR"/>
        </w:rPr>
        <w:t>d’</w:t>
      </w:r>
      <w:r w:rsidRPr="00D45525">
        <w:rPr>
          <w:lang w:val="fr-FR"/>
        </w:rPr>
        <w:t>aujourd</w:t>
      </w:r>
      <w:r>
        <w:rPr>
          <w:lang w:val="fr-FR"/>
        </w:rPr>
        <w:t>’hui.</w:t>
      </w:r>
    </w:p>
    <w:p w14:paraId="44475329" w14:textId="661AB8BC" w:rsidR="00521C25" w:rsidRPr="00D45525" w:rsidRDefault="00521C25" w:rsidP="00F06F02">
      <w:pPr>
        <w:pStyle w:val="Maintextbullets"/>
      </w:pPr>
      <w:r w:rsidRPr="00D45525">
        <w:t>La premi</w:t>
      </w:r>
      <w:r>
        <w:t>ère</w:t>
      </w:r>
      <w:r w:rsidRPr="00D45525">
        <w:t xml:space="preserve"> tentation de Satan </w:t>
      </w:r>
      <w:r>
        <w:t xml:space="preserve">pour Jésus </w:t>
      </w:r>
      <w:r w:rsidR="003B687B" w:rsidRPr="00D45525">
        <w:t xml:space="preserve">était </w:t>
      </w:r>
      <w:r w:rsidR="003B687B">
        <w:t xml:space="preserve">de </w:t>
      </w:r>
      <w:r>
        <w:t>transforme</w:t>
      </w:r>
      <w:r w:rsidR="003B687B">
        <w:t>r</w:t>
      </w:r>
      <w:r>
        <w:t xml:space="preserve"> des </w:t>
      </w:r>
      <w:r w:rsidRPr="00D45525">
        <w:t>pierres</w:t>
      </w:r>
      <w:r>
        <w:t xml:space="preserve"> en </w:t>
      </w:r>
      <w:r w:rsidRPr="00D45525">
        <w:t>pain</w:t>
      </w:r>
      <w:r>
        <w:t>s</w:t>
      </w:r>
      <w:r w:rsidRPr="00D45525">
        <w:t xml:space="preserve">. Satan nous tente pour </w:t>
      </w:r>
      <w:r>
        <w:t>que nous nous inquiétions</w:t>
      </w:r>
      <w:r w:rsidRPr="00D45525">
        <w:t xml:space="preserve"> de nos besoins physiques. Jésus a enseigné qu</w:t>
      </w:r>
      <w:r>
        <w:t>’</w:t>
      </w:r>
      <w:r w:rsidRPr="00D45525">
        <w:t xml:space="preserve">il est plus important de faire confiance à Dieu et </w:t>
      </w:r>
      <w:r>
        <w:t xml:space="preserve">de lui </w:t>
      </w:r>
      <w:r w:rsidRPr="00D45525">
        <w:t xml:space="preserve">obéir que </w:t>
      </w:r>
      <w:r>
        <w:t xml:space="preserve">de </w:t>
      </w:r>
      <w:r w:rsidRPr="00D45525">
        <w:t>s</w:t>
      </w:r>
      <w:r>
        <w:t>’</w:t>
      </w:r>
      <w:r w:rsidRPr="00D45525">
        <w:t xml:space="preserve">inquiéter de </w:t>
      </w:r>
      <w:r>
        <w:t xml:space="preserve">ses </w:t>
      </w:r>
      <w:r w:rsidRPr="00D45525">
        <w:t>besoins physiques.</w:t>
      </w:r>
    </w:p>
    <w:p w14:paraId="7F4E3324" w14:textId="0203297A" w:rsidR="00521C25" w:rsidRPr="00D45525" w:rsidRDefault="00521C25" w:rsidP="00F06F02">
      <w:pPr>
        <w:pStyle w:val="Maintextbullets"/>
      </w:pPr>
      <w:r w:rsidRPr="00D45525">
        <w:t xml:space="preserve">La deuxième tentation de Satan </w:t>
      </w:r>
      <w:r w:rsidR="003B687B">
        <w:t xml:space="preserve">pour </w:t>
      </w:r>
      <w:r w:rsidR="003B687B" w:rsidRPr="00D45525">
        <w:t xml:space="preserve">Jésus </w:t>
      </w:r>
      <w:r w:rsidRPr="00D45525">
        <w:t xml:space="preserve">était </w:t>
      </w:r>
      <w:r w:rsidR="003B687B">
        <w:t xml:space="preserve">de </w:t>
      </w:r>
      <w:r w:rsidRPr="00D45525">
        <w:t>saute</w:t>
      </w:r>
      <w:r w:rsidR="003B687B">
        <w:t>r</w:t>
      </w:r>
      <w:r w:rsidRPr="00D45525">
        <w:t xml:space="preserve"> du dessus du temple. Un bon nombre de gens admirerait alors sa puissance miraculeuse. Satan nous tente pour</w:t>
      </w:r>
      <w:r>
        <w:t xml:space="preserve"> que nous impressionnions</w:t>
      </w:r>
      <w:r w:rsidRPr="00D45525">
        <w:t xml:space="preserve"> </w:t>
      </w:r>
      <w:r w:rsidR="00655E36">
        <w:t>l</w:t>
      </w:r>
      <w:r w:rsidRPr="00D45525">
        <w:t xml:space="preserve">es </w:t>
      </w:r>
      <w:r>
        <w:t>gens</w:t>
      </w:r>
      <w:r w:rsidRPr="00D45525">
        <w:t xml:space="preserve">, pour faire des choses </w:t>
      </w:r>
      <w:r>
        <w:t>qui étonne</w:t>
      </w:r>
      <w:r w:rsidR="00655E36">
        <w:t>raient</w:t>
      </w:r>
      <w:r>
        <w:t xml:space="preserve"> les gens, afin de leur faire nous aimer ou nous suivre.</w:t>
      </w:r>
      <w:r w:rsidRPr="00D45525">
        <w:t xml:space="preserve"> Le</w:t>
      </w:r>
      <w:r>
        <w:t>s</w:t>
      </w:r>
      <w:r w:rsidRPr="00D45525">
        <w:t xml:space="preserve"> </w:t>
      </w:r>
      <w:r>
        <w:t xml:space="preserve">Écriture nous dit de </w:t>
      </w:r>
      <w:r w:rsidRPr="00D45525">
        <w:t xml:space="preserve">faire </w:t>
      </w:r>
      <w:r>
        <w:t xml:space="preserve">de </w:t>
      </w:r>
      <w:r w:rsidRPr="00D45525">
        <w:t xml:space="preserve">Dieu la Personne la plus importante </w:t>
      </w:r>
      <w:r>
        <w:t xml:space="preserve">pour nous </w:t>
      </w:r>
      <w:r w:rsidRPr="00D45525">
        <w:t xml:space="preserve">et </w:t>
      </w:r>
      <w:r>
        <w:t xml:space="preserve">de </w:t>
      </w:r>
      <w:r w:rsidRPr="00D45525">
        <w:t>n</w:t>
      </w:r>
      <w:r>
        <w:t>e jamais laisser</w:t>
      </w:r>
      <w:r w:rsidRPr="00D45525">
        <w:t xml:space="preserve"> </w:t>
      </w:r>
      <w:r>
        <w:t>autre chose n</w:t>
      </w:r>
      <w:r w:rsidRPr="00D45525">
        <w:t>ous distraire de l</w:t>
      </w:r>
      <w:r>
        <w:t>’</w:t>
      </w:r>
      <w:r w:rsidRPr="00D45525">
        <w:t>adorer.</w:t>
      </w:r>
    </w:p>
    <w:p w14:paraId="760CF7D1" w14:textId="13234B2F" w:rsidR="00521C25" w:rsidRPr="00D45525" w:rsidRDefault="00521C25" w:rsidP="00F06F02">
      <w:pPr>
        <w:pStyle w:val="Maintextbullets"/>
      </w:pPr>
      <w:r w:rsidRPr="00D45525">
        <w:t xml:space="preserve">La troisième tentation de Satan </w:t>
      </w:r>
      <w:r w:rsidR="003B687B">
        <w:t xml:space="preserve">pour Jésus </w:t>
      </w:r>
      <w:r w:rsidRPr="00D45525">
        <w:t xml:space="preserve">était </w:t>
      </w:r>
      <w:r w:rsidR="003B687B">
        <w:t xml:space="preserve">de </w:t>
      </w:r>
      <w:r>
        <w:t xml:space="preserve">se </w:t>
      </w:r>
      <w:r w:rsidR="003B687B">
        <w:t>faire</w:t>
      </w:r>
      <w:r>
        <w:t xml:space="preserve"> gouverneur du </w:t>
      </w:r>
      <w:r w:rsidRPr="00D45525">
        <w:t xml:space="preserve">monde entier. Satan nous tente </w:t>
      </w:r>
      <w:r w:rsidR="00655E36">
        <w:t>d’</w:t>
      </w:r>
      <w:r w:rsidRPr="00D45525">
        <w:t xml:space="preserve">employer </w:t>
      </w:r>
      <w:r>
        <w:t xml:space="preserve">pouvoir </w:t>
      </w:r>
      <w:r w:rsidRPr="00D45525">
        <w:t>et autorité pour nos propres buts égoïstes. Le</w:t>
      </w:r>
      <w:r>
        <w:t>s</w:t>
      </w:r>
      <w:r w:rsidRPr="00D45525">
        <w:t xml:space="preserve"> </w:t>
      </w:r>
      <w:r>
        <w:t>Écriture</w:t>
      </w:r>
      <w:r w:rsidR="001A552E">
        <w:t>s</w:t>
      </w:r>
      <w:r>
        <w:t xml:space="preserve"> nous di</w:t>
      </w:r>
      <w:r w:rsidR="001A552E">
        <w:t>sent</w:t>
      </w:r>
      <w:r>
        <w:t xml:space="preserve"> </w:t>
      </w:r>
      <w:r w:rsidR="001A552E">
        <w:t xml:space="preserve">de </w:t>
      </w:r>
      <w:r w:rsidRPr="00D45525">
        <w:t xml:space="preserve">servir Dieu </w:t>
      </w:r>
      <w:r>
        <w:t>sans essayer</w:t>
      </w:r>
      <w:r w:rsidRPr="00D45525">
        <w:t xml:space="preserve"> </w:t>
      </w:r>
      <w:r>
        <w:t>de nous faire servir</w:t>
      </w:r>
      <w:r w:rsidRPr="00D45525">
        <w:t xml:space="preserve"> </w:t>
      </w:r>
      <w:r>
        <w:t xml:space="preserve">ni par </w:t>
      </w:r>
      <w:r w:rsidRPr="00D45525">
        <w:t xml:space="preserve">lui </w:t>
      </w:r>
      <w:r>
        <w:t>ni par d’autres</w:t>
      </w:r>
      <w:r w:rsidRPr="00D45525">
        <w:t>.</w:t>
      </w:r>
    </w:p>
    <w:p w14:paraId="6A8C03FC" w14:textId="77777777" w:rsidR="00521C25" w:rsidRPr="00D45525" w:rsidRDefault="00521C25" w:rsidP="00521C25">
      <w:pPr>
        <w:pStyle w:val="maintext0"/>
        <w:spacing w:before="180"/>
        <w:rPr>
          <w:lang w:val="fr-FR"/>
        </w:rPr>
      </w:pPr>
      <w:r w:rsidRPr="00D45525">
        <w:rPr>
          <w:b/>
          <w:bCs/>
          <w:lang w:val="fr-FR"/>
        </w:rPr>
        <w:t>Expliquez</w:t>
      </w:r>
      <w:r w:rsidRPr="00D45525">
        <w:rPr>
          <w:lang w:val="fr-FR"/>
        </w:rPr>
        <w:t xml:space="preserve"> que nous chrétiens devons répondre à </w:t>
      </w:r>
      <w:r>
        <w:rPr>
          <w:lang w:val="fr-FR"/>
        </w:rPr>
        <w:t>de telles</w:t>
      </w:r>
      <w:r w:rsidRPr="00D45525">
        <w:rPr>
          <w:lang w:val="fr-FR"/>
        </w:rPr>
        <w:t xml:space="preserve"> tentations </w:t>
      </w:r>
      <w:proofErr w:type="gramStart"/>
      <w:r w:rsidRPr="00D45525">
        <w:rPr>
          <w:lang w:val="fr-FR"/>
        </w:rPr>
        <w:t>juste</w:t>
      </w:r>
      <w:proofErr w:type="gramEnd"/>
      <w:r w:rsidRPr="00D45525">
        <w:rPr>
          <w:lang w:val="fr-FR"/>
        </w:rPr>
        <w:t xml:space="preserve"> comme Jésus, en citant </w:t>
      </w:r>
      <w:r>
        <w:rPr>
          <w:lang w:val="fr-FR"/>
        </w:rPr>
        <w:t xml:space="preserve">la Parole </w:t>
      </w:r>
      <w:r w:rsidRPr="00D45525">
        <w:rPr>
          <w:lang w:val="fr-FR"/>
        </w:rPr>
        <w:t xml:space="preserve">de Dieu. Nous devons bien connaître la Bible, juste comme Jésus, </w:t>
      </w:r>
      <w:r>
        <w:rPr>
          <w:lang w:val="fr-FR"/>
        </w:rPr>
        <w:t>de sorte que</w:t>
      </w:r>
      <w:r w:rsidRPr="00D45525">
        <w:rPr>
          <w:lang w:val="fr-FR"/>
        </w:rPr>
        <w:t xml:space="preserve"> nous </w:t>
      </w:r>
      <w:r>
        <w:rPr>
          <w:lang w:val="fr-FR"/>
        </w:rPr>
        <w:t xml:space="preserve">puissions </w:t>
      </w:r>
      <w:r w:rsidRPr="00D45525">
        <w:rPr>
          <w:lang w:val="fr-FR"/>
        </w:rPr>
        <w:t>résister aux attaques du diable.</w:t>
      </w:r>
    </w:p>
    <w:p w14:paraId="1881CC84" w14:textId="77777777" w:rsidR="00521C25" w:rsidRPr="00D45525" w:rsidRDefault="00521C25" w:rsidP="00521C25">
      <w:pPr>
        <w:pStyle w:val="maintext0"/>
        <w:spacing w:before="180"/>
        <w:rPr>
          <w:lang w:val="fr-FR"/>
        </w:rPr>
      </w:pPr>
      <w:r w:rsidRPr="00D45525">
        <w:rPr>
          <w:b/>
          <w:bCs/>
          <w:lang w:val="fr-FR"/>
        </w:rPr>
        <w:t>Dramatisez</w:t>
      </w:r>
      <w:r w:rsidRPr="00D45525">
        <w:rPr>
          <w:lang w:val="fr-FR"/>
        </w:rPr>
        <w:t xml:space="preserve"> l</w:t>
      </w:r>
      <w:r>
        <w:rPr>
          <w:lang w:val="fr-FR"/>
        </w:rPr>
        <w:t>’</w:t>
      </w:r>
      <w:r w:rsidRPr="00D45525">
        <w:rPr>
          <w:lang w:val="fr-FR"/>
        </w:rPr>
        <w:t xml:space="preserve">histoire de Jésus </w:t>
      </w:r>
      <w:r>
        <w:rPr>
          <w:lang w:val="fr-FR"/>
        </w:rPr>
        <w:t xml:space="preserve">qui a </w:t>
      </w:r>
      <w:r w:rsidRPr="00D45525">
        <w:rPr>
          <w:lang w:val="fr-FR"/>
        </w:rPr>
        <w:t>résist</w:t>
      </w:r>
      <w:r>
        <w:rPr>
          <w:lang w:val="fr-FR"/>
        </w:rPr>
        <w:t>é</w:t>
      </w:r>
      <w:r w:rsidRPr="00D45525">
        <w:rPr>
          <w:lang w:val="fr-FR"/>
        </w:rPr>
        <w:t xml:space="preserve"> au diable.</w:t>
      </w:r>
    </w:p>
    <w:p w14:paraId="468FA1FE" w14:textId="77777777" w:rsidR="00521C25" w:rsidRPr="00D45525" w:rsidRDefault="00521C25" w:rsidP="00F06F02">
      <w:pPr>
        <w:pStyle w:val="Maintextbullets"/>
      </w:pPr>
      <w:r>
        <w:t>Arrangez</w:t>
      </w:r>
      <w:r w:rsidRPr="00D45525">
        <w:t xml:space="preserve"> avec le chef du culte en assemblée </w:t>
      </w:r>
      <w:r>
        <w:t>que les enfants y présentent</w:t>
      </w:r>
      <w:r w:rsidRPr="00D45525">
        <w:t xml:space="preserve"> ce drame.</w:t>
      </w:r>
    </w:p>
    <w:p w14:paraId="0F467667" w14:textId="77777777" w:rsidR="00521C25" w:rsidRPr="00D45525" w:rsidRDefault="00521C25" w:rsidP="00F06F02">
      <w:pPr>
        <w:pStyle w:val="Maintextbullets"/>
      </w:pPr>
      <w:r>
        <w:t>Faites aux</w:t>
      </w:r>
      <w:r w:rsidRPr="00D45525">
        <w:t xml:space="preserve"> enfants plus âgés aider les plus jeunes </w:t>
      </w:r>
      <w:r>
        <w:t>à se préparer</w:t>
      </w:r>
      <w:r w:rsidRPr="00D45525">
        <w:t>.</w:t>
      </w:r>
    </w:p>
    <w:p w14:paraId="1D38FAD4" w14:textId="77777777" w:rsidR="00521C25" w:rsidRPr="00D45525" w:rsidRDefault="00521C25" w:rsidP="00F06F02">
      <w:pPr>
        <w:pStyle w:val="Maintextbullets"/>
      </w:pPr>
      <w:r>
        <w:t xml:space="preserve">Faites à </w:t>
      </w:r>
      <w:r w:rsidRPr="00E821C3">
        <w:t xml:space="preserve">des </w:t>
      </w:r>
      <w:r w:rsidRPr="00D45525">
        <w:rPr>
          <w:b/>
          <w:bCs/>
        </w:rPr>
        <w:t>enfants plus âgés</w:t>
      </w:r>
      <w:r w:rsidRPr="00D45525">
        <w:t xml:space="preserve"> ou </w:t>
      </w:r>
      <w:r>
        <w:t>à des adultes jouer</w:t>
      </w:r>
      <w:r w:rsidRPr="00D45525">
        <w:t xml:space="preserve"> les rôles de </w:t>
      </w:r>
      <w:r w:rsidRPr="00D45525">
        <w:rPr>
          <w:b/>
          <w:bCs/>
        </w:rPr>
        <w:t>Jésus</w:t>
      </w:r>
      <w:r w:rsidRPr="00D45525">
        <w:t xml:space="preserve">, </w:t>
      </w:r>
      <w:r w:rsidRPr="00D45525">
        <w:rPr>
          <w:b/>
          <w:bCs/>
        </w:rPr>
        <w:t>Tentateur</w:t>
      </w:r>
      <w:r w:rsidRPr="00D45525">
        <w:t xml:space="preserve"> et </w:t>
      </w:r>
      <w:r w:rsidRPr="00D45525">
        <w:rPr>
          <w:b/>
          <w:bCs/>
        </w:rPr>
        <w:t>Narrateur</w:t>
      </w:r>
      <w:r w:rsidRPr="00D45525">
        <w:t>. Le narrateur récapitulera l</w:t>
      </w:r>
      <w:r>
        <w:t>’</w:t>
      </w:r>
      <w:r w:rsidRPr="00D45525">
        <w:t>histoire et aidera les enfants à rappeler quoi dire et</w:t>
      </w:r>
      <w:r>
        <w:t xml:space="preserve"> faire</w:t>
      </w:r>
      <w:r w:rsidRPr="00D45525">
        <w:t>.</w:t>
      </w:r>
    </w:p>
    <w:p w14:paraId="2DFB4D57" w14:textId="77777777" w:rsidR="00521C25" w:rsidRPr="00D45525" w:rsidRDefault="00521C25" w:rsidP="00F06F02">
      <w:pPr>
        <w:pStyle w:val="Maintextbullets"/>
      </w:pPr>
      <w:r>
        <w:lastRenderedPageBreak/>
        <w:t>Faites aux</w:t>
      </w:r>
      <w:r w:rsidRPr="00D45525">
        <w:t xml:space="preserve"> </w:t>
      </w:r>
      <w:r w:rsidRPr="00D45525">
        <w:rPr>
          <w:b/>
          <w:bCs/>
        </w:rPr>
        <w:t>enfants en bas âge</w:t>
      </w:r>
      <w:r w:rsidRPr="00D45525">
        <w:t xml:space="preserve"> </w:t>
      </w:r>
      <w:r>
        <w:t>jouer des</w:t>
      </w:r>
      <w:r w:rsidRPr="00D45525">
        <w:t xml:space="preserve"> </w:t>
      </w:r>
      <w:r w:rsidRPr="00D45525">
        <w:rPr>
          <w:b/>
          <w:bCs/>
        </w:rPr>
        <w:t>Rois</w:t>
      </w:r>
      <w:r w:rsidRPr="00D45525">
        <w:t xml:space="preserve"> </w:t>
      </w:r>
      <w:r>
        <w:t xml:space="preserve">portant des </w:t>
      </w:r>
      <w:r w:rsidRPr="00D45525">
        <w:t xml:space="preserve">couronnes </w:t>
      </w:r>
      <w:r>
        <w:t>en</w:t>
      </w:r>
      <w:r w:rsidRPr="00D45525">
        <w:t xml:space="preserve"> papier et </w:t>
      </w:r>
      <w:r>
        <w:t xml:space="preserve">des </w:t>
      </w:r>
      <w:r w:rsidRPr="00D45525">
        <w:rPr>
          <w:b/>
          <w:bCs/>
        </w:rPr>
        <w:t>Anges</w:t>
      </w:r>
      <w:r w:rsidRPr="00D45525">
        <w:t xml:space="preserve"> </w:t>
      </w:r>
      <w:r>
        <w:t>ayant d</w:t>
      </w:r>
      <w:r w:rsidRPr="00D45525">
        <w:t xml:space="preserve">es ailes </w:t>
      </w:r>
      <w:r>
        <w:t xml:space="preserve">en </w:t>
      </w:r>
      <w:r w:rsidRPr="00D45525">
        <w:t xml:space="preserve">papier, ou simplement </w:t>
      </w:r>
      <w:r>
        <w:t xml:space="preserve">en </w:t>
      </w:r>
      <w:r w:rsidRPr="00D45525">
        <w:t>ten</w:t>
      </w:r>
      <w:r>
        <w:t>ant</w:t>
      </w:r>
      <w:r w:rsidRPr="00D45525">
        <w:t xml:space="preserve"> leurs bras </w:t>
      </w:r>
      <w:r>
        <w:t xml:space="preserve">étendus </w:t>
      </w:r>
      <w:r w:rsidRPr="00D45525">
        <w:t>comme des ailes.</w:t>
      </w:r>
    </w:p>
    <w:p w14:paraId="1CD2D089" w14:textId="68CAA95C" w:rsidR="00521C25" w:rsidRPr="00D45525" w:rsidRDefault="00521C25" w:rsidP="00521C25">
      <w:pPr>
        <w:spacing w:before="120"/>
        <w:ind w:left="720" w:hanging="720"/>
        <w:rPr>
          <w:lang w:val="fr-FR"/>
        </w:rPr>
      </w:pPr>
      <w:r w:rsidRPr="00D45525">
        <w:rPr>
          <w:b/>
          <w:bCs/>
          <w:lang w:val="fr-FR"/>
        </w:rPr>
        <w:t>Narrateur</w:t>
      </w:r>
      <w:r w:rsidR="00E85DBA">
        <w:rPr>
          <w:lang w:val="fr-FR"/>
        </w:rPr>
        <w:t xml:space="preserve"> : </w:t>
      </w:r>
      <w:r w:rsidR="001A552E">
        <w:rPr>
          <w:lang w:val="fr-FR"/>
        </w:rPr>
        <w:t>(</w:t>
      </w:r>
      <w:r>
        <w:rPr>
          <w:lang w:val="fr-FR"/>
        </w:rPr>
        <w:t>Racontez</w:t>
      </w:r>
      <w:r w:rsidRPr="00D45525">
        <w:rPr>
          <w:lang w:val="fr-FR"/>
        </w:rPr>
        <w:t xml:space="preserve"> l</w:t>
      </w:r>
      <w:r>
        <w:rPr>
          <w:lang w:val="fr-FR"/>
        </w:rPr>
        <w:t>’histoire de Matthieu 4</w:t>
      </w:r>
      <w:r w:rsidR="00E85DBA">
        <w:rPr>
          <w:lang w:val="fr-FR"/>
        </w:rPr>
        <w:t xml:space="preserve"> : </w:t>
      </w:r>
      <w:r w:rsidR="00655E36" w:rsidRPr="00D45525">
        <w:rPr>
          <w:lang w:val="fr-FR"/>
        </w:rPr>
        <w:t>1</w:t>
      </w:r>
      <w:r w:rsidR="00655E36">
        <w:rPr>
          <w:lang w:val="fr-FR"/>
        </w:rPr>
        <w:t xml:space="preserve"> à </w:t>
      </w:r>
      <w:r w:rsidRPr="00D45525">
        <w:rPr>
          <w:lang w:val="fr-FR"/>
        </w:rPr>
        <w:t>11. Dites alors</w:t>
      </w:r>
      <w:r w:rsidR="00E85DBA">
        <w:rPr>
          <w:lang w:val="fr-FR"/>
        </w:rPr>
        <w:t> :</w:t>
      </w:r>
      <w:r w:rsidR="001A552E">
        <w:rPr>
          <w:lang w:val="fr-FR"/>
        </w:rPr>
        <w:t>)</w:t>
      </w:r>
      <w:r w:rsidR="00D21459">
        <w:rPr>
          <w:lang w:val="fr-FR"/>
        </w:rPr>
        <w:t xml:space="preserve"> </w:t>
      </w:r>
      <w:r>
        <w:rPr>
          <w:lang w:val="fr-FR"/>
        </w:rPr>
        <w:t xml:space="preserve">« Écoutez </w:t>
      </w:r>
      <w:r w:rsidRPr="00D45525">
        <w:rPr>
          <w:lang w:val="fr-FR"/>
        </w:rPr>
        <w:t>Jésus prie</w:t>
      </w:r>
      <w:r>
        <w:rPr>
          <w:lang w:val="fr-FR"/>
        </w:rPr>
        <w:t>r</w:t>
      </w:r>
      <w:r w:rsidRPr="00D45525">
        <w:rPr>
          <w:lang w:val="fr-FR"/>
        </w:rPr>
        <w:t>.</w:t>
      </w:r>
      <w:r>
        <w:rPr>
          <w:lang w:val="fr-FR"/>
        </w:rPr>
        <w:t> »</w:t>
      </w:r>
    </w:p>
    <w:p w14:paraId="5E96C7A6" w14:textId="693AD193" w:rsidR="00521C25" w:rsidRPr="00D45525" w:rsidRDefault="00521C25" w:rsidP="00521C25">
      <w:pPr>
        <w:spacing w:before="120"/>
        <w:ind w:left="720" w:hanging="720"/>
        <w:rPr>
          <w:lang w:val="fr-FR"/>
        </w:rPr>
      </w:pPr>
      <w:r w:rsidRPr="00D45525">
        <w:rPr>
          <w:b/>
          <w:bCs/>
          <w:lang w:val="fr-FR"/>
        </w:rPr>
        <w:t>Jésus</w:t>
      </w:r>
      <w:r w:rsidR="00E85DBA">
        <w:rPr>
          <w:lang w:val="fr-FR"/>
        </w:rPr>
        <w:t xml:space="preserve"> : </w:t>
      </w:r>
      <w:r>
        <w:rPr>
          <w:lang w:val="fr-FR"/>
        </w:rPr>
        <w:t>« Père,</w:t>
      </w:r>
      <w:r w:rsidR="00D21459">
        <w:rPr>
          <w:lang w:val="fr-FR"/>
        </w:rPr>
        <w:t xml:space="preserve"> </w:t>
      </w:r>
      <w:r w:rsidRPr="00D45525">
        <w:rPr>
          <w:lang w:val="fr-FR"/>
        </w:rPr>
        <w:t>je suis heureux que j</w:t>
      </w:r>
      <w:r>
        <w:rPr>
          <w:lang w:val="fr-FR"/>
        </w:rPr>
        <w:t>’</w:t>
      </w:r>
      <w:r w:rsidRPr="00D45525">
        <w:rPr>
          <w:lang w:val="fr-FR"/>
        </w:rPr>
        <w:t xml:space="preserve">aie eu quarante jours </w:t>
      </w:r>
      <w:r>
        <w:rPr>
          <w:lang w:val="fr-FR"/>
        </w:rPr>
        <w:t>pour causer avec toi, nous deux seuls</w:t>
      </w:r>
      <w:r w:rsidRPr="00D45525">
        <w:rPr>
          <w:lang w:val="fr-FR"/>
        </w:rPr>
        <w:t xml:space="preserve">. </w:t>
      </w:r>
      <w:r>
        <w:rPr>
          <w:lang w:val="fr-FR"/>
        </w:rPr>
        <w:t>Bien que j’aie faim</w:t>
      </w:r>
      <w:r w:rsidRPr="00D45525">
        <w:rPr>
          <w:lang w:val="fr-FR"/>
        </w:rPr>
        <w:t xml:space="preserve">, </w:t>
      </w:r>
      <w:r>
        <w:rPr>
          <w:lang w:val="fr-FR"/>
        </w:rPr>
        <w:t>cette épreuve m’a préparé</w:t>
      </w:r>
      <w:r w:rsidRPr="00D45525">
        <w:rPr>
          <w:lang w:val="fr-FR"/>
        </w:rPr>
        <w:t xml:space="preserve"> </w:t>
      </w:r>
      <w:r>
        <w:rPr>
          <w:lang w:val="fr-FR"/>
        </w:rPr>
        <w:t xml:space="preserve">pour le </w:t>
      </w:r>
      <w:r w:rsidRPr="00D45525">
        <w:rPr>
          <w:lang w:val="fr-FR"/>
        </w:rPr>
        <w:t xml:space="preserve">travail que </w:t>
      </w:r>
      <w:r>
        <w:rPr>
          <w:lang w:val="fr-FR"/>
        </w:rPr>
        <w:t>tu m’as donné à faire. »</w:t>
      </w:r>
    </w:p>
    <w:p w14:paraId="597607C4" w14:textId="77777777" w:rsidR="00521C25" w:rsidRPr="00D45525" w:rsidRDefault="00521C25" w:rsidP="001A552E">
      <w:pPr>
        <w:spacing w:before="120"/>
        <w:ind w:left="720" w:hanging="720"/>
        <w:rPr>
          <w:lang w:val="fr-FR"/>
        </w:rPr>
      </w:pPr>
      <w:r w:rsidRPr="00D45525">
        <w:rPr>
          <w:b/>
          <w:bCs/>
          <w:lang w:val="fr-FR"/>
        </w:rPr>
        <w:t>Tentateur</w:t>
      </w:r>
      <w:r w:rsidR="00E85DBA">
        <w:rPr>
          <w:lang w:val="fr-FR"/>
        </w:rPr>
        <w:t xml:space="preserve"> : </w:t>
      </w:r>
      <w:r>
        <w:rPr>
          <w:lang w:val="fr-FR"/>
        </w:rPr>
        <w:t>« Écoute,</w:t>
      </w:r>
      <w:r w:rsidRPr="00D45525">
        <w:rPr>
          <w:lang w:val="fr-FR"/>
        </w:rPr>
        <w:t xml:space="preserve"> Fils de Dieu, </w:t>
      </w:r>
      <w:r w:rsidR="001A552E">
        <w:rPr>
          <w:lang w:val="fr-FR"/>
        </w:rPr>
        <w:t>tu</w:t>
      </w:r>
      <w:r w:rsidRPr="00D45525">
        <w:rPr>
          <w:lang w:val="fr-FR"/>
        </w:rPr>
        <w:t xml:space="preserve"> n</w:t>
      </w:r>
      <w:r>
        <w:rPr>
          <w:lang w:val="fr-FR"/>
        </w:rPr>
        <w:t>’</w:t>
      </w:r>
      <w:proofErr w:type="spellStart"/>
      <w:r w:rsidRPr="00D45525">
        <w:rPr>
          <w:lang w:val="fr-FR"/>
        </w:rPr>
        <w:t>a</w:t>
      </w:r>
      <w:proofErr w:type="spellEnd"/>
      <w:r w:rsidRPr="00D45525">
        <w:rPr>
          <w:lang w:val="fr-FR"/>
        </w:rPr>
        <w:t xml:space="preserve"> pas besoin d</w:t>
      </w:r>
      <w:r>
        <w:rPr>
          <w:lang w:val="fr-FR"/>
        </w:rPr>
        <w:t>’avoir faim. Pourquoi attendre</w:t>
      </w:r>
      <w:r w:rsidRPr="00D45525">
        <w:rPr>
          <w:lang w:val="fr-FR"/>
        </w:rPr>
        <w:t xml:space="preserve"> </w:t>
      </w:r>
      <w:r>
        <w:rPr>
          <w:lang w:val="fr-FR"/>
        </w:rPr>
        <w:t xml:space="preserve">à ce que </w:t>
      </w:r>
      <w:r w:rsidRPr="00D45525">
        <w:rPr>
          <w:lang w:val="fr-FR"/>
        </w:rPr>
        <w:t xml:space="preserve">Dieu </w:t>
      </w:r>
      <w:r>
        <w:rPr>
          <w:lang w:val="fr-FR"/>
        </w:rPr>
        <w:t>prenne soin de toi ? Transforme</w:t>
      </w:r>
      <w:r w:rsidRPr="00D45525">
        <w:rPr>
          <w:lang w:val="fr-FR"/>
        </w:rPr>
        <w:t xml:space="preserve"> ces pierres en pain !</w:t>
      </w:r>
      <w:r w:rsidR="001A552E">
        <w:rPr>
          <w:lang w:val="fr-FR"/>
        </w:rPr>
        <w:t> »</w:t>
      </w:r>
    </w:p>
    <w:p w14:paraId="2014C997" w14:textId="77777777" w:rsidR="00521C25" w:rsidRPr="00D45525" w:rsidRDefault="00521C25" w:rsidP="001A552E">
      <w:pPr>
        <w:spacing w:before="120"/>
        <w:ind w:left="720" w:hanging="720"/>
        <w:rPr>
          <w:lang w:val="fr-FR"/>
        </w:rPr>
      </w:pPr>
      <w:r w:rsidRPr="00D45525">
        <w:rPr>
          <w:b/>
          <w:bCs/>
          <w:lang w:val="fr-FR"/>
        </w:rPr>
        <w:t>Jésus</w:t>
      </w:r>
      <w:r w:rsidR="00E85DBA">
        <w:rPr>
          <w:lang w:val="fr-FR"/>
        </w:rPr>
        <w:t xml:space="preserve"> : </w:t>
      </w:r>
      <w:r>
        <w:rPr>
          <w:lang w:val="fr-FR"/>
        </w:rPr>
        <w:t>« Non </w:t>
      </w:r>
      <w:r w:rsidRPr="00D45525">
        <w:rPr>
          <w:lang w:val="fr-FR"/>
        </w:rPr>
        <w:t xml:space="preserve">! Dieu dit que </w:t>
      </w:r>
      <w:r w:rsidR="001A552E">
        <w:rPr>
          <w:lang w:val="fr-FR"/>
        </w:rPr>
        <w:t>l’on ne vit</w:t>
      </w:r>
      <w:r w:rsidRPr="00D45525">
        <w:rPr>
          <w:lang w:val="fr-FR"/>
        </w:rPr>
        <w:t xml:space="preserve"> pas seulement du pain. J</w:t>
      </w:r>
      <w:r>
        <w:rPr>
          <w:lang w:val="fr-FR"/>
        </w:rPr>
        <w:t>’</w:t>
      </w:r>
      <w:r w:rsidRPr="00D45525">
        <w:rPr>
          <w:lang w:val="fr-FR"/>
        </w:rPr>
        <w:t xml:space="preserve">ai besoin </w:t>
      </w:r>
      <w:r>
        <w:rPr>
          <w:lang w:val="fr-FR"/>
        </w:rPr>
        <w:t>de la Parole de Dieu pour vivre. »</w:t>
      </w:r>
    </w:p>
    <w:p w14:paraId="58866219" w14:textId="5A28C19A" w:rsidR="00521C25" w:rsidRPr="00D45525" w:rsidRDefault="00521C25" w:rsidP="00D21459">
      <w:pPr>
        <w:spacing w:before="120"/>
        <w:ind w:left="720" w:hanging="720"/>
        <w:rPr>
          <w:lang w:val="fr-FR"/>
        </w:rPr>
      </w:pPr>
      <w:r w:rsidRPr="00D45525">
        <w:rPr>
          <w:b/>
          <w:bCs/>
          <w:lang w:val="fr-FR"/>
        </w:rPr>
        <w:t>Tentateur</w:t>
      </w:r>
      <w:r w:rsidR="00E85DBA">
        <w:rPr>
          <w:lang w:val="fr-FR"/>
        </w:rPr>
        <w:t xml:space="preserve"> : </w:t>
      </w:r>
      <w:r>
        <w:rPr>
          <w:lang w:val="fr-FR"/>
        </w:rPr>
        <w:t xml:space="preserve">(Faites à </w:t>
      </w:r>
      <w:r w:rsidRPr="00D45525">
        <w:rPr>
          <w:lang w:val="fr-FR"/>
        </w:rPr>
        <w:t>Jésus</w:t>
      </w:r>
      <w:r>
        <w:rPr>
          <w:lang w:val="fr-FR"/>
        </w:rPr>
        <w:t xml:space="preserve"> se mettre debout sur une chaise</w:t>
      </w:r>
      <w:r w:rsidRPr="00D45525">
        <w:rPr>
          <w:lang w:val="fr-FR"/>
        </w:rPr>
        <w:t>. Dites alors</w:t>
      </w:r>
      <w:r w:rsidR="00E85DBA">
        <w:rPr>
          <w:lang w:val="fr-FR"/>
        </w:rPr>
        <w:t> </w:t>
      </w:r>
      <w:proofErr w:type="gramStart"/>
      <w:r w:rsidR="00E85DBA">
        <w:rPr>
          <w:lang w:val="fr-FR"/>
        </w:rPr>
        <w:t xml:space="preserve">: </w:t>
      </w:r>
      <w:r>
        <w:rPr>
          <w:lang w:val="fr-FR"/>
        </w:rPr>
        <w:t>)</w:t>
      </w:r>
      <w:proofErr w:type="gramEnd"/>
      <w:r>
        <w:rPr>
          <w:lang w:val="fr-FR"/>
        </w:rPr>
        <w:t xml:space="preserve"> « </w:t>
      </w:r>
      <w:proofErr w:type="spellStart"/>
      <w:r>
        <w:rPr>
          <w:lang w:val="fr-FR"/>
        </w:rPr>
        <w:t>Te</w:t>
      </w:r>
      <w:proofErr w:type="spellEnd"/>
      <w:r>
        <w:rPr>
          <w:lang w:val="fr-FR"/>
        </w:rPr>
        <w:t xml:space="preserve"> voici sur </w:t>
      </w:r>
      <w:proofErr w:type="spellStart"/>
      <w:r>
        <w:rPr>
          <w:lang w:val="fr-FR"/>
        </w:rPr>
        <w:t>l’hauteur</w:t>
      </w:r>
      <w:proofErr w:type="spellEnd"/>
      <w:r>
        <w:rPr>
          <w:lang w:val="fr-FR"/>
        </w:rPr>
        <w:t xml:space="preserve"> du temple. Regarde en bas</w:t>
      </w:r>
      <w:r w:rsidRPr="00D45525">
        <w:rPr>
          <w:lang w:val="fr-FR"/>
        </w:rPr>
        <w:t xml:space="preserve">. </w:t>
      </w:r>
      <w:r>
        <w:rPr>
          <w:lang w:val="fr-FR"/>
        </w:rPr>
        <w:t xml:space="preserve">Jette-toi en bas pour </w:t>
      </w:r>
      <w:r w:rsidRPr="00D45525">
        <w:rPr>
          <w:lang w:val="fr-FR"/>
        </w:rPr>
        <w:t>incite</w:t>
      </w:r>
      <w:r>
        <w:rPr>
          <w:lang w:val="fr-FR"/>
        </w:rPr>
        <w:t>r</w:t>
      </w:r>
      <w:r w:rsidRPr="00D45525">
        <w:rPr>
          <w:lang w:val="fr-FR"/>
        </w:rPr>
        <w:t xml:space="preserve"> Dieu à </w:t>
      </w:r>
      <w:r w:rsidR="00D21459">
        <w:rPr>
          <w:lang w:val="fr-FR"/>
        </w:rPr>
        <w:t>te</w:t>
      </w:r>
      <w:r w:rsidRPr="00D45525">
        <w:rPr>
          <w:lang w:val="fr-FR"/>
        </w:rPr>
        <w:t xml:space="preserve"> pro</w:t>
      </w:r>
      <w:r>
        <w:rPr>
          <w:lang w:val="fr-FR"/>
        </w:rPr>
        <w:t>téger comme il a promis. »</w:t>
      </w:r>
    </w:p>
    <w:p w14:paraId="366E346C" w14:textId="77777777" w:rsidR="00521C25" w:rsidRPr="00D45525" w:rsidRDefault="00521C25" w:rsidP="00521C25">
      <w:pPr>
        <w:spacing w:before="120"/>
        <w:ind w:left="720" w:hanging="720"/>
        <w:rPr>
          <w:lang w:val="fr-FR"/>
        </w:rPr>
      </w:pPr>
      <w:r w:rsidRPr="00D45525">
        <w:rPr>
          <w:b/>
          <w:bCs/>
          <w:lang w:val="fr-FR"/>
        </w:rPr>
        <w:t>Jésus</w:t>
      </w:r>
      <w:r w:rsidR="00E85DBA">
        <w:rPr>
          <w:lang w:val="fr-FR"/>
        </w:rPr>
        <w:t xml:space="preserve"> : </w:t>
      </w:r>
      <w:r>
        <w:rPr>
          <w:lang w:val="fr-FR"/>
        </w:rPr>
        <w:t>« Non </w:t>
      </w:r>
      <w:r w:rsidRPr="00D45525">
        <w:rPr>
          <w:lang w:val="fr-FR"/>
        </w:rPr>
        <w:t>! Je ne forcerai pas Dieu à agir. Je le servirai et ferai ce qu</w:t>
      </w:r>
      <w:r>
        <w:rPr>
          <w:lang w:val="fr-FR"/>
        </w:rPr>
        <w:t>’</w:t>
      </w:r>
      <w:r w:rsidRPr="00D45525">
        <w:rPr>
          <w:lang w:val="fr-FR"/>
        </w:rPr>
        <w:t>il m</w:t>
      </w:r>
      <w:r>
        <w:rPr>
          <w:lang w:val="fr-FR"/>
        </w:rPr>
        <w:t>’</w:t>
      </w:r>
      <w:r w:rsidRPr="00D45525">
        <w:rPr>
          <w:lang w:val="fr-FR"/>
        </w:rPr>
        <w:t xml:space="preserve">a dit, parce que la Bible </w:t>
      </w:r>
      <w:r>
        <w:rPr>
          <w:lang w:val="fr-FR"/>
        </w:rPr>
        <w:t>dit de</w:t>
      </w:r>
      <w:r w:rsidRPr="00D45525">
        <w:rPr>
          <w:lang w:val="fr-FR"/>
        </w:rPr>
        <w:t xml:space="preserve"> ne pas mettre Dieu à l</w:t>
      </w:r>
      <w:r>
        <w:rPr>
          <w:lang w:val="fr-FR"/>
        </w:rPr>
        <w:t>’essai. »</w:t>
      </w:r>
    </w:p>
    <w:p w14:paraId="3CDDD6D2" w14:textId="19661C4F" w:rsidR="00521C25" w:rsidRPr="00D45525" w:rsidRDefault="00521C25" w:rsidP="001A552E">
      <w:pPr>
        <w:spacing w:before="120"/>
        <w:ind w:left="720" w:hanging="720"/>
        <w:rPr>
          <w:lang w:val="fr-FR"/>
        </w:rPr>
      </w:pPr>
      <w:r w:rsidRPr="00D45525">
        <w:rPr>
          <w:b/>
          <w:bCs/>
          <w:lang w:val="fr-FR"/>
        </w:rPr>
        <w:t>Tentateur</w:t>
      </w:r>
      <w:r w:rsidR="00E85DBA">
        <w:rPr>
          <w:lang w:val="fr-FR"/>
        </w:rPr>
        <w:t xml:space="preserve"> : </w:t>
      </w:r>
      <w:r>
        <w:rPr>
          <w:lang w:val="fr-FR"/>
        </w:rPr>
        <w:t>(</w:t>
      </w:r>
      <w:r w:rsidRPr="00D45525">
        <w:rPr>
          <w:lang w:val="fr-FR"/>
        </w:rPr>
        <w:t>Dirigez</w:t>
      </w:r>
      <w:r>
        <w:rPr>
          <w:lang w:val="fr-FR"/>
        </w:rPr>
        <w:t xml:space="preserve"> </w:t>
      </w:r>
      <w:r w:rsidR="001A552E">
        <w:rPr>
          <w:lang w:val="fr-FR"/>
        </w:rPr>
        <w:t xml:space="preserve">votre main </w:t>
      </w:r>
      <w:r>
        <w:rPr>
          <w:lang w:val="fr-FR"/>
        </w:rPr>
        <w:t>vers les</w:t>
      </w:r>
      <w:r w:rsidR="00D21459">
        <w:rPr>
          <w:lang w:val="fr-FR"/>
        </w:rPr>
        <w:t xml:space="preserve"> </w:t>
      </w:r>
      <w:r w:rsidRPr="00D45525">
        <w:rPr>
          <w:lang w:val="fr-FR"/>
        </w:rPr>
        <w:t>rois et dites</w:t>
      </w:r>
      <w:r w:rsidR="00E85DBA">
        <w:rPr>
          <w:lang w:val="fr-FR"/>
        </w:rPr>
        <w:t> </w:t>
      </w:r>
      <w:proofErr w:type="gramStart"/>
      <w:r w:rsidR="00E85DBA">
        <w:rPr>
          <w:lang w:val="fr-FR"/>
        </w:rPr>
        <w:t xml:space="preserve">: </w:t>
      </w:r>
      <w:r>
        <w:rPr>
          <w:lang w:val="fr-FR"/>
        </w:rPr>
        <w:t>)</w:t>
      </w:r>
      <w:proofErr w:type="gramEnd"/>
      <w:r>
        <w:rPr>
          <w:lang w:val="fr-FR"/>
        </w:rPr>
        <w:t xml:space="preserve"> « R</w:t>
      </w:r>
      <w:r w:rsidRPr="00D45525">
        <w:rPr>
          <w:lang w:val="fr-FR"/>
        </w:rPr>
        <w:t>egard</w:t>
      </w:r>
      <w:r>
        <w:rPr>
          <w:lang w:val="fr-FR"/>
        </w:rPr>
        <w:t>e</w:t>
      </w:r>
      <w:r w:rsidRPr="00D45525">
        <w:rPr>
          <w:lang w:val="fr-FR"/>
        </w:rPr>
        <w:t xml:space="preserve"> ces rois. </w:t>
      </w:r>
      <w:r>
        <w:rPr>
          <w:lang w:val="fr-FR"/>
        </w:rPr>
        <w:t xml:space="preserve">Tu pourrais </w:t>
      </w:r>
      <w:r w:rsidRPr="00D45525">
        <w:rPr>
          <w:lang w:val="fr-FR"/>
        </w:rPr>
        <w:t xml:space="preserve">régner </w:t>
      </w:r>
      <w:r>
        <w:rPr>
          <w:lang w:val="fr-FR"/>
        </w:rPr>
        <w:t xml:space="preserve">sur eux tous. </w:t>
      </w:r>
      <w:r w:rsidRPr="00D45525">
        <w:rPr>
          <w:lang w:val="fr-FR"/>
        </w:rPr>
        <w:t xml:space="preserve">Tout </w:t>
      </w:r>
      <w:r>
        <w:rPr>
          <w:lang w:val="fr-FR"/>
        </w:rPr>
        <w:t xml:space="preserve">ce </w:t>
      </w:r>
      <w:r w:rsidRPr="00D45525">
        <w:rPr>
          <w:lang w:val="fr-FR"/>
        </w:rPr>
        <w:t xml:space="preserve">que </w:t>
      </w:r>
      <w:r>
        <w:rPr>
          <w:lang w:val="fr-FR"/>
        </w:rPr>
        <w:t xml:space="preserve">tu as à </w:t>
      </w:r>
      <w:r w:rsidRPr="00D45525">
        <w:rPr>
          <w:lang w:val="fr-FR"/>
        </w:rPr>
        <w:t>faire est d</w:t>
      </w:r>
      <w:r>
        <w:rPr>
          <w:lang w:val="fr-FR"/>
        </w:rPr>
        <w:t>’</w:t>
      </w:r>
      <w:r w:rsidRPr="00D45525">
        <w:rPr>
          <w:lang w:val="fr-FR"/>
        </w:rPr>
        <w:t>oublier Dieu et de me servir</w:t>
      </w:r>
      <w:r w:rsidR="00D21459">
        <w:rPr>
          <w:lang w:val="fr-FR"/>
        </w:rPr>
        <w:t>, moi</w:t>
      </w:r>
      <w:r w:rsidRPr="00D45525">
        <w:rPr>
          <w:lang w:val="fr-FR"/>
        </w:rPr>
        <w:t xml:space="preserve">. Alors </w:t>
      </w:r>
      <w:r>
        <w:rPr>
          <w:lang w:val="fr-FR"/>
        </w:rPr>
        <w:t>tu deviendras</w:t>
      </w:r>
      <w:r w:rsidRPr="00D45525">
        <w:rPr>
          <w:lang w:val="fr-FR"/>
        </w:rPr>
        <w:t xml:space="preserve"> l</w:t>
      </w:r>
      <w:r>
        <w:rPr>
          <w:lang w:val="fr-FR"/>
        </w:rPr>
        <w:t>e gouverneur le plus puissant ! »</w:t>
      </w:r>
    </w:p>
    <w:p w14:paraId="258709FC" w14:textId="748D5869" w:rsidR="00521C25" w:rsidRPr="00D45525" w:rsidRDefault="00521C25" w:rsidP="00F06F02">
      <w:pPr>
        <w:spacing w:before="120"/>
        <w:ind w:left="720" w:hanging="720"/>
        <w:rPr>
          <w:lang w:val="fr-FR"/>
        </w:rPr>
      </w:pPr>
      <w:r w:rsidRPr="00D45525">
        <w:rPr>
          <w:b/>
          <w:bCs/>
          <w:lang w:val="fr-FR"/>
        </w:rPr>
        <w:t>Rois</w:t>
      </w:r>
      <w:r w:rsidR="00E85DBA">
        <w:rPr>
          <w:lang w:val="fr-FR"/>
        </w:rPr>
        <w:t xml:space="preserve"> : </w:t>
      </w:r>
      <w:r>
        <w:rPr>
          <w:lang w:val="fr-FR"/>
        </w:rPr>
        <w:t xml:space="preserve">(Allez </w:t>
      </w:r>
      <w:r w:rsidR="00F06F02">
        <w:rPr>
          <w:lang w:val="fr-FR"/>
        </w:rPr>
        <w:t xml:space="preserve">devant le </w:t>
      </w:r>
      <w:r w:rsidRPr="00D45525">
        <w:rPr>
          <w:lang w:val="fr-FR"/>
        </w:rPr>
        <w:t>tentateur</w:t>
      </w:r>
      <w:r>
        <w:rPr>
          <w:lang w:val="fr-FR"/>
        </w:rPr>
        <w:t>. Courbez-vous et dites</w:t>
      </w:r>
      <w:r w:rsidR="00E85DBA">
        <w:rPr>
          <w:lang w:val="fr-FR"/>
        </w:rPr>
        <w:t> </w:t>
      </w:r>
      <w:proofErr w:type="gramStart"/>
      <w:r w:rsidR="00E85DBA">
        <w:rPr>
          <w:lang w:val="fr-FR"/>
        </w:rPr>
        <w:t xml:space="preserve">: </w:t>
      </w:r>
      <w:r>
        <w:rPr>
          <w:lang w:val="fr-FR"/>
        </w:rPr>
        <w:t>)</w:t>
      </w:r>
      <w:proofErr w:type="gramEnd"/>
      <w:r w:rsidRPr="00D45525">
        <w:rPr>
          <w:lang w:val="fr-FR"/>
        </w:rPr>
        <w:t xml:space="preserve"> </w:t>
      </w:r>
      <w:r>
        <w:rPr>
          <w:lang w:val="fr-FR"/>
        </w:rPr>
        <w:t xml:space="preserve">« Salut, </w:t>
      </w:r>
      <w:r w:rsidRPr="00D45525">
        <w:rPr>
          <w:lang w:val="fr-FR"/>
        </w:rPr>
        <w:t>Maître</w:t>
      </w:r>
      <w:r>
        <w:rPr>
          <w:lang w:val="fr-FR"/>
        </w:rPr>
        <w:t>. »</w:t>
      </w:r>
      <w:r w:rsidRPr="00D45525">
        <w:rPr>
          <w:lang w:val="fr-FR"/>
        </w:rPr>
        <w:t xml:space="preserve"> </w:t>
      </w:r>
      <w:r>
        <w:rPr>
          <w:lang w:val="fr-FR"/>
        </w:rPr>
        <w:t>« Donne-nous du pouvoir </w:t>
      </w:r>
      <w:r w:rsidRPr="00D45525">
        <w:rPr>
          <w:lang w:val="fr-FR"/>
        </w:rPr>
        <w:t>!</w:t>
      </w:r>
      <w:r>
        <w:rPr>
          <w:lang w:val="fr-FR"/>
        </w:rPr>
        <w:t> »</w:t>
      </w:r>
    </w:p>
    <w:p w14:paraId="4896DE44" w14:textId="77777777" w:rsidR="00521C25" w:rsidRPr="00D45525" w:rsidRDefault="00521C25" w:rsidP="001A552E">
      <w:pPr>
        <w:spacing w:before="120"/>
        <w:ind w:left="720" w:hanging="720"/>
        <w:rPr>
          <w:lang w:val="fr-FR"/>
        </w:rPr>
      </w:pPr>
      <w:r w:rsidRPr="00D45525">
        <w:rPr>
          <w:b/>
          <w:bCs/>
          <w:lang w:val="fr-FR"/>
        </w:rPr>
        <w:t>Jésus</w:t>
      </w:r>
      <w:r w:rsidR="00E85DBA">
        <w:rPr>
          <w:lang w:val="fr-FR"/>
        </w:rPr>
        <w:t xml:space="preserve"> : </w:t>
      </w:r>
      <w:r>
        <w:rPr>
          <w:lang w:val="fr-FR"/>
        </w:rPr>
        <w:t>(</w:t>
      </w:r>
      <w:r w:rsidRPr="00D45525">
        <w:rPr>
          <w:lang w:val="fr-FR"/>
        </w:rPr>
        <w:t>Attendez jusqu</w:t>
      </w:r>
      <w:r>
        <w:rPr>
          <w:lang w:val="fr-FR"/>
        </w:rPr>
        <w:t xml:space="preserve">’à ce que les rois </w:t>
      </w:r>
      <w:r w:rsidR="001A552E">
        <w:rPr>
          <w:lang w:val="fr-FR"/>
        </w:rPr>
        <w:t>re</w:t>
      </w:r>
      <w:r>
        <w:rPr>
          <w:lang w:val="fr-FR"/>
        </w:rPr>
        <w:t>partent. Rep</w:t>
      </w:r>
      <w:r w:rsidRPr="00D45525">
        <w:rPr>
          <w:lang w:val="fr-FR"/>
        </w:rPr>
        <w:t>oussez alors le tentateur</w:t>
      </w:r>
      <w:r>
        <w:rPr>
          <w:lang w:val="fr-FR"/>
        </w:rPr>
        <w:t>. Dites</w:t>
      </w:r>
      <w:r w:rsidR="00E85DBA">
        <w:rPr>
          <w:lang w:val="fr-FR"/>
        </w:rPr>
        <w:t> </w:t>
      </w:r>
      <w:proofErr w:type="gramStart"/>
      <w:r w:rsidR="00E85DBA">
        <w:rPr>
          <w:lang w:val="fr-FR"/>
        </w:rPr>
        <w:t xml:space="preserve">: </w:t>
      </w:r>
      <w:r>
        <w:rPr>
          <w:lang w:val="fr-FR"/>
        </w:rPr>
        <w:t>)</w:t>
      </w:r>
      <w:proofErr w:type="gramEnd"/>
      <w:r w:rsidRPr="00D45525">
        <w:rPr>
          <w:lang w:val="fr-FR"/>
        </w:rPr>
        <w:t xml:space="preserve"> </w:t>
      </w:r>
      <w:r>
        <w:rPr>
          <w:lang w:val="fr-FR"/>
        </w:rPr>
        <w:t>« Vas-t-en</w:t>
      </w:r>
      <w:r w:rsidRPr="00D45525">
        <w:rPr>
          <w:lang w:val="fr-FR"/>
        </w:rPr>
        <w:t xml:space="preserve">, Satan ! </w:t>
      </w:r>
      <w:r>
        <w:rPr>
          <w:lang w:val="fr-FR"/>
        </w:rPr>
        <w:t>Les Écritures disent de n’</w:t>
      </w:r>
      <w:r w:rsidRPr="00D45525">
        <w:rPr>
          <w:lang w:val="fr-FR"/>
        </w:rPr>
        <w:t xml:space="preserve">adorer </w:t>
      </w:r>
      <w:r>
        <w:rPr>
          <w:lang w:val="fr-FR"/>
        </w:rPr>
        <w:t xml:space="preserve">que </w:t>
      </w:r>
      <w:r w:rsidRPr="00D45525">
        <w:rPr>
          <w:lang w:val="fr-FR"/>
        </w:rPr>
        <w:t xml:space="preserve">Dieu. Je ne fais </w:t>
      </w:r>
      <w:r w:rsidR="001A552E">
        <w:rPr>
          <w:lang w:val="fr-FR"/>
        </w:rPr>
        <w:t xml:space="preserve">jamais </w:t>
      </w:r>
      <w:proofErr w:type="gramStart"/>
      <w:r>
        <w:rPr>
          <w:lang w:val="fr-FR"/>
        </w:rPr>
        <w:t xml:space="preserve">d’actes </w:t>
      </w:r>
      <w:r w:rsidRPr="00D45525">
        <w:rPr>
          <w:lang w:val="fr-FR"/>
        </w:rPr>
        <w:t>religieu</w:t>
      </w:r>
      <w:r>
        <w:rPr>
          <w:lang w:val="fr-FR"/>
        </w:rPr>
        <w:t>x</w:t>
      </w:r>
      <w:r w:rsidRPr="00D45525">
        <w:rPr>
          <w:lang w:val="fr-FR"/>
        </w:rPr>
        <w:t xml:space="preserve"> juste</w:t>
      </w:r>
      <w:proofErr w:type="gramEnd"/>
      <w:r w:rsidRPr="00D45525">
        <w:rPr>
          <w:lang w:val="fr-FR"/>
        </w:rPr>
        <w:t xml:space="preserve"> </w:t>
      </w:r>
      <w:r w:rsidR="001A552E">
        <w:rPr>
          <w:lang w:val="fr-FR"/>
        </w:rPr>
        <w:t>pour</w:t>
      </w:r>
      <w:r w:rsidRPr="00D45525">
        <w:rPr>
          <w:lang w:val="fr-FR"/>
        </w:rPr>
        <w:t xml:space="preserve"> que les gens m</w:t>
      </w:r>
      <w:r>
        <w:rPr>
          <w:lang w:val="fr-FR"/>
        </w:rPr>
        <w:t>’aiment et me suivent. »</w:t>
      </w:r>
    </w:p>
    <w:p w14:paraId="5ED9A8C0" w14:textId="35803056" w:rsidR="00521C25" w:rsidRPr="00D45525" w:rsidRDefault="00521C25" w:rsidP="00D21459">
      <w:pPr>
        <w:spacing w:before="120"/>
        <w:ind w:left="720" w:hanging="720"/>
        <w:rPr>
          <w:lang w:val="fr-FR"/>
        </w:rPr>
      </w:pPr>
      <w:r w:rsidRPr="00D45525">
        <w:rPr>
          <w:b/>
          <w:bCs/>
          <w:lang w:val="fr-FR"/>
        </w:rPr>
        <w:t>Tentateur</w:t>
      </w:r>
      <w:r w:rsidR="00E85DBA">
        <w:rPr>
          <w:lang w:val="fr-FR"/>
        </w:rPr>
        <w:t xml:space="preserve"> : </w:t>
      </w:r>
      <w:r>
        <w:rPr>
          <w:lang w:val="fr-FR"/>
        </w:rPr>
        <w:t>(Quittez en disant</w:t>
      </w:r>
      <w:r w:rsidR="00E85DBA">
        <w:rPr>
          <w:lang w:val="fr-FR"/>
        </w:rPr>
        <w:t> </w:t>
      </w:r>
      <w:proofErr w:type="gramStart"/>
      <w:r w:rsidR="00E85DBA">
        <w:rPr>
          <w:lang w:val="fr-FR"/>
        </w:rPr>
        <w:t xml:space="preserve">: </w:t>
      </w:r>
      <w:r>
        <w:rPr>
          <w:lang w:val="fr-FR"/>
        </w:rPr>
        <w:t>)</w:t>
      </w:r>
      <w:proofErr w:type="gramEnd"/>
      <w:r w:rsidRPr="00D45525">
        <w:rPr>
          <w:lang w:val="fr-FR"/>
        </w:rPr>
        <w:t xml:space="preserve"> </w:t>
      </w:r>
      <w:r>
        <w:rPr>
          <w:lang w:val="fr-FR"/>
        </w:rPr>
        <w:t>« Je rev</w:t>
      </w:r>
      <w:r w:rsidR="00D21459">
        <w:rPr>
          <w:lang w:val="fr-FR"/>
        </w:rPr>
        <w:t>i</w:t>
      </w:r>
      <w:r>
        <w:rPr>
          <w:lang w:val="fr-FR"/>
        </w:rPr>
        <w:t>en</w:t>
      </w:r>
      <w:r w:rsidR="00D21459">
        <w:rPr>
          <w:lang w:val="fr-FR"/>
        </w:rPr>
        <w:t>d</w:t>
      </w:r>
      <w:r>
        <w:rPr>
          <w:lang w:val="fr-FR"/>
        </w:rPr>
        <w:t>r</w:t>
      </w:r>
      <w:r w:rsidR="00D21459">
        <w:rPr>
          <w:lang w:val="fr-FR"/>
        </w:rPr>
        <w:t>ai</w:t>
      </w:r>
      <w:r>
        <w:rPr>
          <w:lang w:val="fr-FR"/>
        </w:rPr>
        <w:t> ! »</w:t>
      </w:r>
    </w:p>
    <w:p w14:paraId="5F2BA39E" w14:textId="77777777" w:rsidR="00521C25" w:rsidRPr="00D45525" w:rsidRDefault="00521C25" w:rsidP="001A552E">
      <w:pPr>
        <w:spacing w:before="120"/>
        <w:ind w:left="720" w:hanging="720"/>
        <w:rPr>
          <w:lang w:val="fr-FR"/>
        </w:rPr>
      </w:pPr>
      <w:r w:rsidRPr="00D45525">
        <w:rPr>
          <w:b/>
          <w:bCs/>
          <w:lang w:val="fr-FR"/>
        </w:rPr>
        <w:lastRenderedPageBreak/>
        <w:t>Anges</w:t>
      </w:r>
      <w:r w:rsidR="00E85DBA">
        <w:rPr>
          <w:lang w:val="fr-FR"/>
        </w:rPr>
        <w:t xml:space="preserve"> : </w:t>
      </w:r>
      <w:r>
        <w:rPr>
          <w:lang w:val="fr-FR"/>
        </w:rPr>
        <w:t>(</w:t>
      </w:r>
      <w:r w:rsidRPr="00D45525">
        <w:rPr>
          <w:lang w:val="fr-FR"/>
        </w:rPr>
        <w:t xml:space="preserve">Allez </w:t>
      </w:r>
      <w:r w:rsidR="001A552E">
        <w:rPr>
          <w:lang w:val="fr-FR"/>
        </w:rPr>
        <w:t xml:space="preserve">poser vos mains sur les épaules </w:t>
      </w:r>
      <w:r w:rsidRPr="00D45525">
        <w:rPr>
          <w:lang w:val="fr-FR"/>
        </w:rPr>
        <w:t>de Jésus. Dites</w:t>
      </w:r>
      <w:r w:rsidR="00E85DBA">
        <w:rPr>
          <w:lang w:val="fr-FR"/>
        </w:rPr>
        <w:t> </w:t>
      </w:r>
      <w:proofErr w:type="gramStart"/>
      <w:r w:rsidR="00E85DBA">
        <w:rPr>
          <w:lang w:val="fr-FR"/>
        </w:rPr>
        <w:t xml:space="preserve">: </w:t>
      </w:r>
      <w:r>
        <w:rPr>
          <w:lang w:val="fr-FR"/>
        </w:rPr>
        <w:t>)</w:t>
      </w:r>
      <w:proofErr w:type="gramEnd"/>
      <w:r>
        <w:rPr>
          <w:lang w:val="fr-FR"/>
        </w:rPr>
        <w:t xml:space="preserve"> « Ton</w:t>
      </w:r>
      <w:r w:rsidRPr="00D45525">
        <w:rPr>
          <w:lang w:val="fr-FR"/>
        </w:rPr>
        <w:t xml:space="preserve"> Père nous a </w:t>
      </w:r>
      <w:r>
        <w:rPr>
          <w:lang w:val="fr-FR"/>
        </w:rPr>
        <w:t>ordonnés de prendre soin de toi. »</w:t>
      </w:r>
    </w:p>
    <w:p w14:paraId="2830C462" w14:textId="77777777" w:rsidR="00521C25" w:rsidRPr="00D45525" w:rsidRDefault="00521C25" w:rsidP="00521C25">
      <w:pPr>
        <w:pStyle w:val="maintext0"/>
        <w:spacing w:before="180"/>
        <w:rPr>
          <w:lang w:val="fr-FR"/>
        </w:rPr>
      </w:pPr>
      <w:r w:rsidRPr="00D45525">
        <w:rPr>
          <w:b/>
          <w:bCs/>
          <w:lang w:val="fr-FR"/>
        </w:rPr>
        <w:t>Questions</w:t>
      </w:r>
      <w:r w:rsidRPr="00D45525">
        <w:rPr>
          <w:lang w:val="fr-FR"/>
        </w:rPr>
        <w:t xml:space="preserve">. Si les enfants dramatisent cette histoire pour les adultes, alors laissez-les également </w:t>
      </w:r>
      <w:r>
        <w:rPr>
          <w:lang w:val="fr-FR"/>
        </w:rPr>
        <w:t>poser</w:t>
      </w:r>
      <w:r w:rsidRPr="00D45525">
        <w:rPr>
          <w:lang w:val="fr-FR"/>
        </w:rPr>
        <w:t xml:space="preserve"> aux adultes les questions </w:t>
      </w:r>
      <w:r>
        <w:rPr>
          <w:lang w:val="fr-FR"/>
        </w:rPr>
        <w:t>listés ci-dessus</w:t>
      </w:r>
      <w:r w:rsidRPr="00D45525">
        <w:rPr>
          <w:lang w:val="fr-FR"/>
        </w:rPr>
        <w:t>.</w:t>
      </w:r>
    </w:p>
    <w:p w14:paraId="71EAB139" w14:textId="77777777" w:rsidR="00521C25" w:rsidRPr="00D45525" w:rsidRDefault="00521C25" w:rsidP="00521C25">
      <w:pPr>
        <w:pStyle w:val="maintext0"/>
        <w:spacing w:before="240"/>
        <w:rPr>
          <w:lang w:val="fr-FR"/>
        </w:rPr>
      </w:pPr>
      <w:r w:rsidRPr="00D45525">
        <w:rPr>
          <w:b/>
          <w:bCs/>
          <w:lang w:val="fr-FR"/>
        </w:rPr>
        <w:t>Activité</w:t>
      </w:r>
      <w:r w:rsidR="00E85DBA">
        <w:rPr>
          <w:lang w:val="fr-FR"/>
        </w:rPr>
        <w:t xml:space="preserve"> : </w:t>
      </w:r>
      <w:r w:rsidRPr="00D45525">
        <w:rPr>
          <w:lang w:val="fr-FR"/>
        </w:rPr>
        <w:t xml:space="preserve">Apprenez par </w:t>
      </w:r>
      <w:proofErr w:type="spellStart"/>
      <w:r w:rsidRPr="00D45525">
        <w:rPr>
          <w:lang w:val="fr-FR"/>
        </w:rPr>
        <w:t>coeur</w:t>
      </w:r>
      <w:proofErr w:type="spellEnd"/>
      <w:r w:rsidRPr="00D45525">
        <w:rPr>
          <w:lang w:val="fr-FR"/>
        </w:rPr>
        <w:t xml:space="preserve"> les noms des livres de la Bible, chantant </w:t>
      </w:r>
      <w:r>
        <w:rPr>
          <w:lang w:val="fr-FR"/>
        </w:rPr>
        <w:t>ces</w:t>
      </w:r>
      <w:r w:rsidRPr="00D45525">
        <w:rPr>
          <w:lang w:val="fr-FR"/>
        </w:rPr>
        <w:t xml:space="preserve"> noms si possible.</w:t>
      </w:r>
    </w:p>
    <w:p w14:paraId="539DDECD" w14:textId="77777777" w:rsidR="00521C25" w:rsidRPr="00D45525" w:rsidRDefault="00521C25" w:rsidP="00521C25">
      <w:pPr>
        <w:pStyle w:val="maintext0"/>
        <w:rPr>
          <w:lang w:val="fr-FR"/>
        </w:rPr>
      </w:pPr>
      <w:r>
        <w:rPr>
          <w:b/>
          <w:bCs/>
          <w:lang w:val="fr-FR"/>
        </w:rPr>
        <w:t>Dessinez</w:t>
      </w:r>
      <w:r w:rsidRPr="00D45525">
        <w:rPr>
          <w:lang w:val="fr-FR"/>
        </w:rPr>
        <w:t xml:space="preserve"> une image simple d</w:t>
      </w:r>
      <w:r>
        <w:rPr>
          <w:lang w:val="fr-FR"/>
        </w:rPr>
        <w:t>’</w:t>
      </w:r>
      <w:r w:rsidRPr="00D45525">
        <w:rPr>
          <w:lang w:val="fr-FR"/>
        </w:rPr>
        <w:t xml:space="preserve">une personne </w:t>
      </w:r>
      <w:r>
        <w:rPr>
          <w:lang w:val="fr-FR"/>
        </w:rPr>
        <w:t xml:space="preserve">qui </w:t>
      </w:r>
      <w:r w:rsidRPr="00D45525">
        <w:rPr>
          <w:lang w:val="fr-FR"/>
        </w:rPr>
        <w:t>descend un chemin</w:t>
      </w:r>
      <w:r>
        <w:rPr>
          <w:lang w:val="fr-FR"/>
        </w:rPr>
        <w:t xml:space="preserve"> tenant</w:t>
      </w:r>
      <w:r w:rsidRPr="00D45525">
        <w:rPr>
          <w:lang w:val="fr-FR"/>
        </w:rPr>
        <w:t xml:space="preserve"> une lampe </w:t>
      </w:r>
      <w:r>
        <w:rPr>
          <w:lang w:val="fr-FR"/>
        </w:rPr>
        <w:t>à sa main.</w:t>
      </w:r>
    </w:p>
    <w:p w14:paraId="6A794B7E" w14:textId="6116CAE2" w:rsidR="00521C25" w:rsidRPr="00D45525" w:rsidRDefault="00521C25" w:rsidP="00F06F02">
      <w:pPr>
        <w:pStyle w:val="Maintextbullets"/>
      </w:pPr>
      <w:r w:rsidRPr="00D45525">
        <w:t>Laiss</w:t>
      </w:r>
      <w:r w:rsidR="00D21459">
        <w:t>ez</w:t>
      </w:r>
      <w:r w:rsidRPr="00D45525">
        <w:t xml:space="preserve"> les </w:t>
      </w:r>
      <w:r w:rsidRPr="00E813BE">
        <w:t>enfants</w:t>
      </w:r>
      <w:r w:rsidRPr="00D45525">
        <w:t xml:space="preserve"> l</w:t>
      </w:r>
      <w:r w:rsidR="00D21459">
        <w:t>a</w:t>
      </w:r>
      <w:r w:rsidRPr="00D45525">
        <w:t xml:space="preserve"> copie</w:t>
      </w:r>
      <w:r>
        <w:t>r</w:t>
      </w:r>
      <w:r w:rsidRPr="00D45525">
        <w:t xml:space="preserve"> </w:t>
      </w:r>
      <w:r>
        <w:t>en y ajouta</w:t>
      </w:r>
      <w:r w:rsidRPr="00D45525">
        <w:t>nt des dangers près du chemin (</w:t>
      </w:r>
      <w:r>
        <w:t>monstres, falaises, tempêtes</w:t>
      </w:r>
      <w:r w:rsidRPr="00D45525">
        <w:t>, feu</w:t>
      </w:r>
      <w:r>
        <w:t>x…</w:t>
      </w:r>
      <w:r w:rsidRPr="00D45525">
        <w:t>).</w:t>
      </w:r>
    </w:p>
    <w:p w14:paraId="4A5205A0" w14:textId="42721B70" w:rsidR="00521C25" w:rsidRPr="00D45525" w:rsidRDefault="00521C25" w:rsidP="00F06F02">
      <w:pPr>
        <w:pStyle w:val="Maintextbullets"/>
      </w:pPr>
      <w:r>
        <w:t>Faites-leur montrer</w:t>
      </w:r>
      <w:r w:rsidRPr="00D45525">
        <w:t xml:space="preserve"> leurs images aux adultes </w:t>
      </w:r>
      <w:r>
        <w:t xml:space="preserve">lors du </w:t>
      </w:r>
      <w:r w:rsidRPr="00D45525">
        <w:t>culte, explique</w:t>
      </w:r>
      <w:r>
        <w:t>r</w:t>
      </w:r>
      <w:r w:rsidRPr="00D45525">
        <w:t xml:space="preserve"> comment la Bible est une lampe </w:t>
      </w:r>
      <w:r>
        <w:t xml:space="preserve">par laquelle Dieu </w:t>
      </w:r>
      <w:r w:rsidRPr="00D45525">
        <w:t xml:space="preserve">nous guide </w:t>
      </w:r>
      <w:r>
        <w:t xml:space="preserve">au long du </w:t>
      </w:r>
      <w:r w:rsidRPr="00D45525">
        <w:t>chemin</w:t>
      </w:r>
      <w:r>
        <w:t xml:space="preserve">, même quand on est tenté et en </w:t>
      </w:r>
      <w:r w:rsidRPr="00D45525">
        <w:t>danger.</w:t>
      </w:r>
    </w:p>
    <w:p w14:paraId="47AEB7B2" w14:textId="1B1C46D6" w:rsidR="00521C25" w:rsidRPr="00D45525" w:rsidRDefault="00521C25" w:rsidP="00D21459">
      <w:pPr>
        <w:pStyle w:val="maintext0"/>
        <w:spacing w:before="240"/>
        <w:rPr>
          <w:lang w:val="fr-FR"/>
        </w:rPr>
      </w:pPr>
      <w:r w:rsidRPr="00D45525">
        <w:rPr>
          <w:b/>
          <w:bCs/>
          <w:lang w:val="fr-FR"/>
        </w:rPr>
        <w:t>Discutez</w:t>
      </w:r>
      <w:r w:rsidRPr="00D45525">
        <w:rPr>
          <w:lang w:val="fr-FR"/>
        </w:rPr>
        <w:t xml:space="preserve"> d</w:t>
      </w:r>
      <w:r>
        <w:rPr>
          <w:lang w:val="fr-FR"/>
        </w:rPr>
        <w:t>’</w:t>
      </w:r>
      <w:r w:rsidRPr="00D45525">
        <w:rPr>
          <w:lang w:val="fr-FR"/>
        </w:rPr>
        <w:t xml:space="preserve">autres exemples de la façon dont Dieu </w:t>
      </w:r>
      <w:r w:rsidR="00D21459">
        <w:rPr>
          <w:lang w:val="fr-FR"/>
        </w:rPr>
        <w:t>fais de</w:t>
      </w:r>
      <w:r w:rsidRPr="00D45525">
        <w:rPr>
          <w:lang w:val="fr-FR"/>
        </w:rPr>
        <w:t xml:space="preserve"> </w:t>
      </w:r>
      <w:r>
        <w:rPr>
          <w:lang w:val="fr-FR"/>
        </w:rPr>
        <w:t>sa Parole</w:t>
      </w:r>
      <w:r w:rsidRPr="00D45525">
        <w:rPr>
          <w:lang w:val="fr-FR"/>
        </w:rPr>
        <w:t xml:space="preserve"> comme une lampe pour nous garder de la tentation et du mal. Laiss</w:t>
      </w:r>
      <w:r w:rsidR="00D21459">
        <w:rPr>
          <w:lang w:val="fr-FR"/>
        </w:rPr>
        <w:t>ez</w:t>
      </w:r>
      <w:r w:rsidRPr="00D45525">
        <w:rPr>
          <w:lang w:val="fr-FR"/>
        </w:rPr>
        <w:t xml:space="preserve"> les enfants </w:t>
      </w:r>
      <w:r w:rsidR="001A552E">
        <w:rPr>
          <w:lang w:val="fr-FR"/>
        </w:rPr>
        <w:t xml:space="preserve">en </w:t>
      </w:r>
      <w:r>
        <w:rPr>
          <w:lang w:val="fr-FR"/>
        </w:rPr>
        <w:t>citer</w:t>
      </w:r>
      <w:r w:rsidRPr="00D45525">
        <w:rPr>
          <w:lang w:val="fr-FR"/>
        </w:rPr>
        <w:t xml:space="preserve"> des exemples.</w:t>
      </w:r>
    </w:p>
    <w:p w14:paraId="14CA0913" w14:textId="2D9D1E1B" w:rsidR="00521C25" w:rsidRPr="00D45525" w:rsidRDefault="00521C25" w:rsidP="00D21459">
      <w:pPr>
        <w:pStyle w:val="maintext0"/>
        <w:spacing w:before="240"/>
        <w:rPr>
          <w:lang w:val="fr-FR"/>
        </w:rPr>
      </w:pPr>
      <w:r w:rsidRPr="00E813BE">
        <w:rPr>
          <w:b/>
          <w:bCs/>
          <w:lang w:val="fr-FR"/>
        </w:rPr>
        <w:t>Demandez</w:t>
      </w:r>
      <w:r w:rsidR="00E85DBA">
        <w:rPr>
          <w:lang w:val="fr-FR"/>
        </w:rPr>
        <w:t xml:space="preserve"> : </w:t>
      </w:r>
      <w:r>
        <w:rPr>
          <w:lang w:val="fr-FR"/>
        </w:rPr>
        <w:t>« L</w:t>
      </w:r>
      <w:r w:rsidR="001A552E">
        <w:rPr>
          <w:lang w:val="fr-FR"/>
        </w:rPr>
        <w:t>e</w:t>
      </w:r>
      <w:r w:rsidR="00D21459">
        <w:rPr>
          <w:lang w:val="fr-FR"/>
        </w:rPr>
        <w:t>s</w:t>
      </w:r>
      <w:r>
        <w:rPr>
          <w:lang w:val="fr-FR"/>
        </w:rPr>
        <w:t>quelle</w:t>
      </w:r>
      <w:r w:rsidR="001A552E">
        <w:rPr>
          <w:lang w:val="fr-FR"/>
        </w:rPr>
        <w:t>s</w:t>
      </w:r>
      <w:r>
        <w:rPr>
          <w:lang w:val="fr-FR"/>
        </w:rPr>
        <w:t xml:space="preserve"> Écriture</w:t>
      </w:r>
      <w:r w:rsidR="001A552E">
        <w:rPr>
          <w:lang w:val="fr-FR"/>
        </w:rPr>
        <w:t>s</w:t>
      </w:r>
      <w:r>
        <w:rPr>
          <w:lang w:val="fr-FR"/>
        </w:rPr>
        <w:t xml:space="preserve"> </w:t>
      </w:r>
      <w:r w:rsidRPr="00D45525">
        <w:rPr>
          <w:lang w:val="fr-FR"/>
        </w:rPr>
        <w:t xml:space="preserve">vous </w:t>
      </w:r>
      <w:r w:rsidR="00D21459">
        <w:rPr>
          <w:lang w:val="fr-FR"/>
        </w:rPr>
        <w:t>ont-elles</w:t>
      </w:r>
      <w:r w:rsidRPr="00D45525">
        <w:rPr>
          <w:lang w:val="fr-FR"/>
        </w:rPr>
        <w:t xml:space="preserve"> aidé à éviter le mal ?</w:t>
      </w:r>
      <w:r>
        <w:rPr>
          <w:lang w:val="fr-FR"/>
        </w:rPr>
        <w:t> »</w:t>
      </w:r>
    </w:p>
    <w:p w14:paraId="25CAD67A" w14:textId="77777777" w:rsidR="00521C25" w:rsidRPr="00D45525" w:rsidRDefault="00521C25" w:rsidP="00521C25">
      <w:pPr>
        <w:pStyle w:val="maintext0"/>
        <w:rPr>
          <w:lang w:val="fr-FR"/>
        </w:rPr>
      </w:pPr>
      <w:r w:rsidRPr="00D45525">
        <w:rPr>
          <w:b/>
          <w:bCs/>
          <w:lang w:val="fr-FR"/>
        </w:rPr>
        <w:t>Poésie ou chanson</w:t>
      </w:r>
      <w:r w:rsidRPr="00D45525">
        <w:rPr>
          <w:lang w:val="fr-FR"/>
        </w:rPr>
        <w:t xml:space="preserve">. Laissez plusieurs enfants </w:t>
      </w:r>
      <w:r>
        <w:rPr>
          <w:lang w:val="fr-FR"/>
        </w:rPr>
        <w:t>réciter</w:t>
      </w:r>
      <w:r w:rsidRPr="00D45525">
        <w:rPr>
          <w:lang w:val="fr-FR"/>
        </w:rPr>
        <w:t xml:space="preserve"> ou chanter </w:t>
      </w:r>
      <w:r>
        <w:rPr>
          <w:lang w:val="fr-FR"/>
        </w:rPr>
        <w:t>ces</w:t>
      </w:r>
      <w:r w:rsidRPr="00D45525">
        <w:rPr>
          <w:lang w:val="fr-FR"/>
        </w:rPr>
        <w:t xml:space="preserve"> </w:t>
      </w:r>
      <w:r>
        <w:rPr>
          <w:lang w:val="fr-FR"/>
        </w:rPr>
        <w:t xml:space="preserve">versets </w:t>
      </w:r>
      <w:r w:rsidRPr="00D45525">
        <w:rPr>
          <w:lang w:val="fr-FR"/>
        </w:rPr>
        <w:t>du psaume 119</w:t>
      </w:r>
      <w:r w:rsidR="00E85DBA">
        <w:rPr>
          <w:lang w:val="fr-FR"/>
        </w:rPr>
        <w:t xml:space="preserve"> : </w:t>
      </w:r>
      <w:r w:rsidRPr="00D45525">
        <w:rPr>
          <w:lang w:val="fr-FR"/>
        </w:rPr>
        <w:t>97, 103, 105, 111 et 112.</w:t>
      </w:r>
    </w:p>
    <w:p w14:paraId="7192BF1D" w14:textId="20DA6724" w:rsidR="00521C25" w:rsidRPr="00D45525" w:rsidRDefault="00521C25" w:rsidP="00C5073A">
      <w:pPr>
        <w:pStyle w:val="maintext0"/>
        <w:rPr>
          <w:lang w:val="fr-FR"/>
        </w:rPr>
      </w:pPr>
      <w:r w:rsidRPr="00E813BE">
        <w:rPr>
          <w:lang w:val="fr-FR"/>
        </w:rPr>
        <w:t>Laissez des</w:t>
      </w:r>
      <w:r w:rsidRPr="00D45525">
        <w:rPr>
          <w:b/>
          <w:bCs/>
          <w:lang w:val="fr-FR"/>
        </w:rPr>
        <w:t xml:space="preserve"> enfants plus âgés </w:t>
      </w:r>
      <w:r w:rsidRPr="00E813BE">
        <w:rPr>
          <w:lang w:val="fr-FR"/>
        </w:rPr>
        <w:t>écrire</w:t>
      </w:r>
      <w:r w:rsidRPr="00D45525">
        <w:rPr>
          <w:lang w:val="fr-FR"/>
        </w:rPr>
        <w:t xml:space="preserve"> </w:t>
      </w:r>
      <w:r w:rsidR="00C5073A">
        <w:rPr>
          <w:lang w:val="fr-FR"/>
        </w:rPr>
        <w:t>un poème</w:t>
      </w:r>
      <w:r w:rsidRPr="00D45525">
        <w:rPr>
          <w:lang w:val="fr-FR"/>
        </w:rPr>
        <w:t xml:space="preserve"> ou une chanson qui emploient </w:t>
      </w:r>
      <w:r w:rsidR="00D21459">
        <w:rPr>
          <w:lang w:val="fr-FR"/>
        </w:rPr>
        <w:t>les mots</w:t>
      </w:r>
      <w:r>
        <w:rPr>
          <w:lang w:val="fr-FR"/>
        </w:rPr>
        <w:t xml:space="preserve"> de </w:t>
      </w:r>
      <w:r w:rsidRPr="00D45525">
        <w:rPr>
          <w:lang w:val="fr-FR"/>
        </w:rPr>
        <w:t xml:space="preserve">Jésus </w:t>
      </w:r>
      <w:r>
        <w:rPr>
          <w:lang w:val="fr-FR"/>
        </w:rPr>
        <w:t xml:space="preserve">tirés de </w:t>
      </w:r>
      <w:r w:rsidRPr="00D45525">
        <w:rPr>
          <w:lang w:val="fr-FR"/>
        </w:rPr>
        <w:t>Matthieu 4</w:t>
      </w:r>
      <w:r w:rsidR="00E85DBA">
        <w:rPr>
          <w:lang w:val="fr-FR"/>
        </w:rPr>
        <w:t xml:space="preserve"> : </w:t>
      </w:r>
      <w:r w:rsidRPr="00D45525">
        <w:rPr>
          <w:lang w:val="fr-FR"/>
        </w:rPr>
        <w:t>4.</w:t>
      </w:r>
    </w:p>
    <w:p w14:paraId="25BAAF9A" w14:textId="104F315D" w:rsidR="00521C25" w:rsidRPr="00D45525" w:rsidRDefault="00521C25" w:rsidP="00521C25">
      <w:pPr>
        <w:pStyle w:val="maintext0"/>
        <w:rPr>
          <w:lang w:val="fr-FR"/>
        </w:rPr>
      </w:pPr>
      <w:r w:rsidRPr="00D45525">
        <w:rPr>
          <w:b/>
          <w:bCs/>
          <w:lang w:val="fr-FR"/>
        </w:rPr>
        <w:t xml:space="preserve">Apprenez par </w:t>
      </w:r>
      <w:r w:rsidR="00F06F02" w:rsidRPr="00D45525">
        <w:rPr>
          <w:b/>
          <w:bCs/>
          <w:lang w:val="fr-FR"/>
        </w:rPr>
        <w:t>cœur</w:t>
      </w:r>
      <w:r w:rsidRPr="00D45525">
        <w:rPr>
          <w:lang w:val="fr-FR"/>
        </w:rPr>
        <w:t xml:space="preserve"> ensemble 2</w:t>
      </w:r>
      <w:r>
        <w:rPr>
          <w:lang w:val="fr-FR"/>
        </w:rPr>
        <w:t> </w:t>
      </w:r>
      <w:r w:rsidRPr="00D45525">
        <w:rPr>
          <w:lang w:val="fr-FR"/>
        </w:rPr>
        <w:t>Timothée 2</w:t>
      </w:r>
      <w:r w:rsidR="00E85DBA">
        <w:rPr>
          <w:lang w:val="fr-FR"/>
        </w:rPr>
        <w:t xml:space="preserve"> : </w:t>
      </w:r>
      <w:r w:rsidRPr="00D45525">
        <w:rPr>
          <w:lang w:val="fr-FR"/>
        </w:rPr>
        <w:t>15.</w:t>
      </w:r>
    </w:p>
    <w:p w14:paraId="3A7B0F81" w14:textId="1F898031" w:rsidR="00B328EF" w:rsidRPr="00F06F02" w:rsidRDefault="00521C25" w:rsidP="00F06F02">
      <w:pPr>
        <w:pStyle w:val="maintext0"/>
        <w:rPr>
          <w:lang w:val="fr-FR"/>
        </w:rPr>
      </w:pPr>
      <w:r w:rsidRPr="00D45525">
        <w:rPr>
          <w:b/>
          <w:bCs/>
          <w:lang w:val="fr-FR"/>
        </w:rPr>
        <w:t>Prière</w:t>
      </w:r>
      <w:r w:rsidRPr="00D45525">
        <w:rPr>
          <w:lang w:val="fr-FR"/>
        </w:rPr>
        <w:t xml:space="preserve">. </w:t>
      </w:r>
      <w:r>
        <w:rPr>
          <w:lang w:val="fr-FR"/>
        </w:rPr>
        <w:t>« Père,</w:t>
      </w:r>
      <w:r w:rsidR="00D21459">
        <w:rPr>
          <w:lang w:val="fr-FR"/>
        </w:rPr>
        <w:t xml:space="preserve"> </w:t>
      </w:r>
      <w:r>
        <w:rPr>
          <w:lang w:val="fr-FR"/>
        </w:rPr>
        <w:t xml:space="preserve">tes paroles </w:t>
      </w:r>
      <w:r w:rsidRPr="00D45525">
        <w:rPr>
          <w:lang w:val="fr-FR"/>
        </w:rPr>
        <w:t xml:space="preserve">sont un trésor </w:t>
      </w:r>
      <w:r>
        <w:rPr>
          <w:lang w:val="fr-FR"/>
        </w:rPr>
        <w:t xml:space="preserve">pour </w:t>
      </w:r>
      <w:r w:rsidRPr="00D45525">
        <w:rPr>
          <w:lang w:val="fr-FR"/>
        </w:rPr>
        <w:t xml:space="preserve">nous. </w:t>
      </w:r>
      <w:r>
        <w:rPr>
          <w:lang w:val="fr-FR"/>
        </w:rPr>
        <w:t xml:space="preserve">Que ton </w:t>
      </w:r>
      <w:r w:rsidRPr="00D45525">
        <w:rPr>
          <w:lang w:val="fr-FR"/>
        </w:rPr>
        <w:t xml:space="preserve">Esprit </w:t>
      </w:r>
      <w:r>
        <w:rPr>
          <w:lang w:val="fr-FR"/>
        </w:rPr>
        <w:t xml:space="preserve">s’en serve pour </w:t>
      </w:r>
      <w:r w:rsidRPr="00D45525">
        <w:rPr>
          <w:lang w:val="fr-FR"/>
        </w:rPr>
        <w:t>nous protéger</w:t>
      </w:r>
      <w:r>
        <w:rPr>
          <w:lang w:val="fr-FR"/>
        </w:rPr>
        <w:t xml:space="preserve"> </w:t>
      </w:r>
      <w:r w:rsidR="00D21459">
        <w:rPr>
          <w:lang w:val="fr-FR"/>
        </w:rPr>
        <w:t>de</w:t>
      </w:r>
      <w:r>
        <w:rPr>
          <w:lang w:val="fr-FR"/>
        </w:rPr>
        <w:t xml:space="preserve"> la tentation et </w:t>
      </w:r>
      <w:r w:rsidR="00D21459">
        <w:rPr>
          <w:lang w:val="fr-FR"/>
        </w:rPr>
        <w:t>du</w:t>
      </w:r>
      <w:r>
        <w:rPr>
          <w:lang w:val="fr-FR"/>
        </w:rPr>
        <w:t xml:space="preserve"> mal. »</w:t>
      </w:r>
    </w:p>
    <w:sectPr w:rsidR="00B328EF" w:rsidRPr="00F06F02" w:rsidSect="00F06F02">
      <w:headerReference w:type="default" r:id="rId11"/>
      <w:footerReference w:type="even" r:id="rId12"/>
      <w:footerReference w:type="default" r:id="rId13"/>
      <w:pgSz w:w="8417" w:h="11909" w:orient="landscape" w:code="9"/>
      <w:pgMar w:top="1080" w:right="720" w:bottom="1080" w:left="720" w:header="504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EDCDA" w14:textId="77777777" w:rsidR="00213CA9" w:rsidRDefault="00213CA9">
      <w:r>
        <w:separator/>
      </w:r>
    </w:p>
  </w:endnote>
  <w:endnote w:type="continuationSeparator" w:id="0">
    <w:p w14:paraId="60ECD12D" w14:textId="77777777" w:rsidR="00213CA9" w:rsidRDefault="0021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0B5AD" w14:textId="77777777" w:rsidR="00E31F46" w:rsidRDefault="00E31F46" w:rsidP="00752C0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0F693C0" w14:textId="77777777" w:rsidR="00E31F46" w:rsidRDefault="00E31F4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A9E75" w14:textId="6AF372E0" w:rsidR="00D45525" w:rsidRPr="00D45525" w:rsidRDefault="00F06F02" w:rsidP="00D45525">
    <w:pPr>
      <w:pStyle w:val="En-tte"/>
      <w:rPr>
        <w:rFonts w:cs="Arial"/>
        <w:lang w:val="fr-FR"/>
      </w:rPr>
    </w:pPr>
    <w:r w:rsidRPr="00F06F02">
      <w:rPr>
        <w:rFonts w:cs="Arial"/>
        <w:b w:val="0"/>
        <w:bCs/>
        <w:lang w:val="fr-FR"/>
      </w:rPr>
      <w:t>Révisé en février 2010</w:t>
    </w:r>
    <w:r w:rsidRPr="00F06F02">
      <w:rPr>
        <w:rFonts w:cs="Arial"/>
        <w:b w:val="0"/>
        <w:bCs/>
        <w:lang w:val="fr-FR"/>
      </w:rPr>
      <w:br/>
    </w:r>
    <w:r w:rsidR="00D45525" w:rsidRPr="00D45525">
      <w:rPr>
        <w:rFonts w:cs="Arial"/>
        <w:lang w:val="fr-FR"/>
      </w:rPr>
      <w:t>Té</w:t>
    </w:r>
    <w:r w:rsidR="00D45525">
      <w:rPr>
        <w:rFonts w:cs="Arial"/>
        <w:lang w:val="fr-FR"/>
      </w:rPr>
      <w:t>léc</w:t>
    </w:r>
    <w:r w:rsidR="00D45525" w:rsidRPr="00D45525">
      <w:rPr>
        <w:rFonts w:cs="Arial"/>
        <w:lang w:val="fr-FR"/>
      </w:rPr>
      <w:t>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44539" w14:textId="77777777" w:rsidR="00213CA9" w:rsidRDefault="00213CA9">
      <w:r>
        <w:separator/>
      </w:r>
    </w:p>
  </w:footnote>
  <w:footnote w:type="continuationSeparator" w:id="0">
    <w:p w14:paraId="2C7E159C" w14:textId="77777777" w:rsidR="00213CA9" w:rsidRDefault="00213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0E2D8" w14:textId="77777777" w:rsidR="00B328EF" w:rsidRPr="00D45525" w:rsidRDefault="00B328EF" w:rsidP="00FB26B7">
    <w:pPr>
      <w:pStyle w:val="En-tte"/>
      <w:rPr>
        <w:rFonts w:cs="Arial"/>
        <w:lang w:val="fr-FR"/>
      </w:rPr>
    </w:pPr>
    <w:r w:rsidRPr="00D45525">
      <w:rPr>
        <w:rFonts w:cs="Arial"/>
        <w:lang w:val="fr-FR"/>
      </w:rPr>
      <w:t>Paul-Timot</w:t>
    </w:r>
    <w:r w:rsidR="00D45525">
      <w:rPr>
        <w:rFonts w:cs="Arial"/>
        <w:lang w:val="fr-FR"/>
      </w:rPr>
      <w:t>h</w:t>
    </w:r>
    <w:r w:rsidR="00D45525" w:rsidRPr="00D45525">
      <w:rPr>
        <w:rFonts w:cs="Arial"/>
        <w:lang w:val="fr-FR"/>
      </w:rPr>
      <w:t>ée —</w:t>
    </w:r>
    <w:r w:rsidRPr="00D45525">
      <w:rPr>
        <w:rFonts w:cs="Arial"/>
        <w:lang w:val="fr-FR"/>
      </w:rPr>
      <w:t xml:space="preserve"> </w:t>
    </w:r>
    <w:r w:rsidR="00D45525" w:rsidRPr="00D45525">
      <w:rPr>
        <w:rFonts w:cs="Arial"/>
        <w:lang w:val="fr-FR"/>
      </w:rPr>
      <w:t xml:space="preserve">Étude pour enfants </w:t>
    </w:r>
    <w:r w:rsidRPr="00D45525">
      <w:rPr>
        <w:rFonts w:cs="Arial"/>
        <w:lang w:val="fr-FR"/>
      </w:rPr>
      <w:t>—</w:t>
    </w:r>
    <w:r w:rsidR="00D45525" w:rsidRPr="00D45525">
      <w:rPr>
        <w:rFonts w:cs="Arial"/>
        <w:lang w:val="fr-FR"/>
      </w:rPr>
      <w:t xml:space="preserve"> Assurance</w:t>
    </w:r>
    <w:r w:rsidRPr="00D45525">
      <w:rPr>
        <w:rFonts w:cs="Arial"/>
        <w:lang w:val="fr-FR"/>
      </w:rPr>
      <w:t xml:space="preserve"> &amp; C</w:t>
    </w:r>
    <w:r w:rsidR="00D45525" w:rsidRPr="00D45525">
      <w:rPr>
        <w:rFonts w:cs="Arial"/>
        <w:lang w:val="fr-FR"/>
      </w:rPr>
      <w:t>onseils</w:t>
    </w:r>
    <w:r w:rsidRPr="00D45525">
      <w:rPr>
        <w:rFonts w:cs="Arial"/>
        <w:lang w:val="fr-FR"/>
      </w:rPr>
      <w:t xml:space="preserve"> </w:t>
    </w:r>
    <w:r w:rsidRPr="00D45525">
      <w:rPr>
        <w:rFonts w:cs="Arial"/>
      </w:rPr>
      <w:fldChar w:fldCharType="begin"/>
    </w:r>
    <w:r w:rsidRPr="00D45525">
      <w:rPr>
        <w:rFonts w:cs="Arial"/>
        <w:lang w:val="fr-FR"/>
      </w:rPr>
      <w:instrText xml:space="preserve"> PAGE </w:instrText>
    </w:r>
    <w:r w:rsidRPr="00D45525">
      <w:rPr>
        <w:rFonts w:cs="Arial"/>
      </w:rPr>
      <w:fldChar w:fldCharType="separate"/>
    </w:r>
    <w:r w:rsidR="00D45F04">
      <w:rPr>
        <w:rFonts w:cs="Arial"/>
        <w:noProof/>
        <w:lang w:val="fr-FR"/>
      </w:rPr>
      <w:t>4</w:t>
    </w:r>
    <w:r w:rsidRPr="00D45525">
      <w:rPr>
        <w:rFonts w:cs="Arial"/>
      </w:rPr>
      <w:fldChar w:fldCharType="end"/>
    </w:r>
    <w:r w:rsidRPr="00D45525">
      <w:rPr>
        <w:rFonts w:cs="Arial"/>
        <w:lang w:val="fr-FR"/>
      </w:rPr>
      <w:t xml:space="preserve"> </w:t>
    </w:r>
    <w:proofErr w:type="spellStart"/>
    <w:r w:rsidR="00FB26B7" w:rsidRPr="00FB26B7">
      <w:rPr>
        <w:rFonts w:cs="Arial"/>
        <w:bCs/>
        <w:lang w:val="en-GB"/>
      </w:rPr>
      <w:t>sur</w:t>
    </w:r>
    <w:proofErr w:type="spellEnd"/>
    <w:r w:rsidRPr="00D45525">
      <w:rPr>
        <w:rFonts w:cs="Arial"/>
        <w:lang w:val="fr-FR"/>
      </w:rPr>
      <w:t xml:space="preserve"> </w:t>
    </w:r>
    <w:r w:rsidRPr="00D45525">
      <w:rPr>
        <w:rFonts w:cs="Arial"/>
      </w:rPr>
      <w:fldChar w:fldCharType="begin"/>
    </w:r>
    <w:r w:rsidRPr="00D45525">
      <w:rPr>
        <w:rFonts w:cs="Arial"/>
        <w:lang w:val="fr-FR"/>
      </w:rPr>
      <w:instrText xml:space="preserve"> NUMPAGES </w:instrText>
    </w:r>
    <w:r w:rsidRPr="00D45525">
      <w:rPr>
        <w:rFonts w:cs="Arial"/>
      </w:rPr>
      <w:fldChar w:fldCharType="separate"/>
    </w:r>
    <w:r w:rsidR="00D45F04">
      <w:rPr>
        <w:rFonts w:cs="Arial"/>
        <w:noProof/>
        <w:lang w:val="fr-FR"/>
      </w:rPr>
      <w:t>4</w:t>
    </w:r>
    <w:r w:rsidRPr="00D45525">
      <w:rPr>
        <w:rFonts w:cs="Ari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7C41"/>
    <w:multiLevelType w:val="hybridMultilevel"/>
    <w:tmpl w:val="8EB05C60"/>
    <w:lvl w:ilvl="0" w:tplc="4E9E5436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E06FBA"/>
    <w:multiLevelType w:val="hybridMultilevel"/>
    <w:tmpl w:val="29E0C76A"/>
    <w:lvl w:ilvl="0" w:tplc="19E4BCDC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4532C"/>
    <w:rsid w:val="00057A0D"/>
    <w:rsid w:val="00066D18"/>
    <w:rsid w:val="000D09FA"/>
    <w:rsid w:val="0012030E"/>
    <w:rsid w:val="00120E92"/>
    <w:rsid w:val="00133A55"/>
    <w:rsid w:val="00160639"/>
    <w:rsid w:val="00176E09"/>
    <w:rsid w:val="00195E94"/>
    <w:rsid w:val="001A552E"/>
    <w:rsid w:val="001C652D"/>
    <w:rsid w:val="001C66CB"/>
    <w:rsid w:val="001E4836"/>
    <w:rsid w:val="00213CA9"/>
    <w:rsid w:val="00231E46"/>
    <w:rsid w:val="002632DB"/>
    <w:rsid w:val="00271F11"/>
    <w:rsid w:val="002A2497"/>
    <w:rsid w:val="002D5A7D"/>
    <w:rsid w:val="00301B31"/>
    <w:rsid w:val="003334BF"/>
    <w:rsid w:val="003771F4"/>
    <w:rsid w:val="003A1956"/>
    <w:rsid w:val="003B687B"/>
    <w:rsid w:val="003C6653"/>
    <w:rsid w:val="003E5304"/>
    <w:rsid w:val="003F2707"/>
    <w:rsid w:val="004029C8"/>
    <w:rsid w:val="0041439B"/>
    <w:rsid w:val="00432E2C"/>
    <w:rsid w:val="00445423"/>
    <w:rsid w:val="00482BD0"/>
    <w:rsid w:val="00491DF0"/>
    <w:rsid w:val="004B390D"/>
    <w:rsid w:val="004D14A8"/>
    <w:rsid w:val="004D3D4D"/>
    <w:rsid w:val="004D7D19"/>
    <w:rsid w:val="00521C25"/>
    <w:rsid w:val="005244ED"/>
    <w:rsid w:val="005367A8"/>
    <w:rsid w:val="0054193F"/>
    <w:rsid w:val="00550B60"/>
    <w:rsid w:val="00561309"/>
    <w:rsid w:val="0056324C"/>
    <w:rsid w:val="005647EF"/>
    <w:rsid w:val="005D6EE3"/>
    <w:rsid w:val="005E4E00"/>
    <w:rsid w:val="00601953"/>
    <w:rsid w:val="00655E36"/>
    <w:rsid w:val="00660536"/>
    <w:rsid w:val="006670E4"/>
    <w:rsid w:val="00673D81"/>
    <w:rsid w:val="0068550C"/>
    <w:rsid w:val="00691A29"/>
    <w:rsid w:val="006D7B4B"/>
    <w:rsid w:val="00721971"/>
    <w:rsid w:val="007232B7"/>
    <w:rsid w:val="00736558"/>
    <w:rsid w:val="00743C5D"/>
    <w:rsid w:val="00752C06"/>
    <w:rsid w:val="00766324"/>
    <w:rsid w:val="00775905"/>
    <w:rsid w:val="007A1166"/>
    <w:rsid w:val="007A54A3"/>
    <w:rsid w:val="00816071"/>
    <w:rsid w:val="00861660"/>
    <w:rsid w:val="0088221D"/>
    <w:rsid w:val="0089318C"/>
    <w:rsid w:val="008B70EC"/>
    <w:rsid w:val="008C740C"/>
    <w:rsid w:val="008D2483"/>
    <w:rsid w:val="008F33C9"/>
    <w:rsid w:val="008F5B4A"/>
    <w:rsid w:val="00911D41"/>
    <w:rsid w:val="00941628"/>
    <w:rsid w:val="009624F7"/>
    <w:rsid w:val="0096324C"/>
    <w:rsid w:val="00976FF3"/>
    <w:rsid w:val="009A7B68"/>
    <w:rsid w:val="009C0DD3"/>
    <w:rsid w:val="009C443A"/>
    <w:rsid w:val="009C7292"/>
    <w:rsid w:val="009E7B0C"/>
    <w:rsid w:val="009F416A"/>
    <w:rsid w:val="00A11755"/>
    <w:rsid w:val="00A30861"/>
    <w:rsid w:val="00A40183"/>
    <w:rsid w:val="00A53C77"/>
    <w:rsid w:val="00A541DC"/>
    <w:rsid w:val="00A74533"/>
    <w:rsid w:val="00A828D8"/>
    <w:rsid w:val="00A839CD"/>
    <w:rsid w:val="00A92EE8"/>
    <w:rsid w:val="00AC1B6D"/>
    <w:rsid w:val="00AC45C0"/>
    <w:rsid w:val="00AC67E7"/>
    <w:rsid w:val="00AD1EAE"/>
    <w:rsid w:val="00AE06FA"/>
    <w:rsid w:val="00AF6E6B"/>
    <w:rsid w:val="00B306DE"/>
    <w:rsid w:val="00B328EF"/>
    <w:rsid w:val="00B840E7"/>
    <w:rsid w:val="00B93CF8"/>
    <w:rsid w:val="00BF2935"/>
    <w:rsid w:val="00BF31EC"/>
    <w:rsid w:val="00C31119"/>
    <w:rsid w:val="00C32E77"/>
    <w:rsid w:val="00C5073A"/>
    <w:rsid w:val="00C6565D"/>
    <w:rsid w:val="00C87F3F"/>
    <w:rsid w:val="00C91DFD"/>
    <w:rsid w:val="00CA1B81"/>
    <w:rsid w:val="00D017BB"/>
    <w:rsid w:val="00D21459"/>
    <w:rsid w:val="00D269E4"/>
    <w:rsid w:val="00D313FA"/>
    <w:rsid w:val="00D45525"/>
    <w:rsid w:val="00D45F04"/>
    <w:rsid w:val="00D62180"/>
    <w:rsid w:val="00D71623"/>
    <w:rsid w:val="00D83402"/>
    <w:rsid w:val="00D90B18"/>
    <w:rsid w:val="00DA135B"/>
    <w:rsid w:val="00DA3760"/>
    <w:rsid w:val="00DF2FEB"/>
    <w:rsid w:val="00E171C2"/>
    <w:rsid w:val="00E22395"/>
    <w:rsid w:val="00E31F46"/>
    <w:rsid w:val="00E60241"/>
    <w:rsid w:val="00E640CF"/>
    <w:rsid w:val="00E813BE"/>
    <w:rsid w:val="00E821C3"/>
    <w:rsid w:val="00E85DBA"/>
    <w:rsid w:val="00E867C8"/>
    <w:rsid w:val="00E92AEA"/>
    <w:rsid w:val="00E93146"/>
    <w:rsid w:val="00EB0B4E"/>
    <w:rsid w:val="00EE4ED4"/>
    <w:rsid w:val="00F06F02"/>
    <w:rsid w:val="00F2710C"/>
    <w:rsid w:val="00F648D4"/>
    <w:rsid w:val="00F64C53"/>
    <w:rsid w:val="00FB26B7"/>
    <w:rsid w:val="00FC1CB1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A1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Titre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BF31EC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F06F02"/>
    <w:pPr>
      <w:numPr>
        <w:numId w:val="2"/>
      </w:numPr>
      <w:spacing w:before="0"/>
    </w:pPr>
  </w:style>
  <w:style w:type="table" w:styleId="Grilledutableau">
    <w:name w:val="Table Grid"/>
    <w:basedOn w:val="TableauNormal"/>
    <w:rsid w:val="004D1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DF2FEB"/>
    <w:rPr>
      <w:color w:val="0000FF"/>
      <w:u w:val="single"/>
    </w:rPr>
  </w:style>
  <w:style w:type="paragraph" w:customStyle="1" w:styleId="maintext0">
    <w:name w:val="maintext"/>
    <w:basedOn w:val="Normal"/>
    <w:rsid w:val="00D45525"/>
    <w:pPr>
      <w:spacing w:before="120"/>
      <w:ind w:firstLine="360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D45525"/>
    <w:pPr>
      <w:spacing w:before="120" w:after="20"/>
      <w:ind w:left="360" w:hanging="360"/>
    </w:pPr>
    <w:rPr>
      <w:rFonts w:eastAsia="SimSun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68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Titre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BF31EC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F06F02"/>
    <w:pPr>
      <w:numPr>
        <w:numId w:val="2"/>
      </w:numPr>
      <w:spacing w:before="0"/>
    </w:pPr>
  </w:style>
  <w:style w:type="table" w:styleId="Grilledutableau">
    <w:name w:val="Table Grid"/>
    <w:basedOn w:val="TableauNormal"/>
    <w:rsid w:val="004D1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DF2FEB"/>
    <w:rPr>
      <w:color w:val="0000FF"/>
      <w:u w:val="single"/>
    </w:rPr>
  </w:style>
  <w:style w:type="paragraph" w:customStyle="1" w:styleId="maintext0">
    <w:name w:val="maintext"/>
    <w:basedOn w:val="Normal"/>
    <w:rsid w:val="00D45525"/>
    <w:pPr>
      <w:spacing w:before="120"/>
      <w:ind w:firstLine="360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D45525"/>
    <w:pPr>
      <w:spacing w:before="120" w:after="20"/>
      <w:ind w:left="360" w:hanging="360"/>
    </w:pPr>
    <w:rPr>
      <w:rFonts w:eastAsia="SimSun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68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54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Jesus' Resurrection, Turning Point of </vt:lpstr>
      <vt:lpstr>Jesus' Resurrection, Turning Point of </vt:lpstr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Associé</cp:lastModifiedBy>
  <cp:revision>6</cp:revision>
  <cp:lastPrinted>2010-03-07T03:37:00Z</cp:lastPrinted>
  <dcterms:created xsi:type="dcterms:W3CDTF">2010-02-23T01:23:00Z</dcterms:created>
  <dcterms:modified xsi:type="dcterms:W3CDTF">2010-03-07T03:37:00Z</dcterms:modified>
</cp:coreProperties>
</file>