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5DD1" w14:textId="77777777" w:rsidR="00134151" w:rsidRPr="00433836" w:rsidRDefault="00134151" w:rsidP="00134151">
      <w:pPr>
        <w:spacing w:before="240"/>
        <w:jc w:val="center"/>
        <w:rPr>
          <w:rFonts w:eastAsia="SimSun"/>
          <w:szCs w:val="24"/>
          <w:lang w:val="fr-FR" w:eastAsia="zh-CN"/>
        </w:rPr>
      </w:pPr>
      <w:r w:rsidRPr="00433836">
        <w:rPr>
          <w:rFonts w:ascii="Arial" w:eastAsia="SimSun" w:hAnsi="Arial" w:cs="Arial"/>
          <w:b/>
          <w:bCs/>
          <w:sz w:val="32"/>
          <w:szCs w:val="32"/>
          <w:lang w:val="fr-FR" w:eastAsia="zh-CN"/>
        </w:rPr>
        <w:t>Jacob a vu dans le ciel</w:t>
      </w:r>
    </w:p>
    <w:p w14:paraId="1370DD2A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Prière</w:t>
      </w:r>
      <w:r w:rsidRPr="00433836">
        <w:rPr>
          <w:rFonts w:eastAsia="SimSun"/>
          <w:szCs w:val="24"/>
          <w:lang w:val="fr-FR" w:eastAsia="zh-CN"/>
        </w:rPr>
        <w:t>. « Cher Seigneur, veuille aider les enfants à apprécier les aventures et les leçons des patriarches antiques d</w:t>
      </w:r>
      <w:r w:rsidR="00F6540E">
        <w:rPr>
          <w:rFonts w:eastAsia="SimSun"/>
          <w:szCs w:val="24"/>
          <w:lang w:val="fr-FR" w:eastAsia="zh-CN"/>
        </w:rPr>
        <w:t>e l’</w:t>
      </w:r>
      <w:r w:rsidRPr="00433836">
        <w:rPr>
          <w:rFonts w:eastAsia="SimSun"/>
          <w:szCs w:val="24"/>
          <w:lang w:val="fr-FR" w:eastAsia="zh-CN"/>
        </w:rPr>
        <w:t xml:space="preserve">Ancien </w:t>
      </w:r>
      <w:r w:rsidR="00F6540E" w:rsidRPr="00433836">
        <w:rPr>
          <w:rFonts w:eastAsia="SimSun"/>
          <w:szCs w:val="24"/>
          <w:lang w:val="fr-FR" w:eastAsia="zh-CN"/>
        </w:rPr>
        <w:t>Testament</w:t>
      </w:r>
      <w:r w:rsidRPr="00433836">
        <w:rPr>
          <w:rFonts w:eastAsia="SimSun"/>
          <w:szCs w:val="24"/>
          <w:lang w:val="fr-FR" w:eastAsia="zh-CN"/>
        </w:rPr>
        <w:t>. »</w:t>
      </w:r>
    </w:p>
    <w:p w14:paraId="6BE15D9C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 xml:space="preserve">Choisissez de ces </w:t>
      </w:r>
      <w:r w:rsidRPr="00433836">
        <w:rPr>
          <w:rFonts w:eastAsia="SimSun"/>
          <w:b/>
          <w:bCs/>
          <w:szCs w:val="24"/>
          <w:lang w:val="fr-FR" w:eastAsia="zh-CN"/>
        </w:rPr>
        <w:t>activités</w:t>
      </w:r>
      <w:r w:rsidRPr="00433836">
        <w:rPr>
          <w:rFonts w:eastAsia="SimSun"/>
          <w:szCs w:val="24"/>
          <w:lang w:val="fr-FR" w:eastAsia="zh-CN"/>
        </w:rPr>
        <w:t xml:space="preserve"> pour enfants </w:t>
      </w:r>
      <w:r w:rsidR="00947241" w:rsidRPr="00433836">
        <w:rPr>
          <w:rFonts w:eastAsia="SimSun"/>
          <w:szCs w:val="24"/>
          <w:lang w:val="fr-FR" w:eastAsia="zh-CN"/>
        </w:rPr>
        <w:t xml:space="preserve">celles </w:t>
      </w:r>
      <w:r w:rsidRPr="00433836">
        <w:rPr>
          <w:rFonts w:eastAsia="SimSun"/>
          <w:szCs w:val="24"/>
          <w:lang w:val="fr-FR" w:eastAsia="zh-CN"/>
        </w:rPr>
        <w:t>qui conviennent à</w:t>
      </w:r>
      <w:r w:rsidRPr="00433836">
        <w:rPr>
          <w:rFonts w:eastAsia="SimSun"/>
          <w:b/>
          <w:bCs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leur</w:t>
      </w:r>
      <w:r w:rsidR="00F6540E">
        <w:rPr>
          <w:rFonts w:eastAsia="SimSun"/>
          <w:szCs w:val="24"/>
          <w:lang w:val="fr-FR" w:eastAsia="zh-CN"/>
        </w:rPr>
        <w:t xml:space="preserve"> âge</w:t>
      </w:r>
      <w:r w:rsidRPr="00433836">
        <w:rPr>
          <w:rFonts w:eastAsia="SimSun"/>
          <w:szCs w:val="24"/>
          <w:lang w:val="fr-FR" w:eastAsia="zh-CN"/>
        </w:rPr>
        <w:t>.</w:t>
      </w:r>
    </w:p>
    <w:p w14:paraId="3FD12335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Jacob a rêvé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une échelle atteignant le ciel et</w:t>
      </w:r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 xml:space="preserve">des anges qui y montaient et descendaient (Genèse 28 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12).</w:t>
      </w:r>
    </w:p>
    <w:p w14:paraId="554073B5" w14:textId="2732DA35" w:rsidR="00134151" w:rsidRPr="00433836" w:rsidRDefault="005D5EA5" w:rsidP="00134151">
      <w:pPr>
        <w:jc w:val="center"/>
        <w:rPr>
          <w:rFonts w:eastAsia="SimSun"/>
          <w:szCs w:val="24"/>
          <w:lang w:val="fr-FR" w:eastAsia="zh-CN"/>
        </w:rPr>
      </w:pPr>
      <w:r>
        <w:rPr>
          <w:rFonts w:eastAsia="SimSun"/>
          <w:noProof/>
          <w:szCs w:val="24"/>
        </w:rPr>
        <w:drawing>
          <wp:inline distT="0" distB="0" distL="0" distR="0" wp14:editId="3E39531B">
            <wp:extent cx="1946366" cy="2602926"/>
            <wp:effectExtent l="0" t="0" r="0" b="0"/>
            <wp:docPr id="1" name="Imag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59" cy="260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4A3BD39" w14:textId="77777777" w:rsidR="00947241" w:rsidRPr="00433836" w:rsidRDefault="00947241" w:rsidP="00134151">
      <w:pPr>
        <w:jc w:val="center"/>
        <w:rPr>
          <w:rFonts w:eastAsia="SimSun"/>
          <w:szCs w:val="24"/>
          <w:lang w:val="fr-FR" w:eastAsia="zh-CN"/>
        </w:rPr>
      </w:pPr>
    </w:p>
    <w:p w14:paraId="389EFEB6" w14:textId="77777777" w:rsidR="00134151" w:rsidRPr="00433836" w:rsidRDefault="00134151" w:rsidP="00947241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Faites à un enfant plus âgé ou à un enseignant lire le récit de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 xml:space="preserve">échelle de Jacob </w:t>
      </w:r>
      <w:r w:rsidR="00947241" w:rsidRPr="00433836">
        <w:rPr>
          <w:rFonts w:eastAsia="SimSun"/>
          <w:szCs w:val="24"/>
          <w:lang w:val="fr-FR" w:eastAsia="zh-CN"/>
        </w:rPr>
        <w:t>en</w:t>
      </w:r>
      <w:r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b/>
          <w:bCs/>
          <w:szCs w:val="24"/>
          <w:lang w:val="fr-FR" w:eastAsia="zh-CN"/>
        </w:rPr>
        <w:t xml:space="preserve">Genèse 28 </w:t>
      </w:r>
      <w:r w:rsidR="00F6540E">
        <w:rPr>
          <w:rFonts w:eastAsia="SimSun"/>
          <w:b/>
          <w:bCs/>
          <w:szCs w:val="24"/>
          <w:lang w:val="fr-FR" w:eastAsia="zh-CN"/>
        </w:rPr>
        <w:t xml:space="preserve">: </w:t>
      </w:r>
      <w:r w:rsidRPr="00433836">
        <w:rPr>
          <w:rFonts w:eastAsia="SimSun"/>
          <w:b/>
          <w:bCs/>
          <w:szCs w:val="24"/>
          <w:lang w:val="fr-FR" w:eastAsia="zh-CN"/>
        </w:rPr>
        <w:t>10-22</w:t>
      </w:r>
      <w:r w:rsidRPr="00433836">
        <w:rPr>
          <w:rFonts w:eastAsia="SimSun"/>
          <w:szCs w:val="24"/>
          <w:lang w:val="fr-FR" w:eastAsia="zh-CN"/>
        </w:rPr>
        <w:t xml:space="preserve">. </w:t>
      </w:r>
      <w:r w:rsidR="00947241" w:rsidRPr="00433836">
        <w:rPr>
          <w:rFonts w:eastAsia="SimSun"/>
          <w:szCs w:val="24"/>
          <w:lang w:val="fr-FR" w:eastAsia="zh-CN"/>
        </w:rPr>
        <w:t>Ce texte</w:t>
      </w:r>
      <w:r w:rsidRPr="00433836">
        <w:rPr>
          <w:rFonts w:eastAsia="SimSun"/>
          <w:szCs w:val="24"/>
          <w:lang w:val="fr-FR" w:eastAsia="zh-CN"/>
        </w:rPr>
        <w:t xml:space="preserve"> raconte comment Dieu s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est révélé à Jacob qui était un des ancêtres de la nation israélite.</w:t>
      </w:r>
    </w:p>
    <w:p w14:paraId="469E5F23" w14:textId="77777777" w:rsidR="00134151" w:rsidRPr="00433836" w:rsidRDefault="00134151" w:rsidP="00134151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Après avoir raconté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 xml:space="preserve">histoire, posez les </w:t>
      </w:r>
      <w:r w:rsidRPr="00433836">
        <w:rPr>
          <w:rFonts w:eastAsia="SimSun"/>
          <w:b/>
          <w:bCs/>
          <w:szCs w:val="24"/>
          <w:lang w:val="fr-FR" w:eastAsia="zh-CN"/>
        </w:rPr>
        <w:t xml:space="preserve">questions </w:t>
      </w:r>
      <w:r w:rsidRPr="00433836">
        <w:rPr>
          <w:rFonts w:eastAsia="SimSun"/>
          <w:szCs w:val="24"/>
          <w:lang w:val="fr-FR" w:eastAsia="zh-CN"/>
        </w:rPr>
        <w:t>suivantes</w:t>
      </w:r>
      <w:proofErr w:type="gramStart"/>
      <w:r w:rsidRPr="00433836">
        <w:rPr>
          <w:rFonts w:eastAsia="SimSun"/>
          <w:i/>
          <w:iCs/>
          <w:szCs w:val="24"/>
          <w:lang w:val="fr-FR" w:eastAsia="zh-CN"/>
        </w:rPr>
        <w:t>.[</w:t>
      </w:r>
      <w:proofErr w:type="gramEnd"/>
      <w:r w:rsidRPr="00433836">
        <w:rPr>
          <w:rFonts w:eastAsia="SimSun"/>
          <w:i/>
          <w:iCs/>
          <w:szCs w:val="24"/>
          <w:lang w:val="fr-FR" w:eastAsia="zh-CN"/>
        </w:rPr>
        <w:t>Une</w:t>
      </w:r>
      <w:r w:rsidR="00947241" w:rsidRPr="00433836">
        <w:rPr>
          <w:rFonts w:eastAsia="SimSun"/>
          <w:i/>
          <w:iCs/>
          <w:szCs w:val="24"/>
          <w:lang w:val="fr-FR" w:eastAsia="zh-CN"/>
        </w:rPr>
        <w:t xml:space="preserve"> </w:t>
      </w:r>
      <w:r w:rsidRPr="00433836">
        <w:rPr>
          <w:rFonts w:eastAsia="SimSun"/>
          <w:i/>
          <w:iCs/>
          <w:szCs w:val="24"/>
          <w:lang w:val="fr-FR" w:eastAsia="zh-CN"/>
        </w:rPr>
        <w:t>réponse apparaît après chaque question.]</w:t>
      </w:r>
    </w:p>
    <w:p w14:paraId="44B4A572" w14:textId="77777777" w:rsidR="00134151" w:rsidRPr="00433836" w:rsidRDefault="00134151" w:rsidP="00134151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Que Jacob a-t-</w:t>
      </w:r>
      <w:r w:rsidRPr="00433836">
        <w:rPr>
          <w:lang w:val="fr-FR"/>
        </w:rPr>
        <w:t>il</w:t>
      </w:r>
      <w:r w:rsidRPr="00433836">
        <w:rPr>
          <w:rFonts w:eastAsia="SimSun"/>
          <w:szCs w:val="24"/>
          <w:lang w:val="fr-FR" w:eastAsia="zh-CN"/>
        </w:rPr>
        <w:t xml:space="preserve"> employé comme</w:t>
      </w:r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 xml:space="preserve">oreiller en se reposant pendant son voyage ? </w:t>
      </w:r>
      <w:r w:rsidRPr="00433836">
        <w:rPr>
          <w:rFonts w:eastAsia="SimSun"/>
          <w:i/>
          <w:iCs/>
          <w:szCs w:val="24"/>
          <w:lang w:val="fr-FR" w:eastAsia="zh-CN"/>
        </w:rPr>
        <w:t>[Voir le verset 11]</w:t>
      </w:r>
    </w:p>
    <w:p w14:paraId="613BD72F" w14:textId="77777777" w:rsidR="00134151" w:rsidRPr="00433836" w:rsidRDefault="00134151" w:rsidP="00134151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lastRenderedPageBreak/>
        <w:t xml:space="preserve">De quoi Jacob a-t-il </w:t>
      </w:r>
      <w:r w:rsidRPr="00433836">
        <w:rPr>
          <w:lang w:val="fr-FR"/>
        </w:rPr>
        <w:t>rêvé</w:t>
      </w:r>
      <w:r w:rsidRPr="00433836">
        <w:rPr>
          <w:rFonts w:eastAsia="SimSun"/>
          <w:szCs w:val="24"/>
          <w:lang w:val="fr-FR" w:eastAsia="zh-CN"/>
        </w:rPr>
        <w:t xml:space="preserve"> ? </w:t>
      </w:r>
      <w:r w:rsidRPr="00433836">
        <w:rPr>
          <w:rFonts w:eastAsia="SimSun"/>
          <w:i/>
          <w:iCs/>
          <w:szCs w:val="24"/>
          <w:lang w:val="fr-FR" w:eastAsia="zh-CN"/>
        </w:rPr>
        <w:t>[Voir le verset 12]</w:t>
      </w:r>
    </w:p>
    <w:p w14:paraId="4FBB1EEF" w14:textId="77777777" w:rsidR="00134151" w:rsidRPr="00433836" w:rsidRDefault="00134151" w:rsidP="00F6540E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 xml:space="preserve">Que le seigneur a-t-il promis concernant le nombre de descendants </w:t>
      </w:r>
      <w:r w:rsidR="00F6540E">
        <w:rPr>
          <w:rFonts w:eastAsia="SimSun"/>
          <w:szCs w:val="24"/>
          <w:lang w:val="fr-FR" w:eastAsia="zh-CN"/>
        </w:rPr>
        <w:t>que</w:t>
      </w:r>
      <w:r w:rsidRPr="00433836">
        <w:rPr>
          <w:rFonts w:eastAsia="SimSun"/>
          <w:szCs w:val="24"/>
          <w:lang w:val="fr-FR" w:eastAsia="zh-CN"/>
        </w:rPr>
        <w:t xml:space="preserve"> Jacob </w:t>
      </w:r>
      <w:r w:rsidR="00F6540E">
        <w:rPr>
          <w:rFonts w:eastAsia="SimSun"/>
          <w:szCs w:val="24"/>
          <w:lang w:val="fr-FR" w:eastAsia="zh-CN"/>
        </w:rPr>
        <w:t>aurait </w:t>
      </w:r>
      <w:r w:rsidRPr="00433836">
        <w:rPr>
          <w:rFonts w:eastAsia="SimSun"/>
          <w:szCs w:val="24"/>
          <w:lang w:val="fr-FR" w:eastAsia="zh-CN"/>
        </w:rPr>
        <w:t xml:space="preserve">? </w:t>
      </w:r>
      <w:r w:rsidRPr="00433836">
        <w:rPr>
          <w:rFonts w:eastAsia="SimSun"/>
          <w:i/>
          <w:iCs/>
          <w:szCs w:val="24"/>
          <w:lang w:val="fr-FR" w:eastAsia="zh-CN"/>
        </w:rPr>
        <w:t>[Voir le verset 14]</w:t>
      </w:r>
    </w:p>
    <w:p w14:paraId="589E9023" w14:textId="77777777" w:rsidR="00134151" w:rsidRPr="00433836" w:rsidRDefault="00134151" w:rsidP="00F6540E">
      <w:pPr>
        <w:pStyle w:val="Maintextbullets"/>
        <w:spacing w:before="120" w:after="0"/>
        <w:rPr>
          <w:i/>
          <w:iCs/>
          <w:lang w:val="fr-FR"/>
        </w:rPr>
      </w:pPr>
      <w:r w:rsidRPr="00433836">
        <w:rPr>
          <w:rFonts w:eastAsia="SimSun"/>
          <w:szCs w:val="24"/>
          <w:lang w:val="fr-FR" w:eastAsia="zh-CN"/>
        </w:rPr>
        <w:t xml:space="preserve">Que le </w:t>
      </w:r>
      <w:r w:rsidRPr="00433836">
        <w:rPr>
          <w:lang w:val="fr-FR"/>
        </w:rPr>
        <w:t xml:space="preserve">Seigneur a-t-il dit serait une bénédiction </w:t>
      </w:r>
      <w:r w:rsidR="00F6540E">
        <w:rPr>
          <w:lang w:val="fr-FR"/>
        </w:rPr>
        <w:t>pour</w:t>
      </w:r>
      <w:r w:rsidRPr="00433836">
        <w:rPr>
          <w:lang w:val="fr-FR"/>
        </w:rPr>
        <w:t xml:space="preserve"> toutes les familles de la terre </w:t>
      </w:r>
      <w:r w:rsidRPr="00433836">
        <w:rPr>
          <w:i/>
          <w:iCs/>
          <w:lang w:val="fr-FR"/>
        </w:rPr>
        <w:t>? [Voir le verset 14]</w:t>
      </w:r>
    </w:p>
    <w:p w14:paraId="560C7C55" w14:textId="77777777" w:rsidR="00134151" w:rsidRPr="00433836" w:rsidRDefault="00134151" w:rsidP="00134151">
      <w:pPr>
        <w:pStyle w:val="Maintextbullets"/>
        <w:spacing w:before="120" w:after="0"/>
        <w:rPr>
          <w:lang w:val="fr-FR"/>
        </w:rPr>
      </w:pPr>
      <w:r w:rsidRPr="00433836">
        <w:rPr>
          <w:lang w:val="fr-FR"/>
        </w:rPr>
        <w:t xml:space="preserve">Que le Seigneur a-t-il assuré Jacob au sujet de son voyage ? </w:t>
      </w:r>
      <w:r w:rsidRPr="00433836">
        <w:rPr>
          <w:i/>
          <w:iCs/>
          <w:lang w:val="fr-FR"/>
        </w:rPr>
        <w:t>[Voir le vers 15]</w:t>
      </w:r>
    </w:p>
    <w:p w14:paraId="380ABF1E" w14:textId="77777777" w:rsidR="00134151" w:rsidRPr="00433836" w:rsidRDefault="00134151" w:rsidP="00433836">
      <w:pPr>
        <w:pStyle w:val="Maintextbullets"/>
        <w:spacing w:before="120" w:after="0"/>
        <w:rPr>
          <w:lang w:val="fr-FR"/>
        </w:rPr>
      </w:pPr>
      <w:r w:rsidRPr="00433836">
        <w:rPr>
          <w:lang w:val="fr-FR"/>
        </w:rPr>
        <w:t>Pourquoi Jacob avait-il peur lorsqu</w:t>
      </w:r>
      <w:r w:rsidR="00F6540E">
        <w:rPr>
          <w:lang w:val="fr-FR"/>
        </w:rPr>
        <w:t>’</w:t>
      </w:r>
      <w:r w:rsidRPr="00433836">
        <w:rPr>
          <w:lang w:val="fr-FR"/>
        </w:rPr>
        <w:t>il s</w:t>
      </w:r>
      <w:r w:rsidR="00F6540E">
        <w:rPr>
          <w:lang w:val="fr-FR"/>
        </w:rPr>
        <w:t>’</w:t>
      </w:r>
      <w:r w:rsidRPr="00433836">
        <w:rPr>
          <w:lang w:val="fr-FR"/>
        </w:rPr>
        <w:t xml:space="preserve">est réveillé ? </w:t>
      </w:r>
      <w:r w:rsidRPr="00433836">
        <w:rPr>
          <w:i/>
          <w:iCs/>
          <w:lang w:val="fr-FR"/>
        </w:rPr>
        <w:t>[Voir le verset 16</w:t>
      </w:r>
      <w:r w:rsidR="00433836">
        <w:rPr>
          <w:i/>
          <w:iCs/>
          <w:lang w:val="fr-FR"/>
        </w:rPr>
        <w:t xml:space="preserve"> à </w:t>
      </w:r>
      <w:r w:rsidRPr="00433836">
        <w:rPr>
          <w:i/>
          <w:iCs/>
          <w:lang w:val="fr-FR"/>
        </w:rPr>
        <w:t>17]</w:t>
      </w:r>
    </w:p>
    <w:p w14:paraId="0F52AD81" w14:textId="77777777" w:rsidR="00134151" w:rsidRPr="00433836" w:rsidRDefault="00134151" w:rsidP="00433836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lang w:val="fr-FR"/>
        </w:rPr>
        <w:t>À qui Jacob</w:t>
      </w:r>
      <w:r w:rsidRPr="00433836">
        <w:rPr>
          <w:rFonts w:eastAsia="SimSun"/>
          <w:szCs w:val="24"/>
          <w:lang w:val="fr-FR" w:eastAsia="zh-CN"/>
        </w:rPr>
        <w:t xml:space="preserve"> a-t-il promis de donner une dixième de tout ce Dieu lui donnerait ? </w:t>
      </w:r>
      <w:r w:rsidRPr="00433836">
        <w:rPr>
          <w:rFonts w:eastAsia="SimSun"/>
          <w:i/>
          <w:iCs/>
          <w:szCs w:val="24"/>
          <w:lang w:val="fr-FR" w:eastAsia="zh-CN"/>
        </w:rPr>
        <w:t>[Voir le verset 20</w:t>
      </w:r>
      <w:r w:rsidR="00433836">
        <w:rPr>
          <w:i/>
          <w:iCs/>
          <w:lang w:val="fr-FR"/>
        </w:rPr>
        <w:t xml:space="preserve"> à </w:t>
      </w:r>
      <w:r w:rsidRPr="00433836">
        <w:rPr>
          <w:rFonts w:eastAsia="SimSun"/>
          <w:i/>
          <w:iCs/>
          <w:szCs w:val="24"/>
          <w:lang w:val="fr-FR" w:eastAsia="zh-CN"/>
        </w:rPr>
        <w:t>22]</w:t>
      </w:r>
    </w:p>
    <w:p w14:paraId="71D6EBE7" w14:textId="77777777" w:rsidR="00134151" w:rsidRPr="00433836" w:rsidRDefault="00134151" w:rsidP="00433836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Dramatisez</w:t>
      </w:r>
      <w:r w:rsidRPr="00433836">
        <w:rPr>
          <w:rFonts w:eastAsia="SimSun"/>
          <w:szCs w:val="24"/>
          <w:lang w:val="fr-FR" w:eastAsia="zh-CN"/>
        </w:rPr>
        <w:t xml:space="preserve"> des parties de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 xml:space="preserve">histoire de la vision de Jacob (Genèse 28 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10</w:t>
      </w:r>
      <w:r w:rsidR="00433836">
        <w:rPr>
          <w:i/>
          <w:iCs/>
          <w:lang w:val="fr-FR"/>
        </w:rPr>
        <w:t xml:space="preserve"> </w:t>
      </w:r>
      <w:r w:rsidR="00433836" w:rsidRPr="00F6540E">
        <w:rPr>
          <w:lang w:val="fr-FR"/>
        </w:rPr>
        <w:t xml:space="preserve">à </w:t>
      </w:r>
      <w:r w:rsidRPr="00433836">
        <w:rPr>
          <w:rFonts w:eastAsia="SimSun"/>
          <w:szCs w:val="24"/>
          <w:lang w:val="fr-FR" w:eastAsia="zh-CN"/>
        </w:rPr>
        <w:t>22).</w:t>
      </w:r>
    </w:p>
    <w:p w14:paraId="5D24E60A" w14:textId="77777777" w:rsidR="00134151" w:rsidRPr="00433836" w:rsidRDefault="00134151" w:rsidP="00134151">
      <w:pPr>
        <w:pStyle w:val="Maintextbullets"/>
        <w:spacing w:before="120" w:after="0"/>
        <w:rPr>
          <w:lang w:val="fr-FR"/>
        </w:rPr>
      </w:pPr>
      <w:r w:rsidRPr="00433836">
        <w:rPr>
          <w:rFonts w:eastAsia="SimSun"/>
          <w:szCs w:val="24"/>
          <w:lang w:val="fr-FR" w:eastAsia="zh-CN"/>
        </w:rPr>
        <w:t>Arrangez</w:t>
      </w:r>
      <w:r w:rsidRPr="00433836">
        <w:rPr>
          <w:lang w:val="fr-FR"/>
        </w:rPr>
        <w:t xml:space="preserve"> avec le chef du culte pour que les enfants présentent ce bref drame.</w:t>
      </w:r>
    </w:p>
    <w:p w14:paraId="6B9A07D7" w14:textId="77777777" w:rsidR="00134151" w:rsidRPr="00433836" w:rsidRDefault="00134151" w:rsidP="00134151">
      <w:pPr>
        <w:pStyle w:val="Maintextbullets"/>
        <w:spacing w:before="120" w:after="0"/>
        <w:rPr>
          <w:lang w:val="fr-FR"/>
        </w:rPr>
      </w:pPr>
      <w:r w:rsidRPr="00433836">
        <w:rPr>
          <w:lang w:val="fr-FR"/>
        </w:rPr>
        <w:t>Mettez du temps avec les enfants à préparer le drame.</w:t>
      </w:r>
    </w:p>
    <w:p w14:paraId="0F2BA6C3" w14:textId="77777777" w:rsidR="00134151" w:rsidRPr="00433836" w:rsidRDefault="00134151" w:rsidP="00F6540E">
      <w:pPr>
        <w:pStyle w:val="Maintextbullets"/>
        <w:spacing w:before="120" w:after="0"/>
        <w:rPr>
          <w:lang w:val="fr-FR"/>
        </w:rPr>
      </w:pPr>
      <w:r w:rsidRPr="00433836">
        <w:rPr>
          <w:lang w:val="fr-FR"/>
        </w:rPr>
        <w:t>Vous n</w:t>
      </w:r>
      <w:r w:rsidR="00F6540E">
        <w:rPr>
          <w:lang w:val="fr-FR"/>
        </w:rPr>
        <w:t>’</w:t>
      </w:r>
      <w:r w:rsidRPr="00433836">
        <w:rPr>
          <w:lang w:val="fr-FR"/>
        </w:rPr>
        <w:t xml:space="preserve">avez pas à présenter </w:t>
      </w:r>
      <w:r w:rsidR="00F6540E">
        <w:rPr>
          <w:lang w:val="fr-FR"/>
        </w:rPr>
        <w:t>toutes les parties du drame</w:t>
      </w:r>
      <w:r w:rsidRPr="00433836">
        <w:rPr>
          <w:lang w:val="fr-FR"/>
        </w:rPr>
        <w:t>.</w:t>
      </w:r>
    </w:p>
    <w:p w14:paraId="18A950CC" w14:textId="77777777" w:rsidR="00134151" w:rsidRPr="00433836" w:rsidRDefault="00134151" w:rsidP="00134151">
      <w:pPr>
        <w:pStyle w:val="Maintextbullets"/>
        <w:spacing w:before="120" w:after="0"/>
        <w:rPr>
          <w:lang w:val="fr-FR"/>
        </w:rPr>
      </w:pPr>
      <w:r w:rsidRPr="00433836">
        <w:rPr>
          <w:lang w:val="fr-FR"/>
        </w:rPr>
        <w:t>Faites aux enfants plus âgés aider les plus jeunes à se préparer.</w:t>
      </w:r>
    </w:p>
    <w:p w14:paraId="328D604D" w14:textId="77777777" w:rsidR="00134151" w:rsidRPr="00433836" w:rsidRDefault="00134151" w:rsidP="00134151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lang w:val="fr-FR"/>
        </w:rPr>
        <w:t>Faites aux</w:t>
      </w:r>
      <w:r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b/>
          <w:bCs/>
          <w:szCs w:val="24"/>
          <w:lang w:val="fr-FR" w:eastAsia="zh-CN"/>
        </w:rPr>
        <w:t>enfants plus âgés</w:t>
      </w:r>
      <w:r w:rsidRPr="00433836">
        <w:rPr>
          <w:rFonts w:eastAsia="SimSun"/>
          <w:szCs w:val="24"/>
          <w:lang w:val="fr-FR" w:eastAsia="zh-CN"/>
        </w:rPr>
        <w:t xml:space="preserve"> ou à des adultes jouer ces rôles </w:t>
      </w:r>
      <w:r w:rsidR="00F6540E">
        <w:rPr>
          <w:rFonts w:eastAsia="SimSun"/>
          <w:szCs w:val="24"/>
          <w:lang w:val="fr-FR" w:eastAsia="zh-CN"/>
        </w:rPr>
        <w:t>:</w:t>
      </w:r>
    </w:p>
    <w:p w14:paraId="74B43AAB" w14:textId="77777777" w:rsidR="00134151" w:rsidRPr="00433836" w:rsidRDefault="00134151" w:rsidP="00134151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Jacob</w:t>
      </w:r>
      <w:r w:rsidRPr="00433836">
        <w:rPr>
          <w:rFonts w:eastAsia="SimSun"/>
          <w:szCs w:val="24"/>
          <w:lang w:val="fr-FR" w:eastAsia="zh-CN"/>
        </w:rPr>
        <w:t>. Cherchez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abord une grosse pierre plate et une petite bouteille.</w:t>
      </w:r>
    </w:p>
    <w:p w14:paraId="413BA403" w14:textId="77777777" w:rsidR="00134151" w:rsidRPr="00433836" w:rsidRDefault="00134151" w:rsidP="00134151">
      <w:pPr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Voix de Dieu.</w:t>
      </w:r>
    </w:p>
    <w:p w14:paraId="280FE487" w14:textId="77777777" w:rsidR="00134151" w:rsidRPr="00433836" w:rsidRDefault="00134151" w:rsidP="00134151">
      <w:pPr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Narrateur</w:t>
      </w:r>
      <w:r w:rsidRPr="00433836">
        <w:rPr>
          <w:rFonts w:eastAsia="SimSun"/>
          <w:szCs w:val="24"/>
          <w:lang w:val="fr-FR" w:eastAsia="zh-CN"/>
        </w:rPr>
        <w:t>. Récapitulez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histoire et aidez les enfants à se rappeler quoi dire et faire.</w:t>
      </w:r>
    </w:p>
    <w:p w14:paraId="04BED5EE" w14:textId="77777777" w:rsidR="00134151" w:rsidRPr="00433836" w:rsidRDefault="00134151" w:rsidP="00433836">
      <w:pPr>
        <w:pStyle w:val="Maintextbullets"/>
        <w:spacing w:before="120" w:after="0"/>
        <w:rPr>
          <w:rFonts w:eastAsia="SimSun"/>
          <w:szCs w:val="24"/>
          <w:lang w:val="fr-FR" w:eastAsia="zh-CN"/>
        </w:rPr>
      </w:pPr>
      <w:r w:rsidRPr="00433836">
        <w:rPr>
          <w:lang w:val="fr-FR"/>
        </w:rPr>
        <w:t xml:space="preserve">Faites aux </w:t>
      </w:r>
      <w:r w:rsidRPr="00433836">
        <w:rPr>
          <w:rFonts w:eastAsia="SimSun"/>
          <w:b/>
          <w:bCs/>
          <w:szCs w:val="24"/>
          <w:lang w:val="fr-FR" w:eastAsia="zh-CN"/>
        </w:rPr>
        <w:t>enfants en plus bas âge</w:t>
      </w:r>
      <w:r w:rsidRPr="00433836">
        <w:rPr>
          <w:rFonts w:eastAsia="SimSun"/>
          <w:szCs w:val="24"/>
          <w:lang w:val="fr-FR" w:eastAsia="zh-CN"/>
        </w:rPr>
        <w:t xml:space="preserve"> jouer le rôle des </w:t>
      </w:r>
      <w:r w:rsidRPr="00433836">
        <w:rPr>
          <w:rFonts w:eastAsia="SimSun"/>
          <w:b/>
          <w:bCs/>
          <w:szCs w:val="24"/>
          <w:lang w:val="fr-FR" w:eastAsia="zh-CN"/>
        </w:rPr>
        <w:t>Anges</w:t>
      </w:r>
      <w:r w:rsidRPr="00433836">
        <w:rPr>
          <w:rFonts w:eastAsia="SimSun"/>
          <w:szCs w:val="24"/>
          <w:lang w:val="fr-FR" w:eastAsia="zh-CN"/>
        </w:rPr>
        <w:t xml:space="preserve"> qui se servent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une</w:t>
      </w:r>
      <w:r w:rsidR="00433836">
        <w:rPr>
          <w:rFonts w:eastAsia="SimSun"/>
          <w:szCs w:val="24"/>
          <w:lang w:val="fr-FR" w:eastAsia="zh-CN"/>
        </w:rPr>
        <w:t xml:space="preserve"> chaise</w:t>
      </w:r>
      <w:r w:rsidRPr="00433836">
        <w:rPr>
          <w:rFonts w:eastAsia="SimSun"/>
          <w:szCs w:val="24"/>
          <w:lang w:val="fr-FR" w:eastAsia="zh-CN"/>
        </w:rPr>
        <w:t xml:space="preserve"> ou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 xml:space="preserve">autres </w:t>
      </w:r>
      <w:proofErr w:type="gramStart"/>
      <w:r w:rsidRPr="00433836">
        <w:rPr>
          <w:rFonts w:eastAsia="SimSun"/>
          <w:szCs w:val="24"/>
          <w:lang w:val="fr-FR" w:eastAsia="zh-CN"/>
        </w:rPr>
        <w:t>chose</w:t>
      </w:r>
      <w:proofErr w:type="gramEnd"/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qui représente une échelle.</w:t>
      </w:r>
    </w:p>
    <w:p w14:paraId="2821B87F" w14:textId="77777777" w:rsidR="00134151" w:rsidRPr="00433836" w:rsidRDefault="00134151" w:rsidP="00433836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Narrateur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 xml:space="preserve">Racontez le récit de la Genèse 28 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10</w:t>
      </w:r>
      <w:r w:rsidR="00433836">
        <w:rPr>
          <w:i/>
          <w:iCs/>
          <w:lang w:val="fr-FR"/>
        </w:rPr>
        <w:t xml:space="preserve"> </w:t>
      </w:r>
      <w:r w:rsidR="00433836" w:rsidRPr="00433836">
        <w:rPr>
          <w:lang w:val="fr-FR"/>
        </w:rPr>
        <w:t xml:space="preserve">à </w:t>
      </w:r>
      <w:r w:rsidRPr="00433836">
        <w:rPr>
          <w:rFonts w:eastAsia="SimSun"/>
          <w:szCs w:val="24"/>
          <w:lang w:val="fr-FR" w:eastAsia="zh-CN"/>
        </w:rPr>
        <w:t>22. Dites alors 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« Écoutez ce que dit Jacob. »</w:t>
      </w:r>
    </w:p>
    <w:p w14:paraId="30AF99FC" w14:textId="77777777" w:rsidR="00134151" w:rsidRPr="00433836" w:rsidRDefault="00134151" w:rsidP="00134151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lastRenderedPageBreak/>
        <w:t>Jacob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Reposez-vous avec la pierre sous votre tête. Puis</w:t>
      </w:r>
      <w:r w:rsidR="00F6540E">
        <w:rPr>
          <w:rFonts w:eastAsia="SimSun"/>
          <w:szCs w:val="24"/>
          <w:lang w:val="fr-FR" w:eastAsia="zh-CN"/>
        </w:rPr>
        <w:t>,</w:t>
      </w:r>
      <w:r w:rsidRPr="00433836">
        <w:rPr>
          <w:rFonts w:eastAsia="SimSun"/>
          <w:szCs w:val="24"/>
          <w:lang w:val="fr-FR" w:eastAsia="zh-CN"/>
        </w:rPr>
        <w:t xml:space="preserve"> </w:t>
      </w:r>
      <w:r w:rsidR="00433836" w:rsidRPr="00433836">
        <w:rPr>
          <w:rFonts w:eastAsia="SimSun"/>
          <w:szCs w:val="24"/>
          <w:lang w:val="fr-FR" w:eastAsia="zh-CN"/>
        </w:rPr>
        <w:t>dites 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« Il fait nuit. J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ai fait un long voyage. Je vais dormir. »</w:t>
      </w:r>
    </w:p>
    <w:p w14:paraId="5BB314B7" w14:textId="77777777" w:rsidR="00134151" w:rsidRPr="00433836" w:rsidRDefault="00134151" w:rsidP="00F6540E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Anges</w:t>
      </w:r>
      <w:r w:rsidR="00F6540E">
        <w:rPr>
          <w:rFonts w:eastAsia="SimSun"/>
          <w:szCs w:val="24"/>
          <w:lang w:val="fr-FR" w:eastAsia="zh-CN"/>
        </w:rPr>
        <w:t xml:space="preserve">: Placez </w:t>
      </w:r>
      <w:r w:rsidRPr="00433836">
        <w:rPr>
          <w:rFonts w:eastAsia="SimSun"/>
          <w:szCs w:val="24"/>
          <w:lang w:val="fr-FR" w:eastAsia="zh-CN"/>
        </w:rPr>
        <w:t>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échelle</w:t>
      </w:r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près de Jacob ;</w:t>
      </w:r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montez y et descendez à plusieurs reprises.</w:t>
      </w:r>
    </w:p>
    <w:p w14:paraId="002E84DB" w14:textId="77777777" w:rsidR="00134151" w:rsidRPr="00433836" w:rsidRDefault="00134151" w:rsidP="00134151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Voix de Dieu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 xml:space="preserve">(Annoncez </w:t>
      </w:r>
      <w:r w:rsidR="00433836">
        <w:rPr>
          <w:rFonts w:eastAsia="SimSun"/>
          <w:szCs w:val="24"/>
          <w:lang w:val="fr-FR" w:eastAsia="zh-CN"/>
        </w:rPr>
        <w:t xml:space="preserve">à voix </w:t>
      </w:r>
      <w:r w:rsidRPr="00433836">
        <w:rPr>
          <w:rFonts w:eastAsia="SimSun"/>
          <w:szCs w:val="24"/>
          <w:lang w:val="fr-FR" w:eastAsia="zh-CN"/>
        </w:rPr>
        <w:t>fort</w:t>
      </w:r>
      <w:r w:rsidR="00433836">
        <w:rPr>
          <w:rFonts w:eastAsia="SimSun"/>
          <w:szCs w:val="24"/>
          <w:lang w:val="fr-FR" w:eastAsia="zh-CN"/>
        </w:rPr>
        <w:t>e</w:t>
      </w:r>
      <w:r w:rsidRPr="00433836">
        <w:rPr>
          <w:rFonts w:eastAsia="SimSun"/>
          <w:szCs w:val="24"/>
          <w:lang w:val="fr-FR" w:eastAsia="zh-CN"/>
        </w:rPr>
        <w:t xml:space="preserve"> chaque promesse, </w:t>
      </w:r>
      <w:r w:rsidR="00433836">
        <w:rPr>
          <w:rFonts w:eastAsia="SimSun"/>
          <w:szCs w:val="24"/>
          <w:lang w:val="fr-FR" w:eastAsia="zh-CN"/>
        </w:rPr>
        <w:t xml:space="preserve">parlant </w:t>
      </w:r>
      <w:r w:rsidRPr="00433836">
        <w:rPr>
          <w:rFonts w:eastAsia="SimSun"/>
          <w:szCs w:val="24"/>
          <w:lang w:val="fr-FR" w:eastAsia="zh-CN"/>
        </w:rPr>
        <w:t>lentement et clairement.)</w:t>
      </w:r>
    </w:p>
    <w:p w14:paraId="13AB66E8" w14:textId="77777777" w:rsidR="00134151" w:rsidRPr="00433836" w:rsidRDefault="00134151" w:rsidP="00F6540E">
      <w:pPr>
        <w:spacing w:before="120"/>
        <w:ind w:left="144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 xml:space="preserve">« Jacob, je suis </w:t>
      </w:r>
      <w:r w:rsidR="00F6540E">
        <w:rPr>
          <w:rFonts w:eastAsia="SimSun"/>
          <w:szCs w:val="24"/>
          <w:lang w:val="fr-FR" w:eastAsia="zh-CN"/>
        </w:rPr>
        <w:t>l’Éternel</w:t>
      </w:r>
      <w:r w:rsidRPr="00433836">
        <w:rPr>
          <w:rFonts w:eastAsia="SimSun"/>
          <w:szCs w:val="24"/>
          <w:lang w:val="fr-FR" w:eastAsia="zh-CN"/>
        </w:rPr>
        <w:t xml:space="preserve">, le Dieu de ton père Isaac et </w:t>
      </w:r>
      <w:r w:rsidR="00F6540E">
        <w:rPr>
          <w:rFonts w:eastAsia="SimSun"/>
          <w:szCs w:val="24"/>
          <w:lang w:val="fr-FR" w:eastAsia="zh-CN"/>
        </w:rPr>
        <w:t xml:space="preserve">de </w:t>
      </w:r>
      <w:r w:rsidRPr="00433836">
        <w:rPr>
          <w:rFonts w:eastAsia="SimSun"/>
          <w:szCs w:val="24"/>
          <w:lang w:val="fr-FR" w:eastAsia="zh-CN"/>
        </w:rPr>
        <w:t>ton grand-père Abraham.</w:t>
      </w:r>
    </w:p>
    <w:p w14:paraId="31977F3E" w14:textId="77777777" w:rsidR="00134151" w:rsidRPr="00433836" w:rsidRDefault="00134151" w:rsidP="00134151">
      <w:pPr>
        <w:spacing w:before="120"/>
        <w:ind w:left="144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«</w:t>
      </w:r>
      <w:r w:rsidR="00947241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Je te donnerai beaucoup de descendants.</w:t>
      </w:r>
    </w:p>
    <w:p w14:paraId="1BF92EC5" w14:textId="77777777" w:rsidR="00134151" w:rsidRPr="00433836" w:rsidRDefault="00134151" w:rsidP="00134151">
      <w:pPr>
        <w:spacing w:before="120"/>
        <w:ind w:left="144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« Je bénirai tout monde par eux.</w:t>
      </w:r>
    </w:p>
    <w:p w14:paraId="4183FEED" w14:textId="77777777" w:rsidR="00134151" w:rsidRPr="00433836" w:rsidRDefault="00134151" w:rsidP="00134151">
      <w:pPr>
        <w:spacing w:before="120"/>
        <w:ind w:left="144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« Je prendrai soin de toi. »</w:t>
      </w:r>
    </w:p>
    <w:p w14:paraId="7FD7AF3F" w14:textId="77777777" w:rsidR="00134151" w:rsidRPr="00433836" w:rsidRDefault="00134151" w:rsidP="00134151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Anges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Partez en emmenant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échelle.</w:t>
      </w:r>
    </w:p>
    <w:p w14:paraId="106B0C56" w14:textId="77777777" w:rsidR="00134151" w:rsidRPr="00433836" w:rsidRDefault="00134151" w:rsidP="00F6540E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Jacob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Réveillez-vous et levez-vous. Dites 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« Quel rêve puissant ! C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est ici un endroit spécial, parce que Dieu est ici ! Je laisserai ici un mémorial. » (Reprenez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oreiller en pierre et placez-le où chacun peut le voir. Feignez verser dessus de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huile de la bouteille.). Dites 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 xml:space="preserve">« Si </w:t>
      </w:r>
      <w:r w:rsidR="00F6540E">
        <w:rPr>
          <w:rFonts w:eastAsia="SimSun"/>
          <w:szCs w:val="24"/>
          <w:lang w:val="fr-FR" w:eastAsia="zh-CN"/>
        </w:rPr>
        <w:t>l’Éternel</w:t>
      </w:r>
      <w:r w:rsidR="00F6540E" w:rsidRPr="00433836">
        <w:rPr>
          <w:rFonts w:eastAsia="SimSun"/>
          <w:szCs w:val="24"/>
          <w:lang w:val="fr-FR" w:eastAsia="zh-CN"/>
        </w:rPr>
        <w:t xml:space="preserve"> </w:t>
      </w:r>
      <w:r w:rsidRPr="00433836">
        <w:rPr>
          <w:rFonts w:eastAsia="SimSun"/>
          <w:szCs w:val="24"/>
          <w:lang w:val="fr-FR" w:eastAsia="zh-CN"/>
        </w:rPr>
        <w:t>me protégera durant mon voyage, alors il sera mon Dieu. »</w:t>
      </w:r>
    </w:p>
    <w:p w14:paraId="75C4E9E0" w14:textId="77777777" w:rsidR="00134151" w:rsidRPr="00433836" w:rsidRDefault="00134151" w:rsidP="00134151">
      <w:pPr>
        <w:spacing w:before="120"/>
        <w:ind w:left="720" w:hanging="72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Narrateur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>Remerciez tous ceux qui ont aidé avec le drame.</w:t>
      </w:r>
    </w:p>
    <w:p w14:paraId="1E4D1DC7" w14:textId="77777777" w:rsidR="00134151" w:rsidRPr="00433836" w:rsidRDefault="00134151" w:rsidP="00134151">
      <w:pPr>
        <w:spacing w:before="24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Questions</w:t>
      </w:r>
      <w:r w:rsidRPr="00433836">
        <w:rPr>
          <w:rFonts w:eastAsia="SimSun"/>
          <w:szCs w:val="24"/>
          <w:lang w:val="fr-FR" w:eastAsia="zh-CN"/>
        </w:rPr>
        <w:t>. Si les enfants dramatisent cette histoire pour les adultes, laissez-les poser également aux adultes les questions qui sont listées ci-dessus.</w:t>
      </w:r>
    </w:p>
    <w:p w14:paraId="0F7C283F" w14:textId="77777777" w:rsidR="00134151" w:rsidRPr="00433836" w:rsidRDefault="00134151" w:rsidP="00134151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Demandez</w:t>
      </w:r>
      <w:r w:rsidRPr="00433836">
        <w:rPr>
          <w:rFonts w:eastAsia="SimSun"/>
          <w:szCs w:val="24"/>
          <w:lang w:val="fr-FR" w:eastAsia="zh-CN"/>
        </w:rPr>
        <w:t xml:space="preserve"> aux enfants 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="00433836">
        <w:rPr>
          <w:rFonts w:eastAsia="SimSun"/>
          <w:szCs w:val="24"/>
          <w:lang w:val="fr-FR" w:eastAsia="zh-CN"/>
        </w:rPr>
        <w:t>« </w:t>
      </w:r>
      <w:r w:rsidRPr="00433836">
        <w:rPr>
          <w:rFonts w:eastAsia="SimSun"/>
          <w:szCs w:val="24"/>
          <w:lang w:val="fr-FR" w:eastAsia="zh-CN"/>
        </w:rPr>
        <w:t>Quels sont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autres exemples des manières dont Dieu se fait connaître aux gens ?</w:t>
      </w:r>
      <w:r w:rsidR="00433836">
        <w:rPr>
          <w:rFonts w:eastAsia="SimSun"/>
          <w:szCs w:val="24"/>
          <w:lang w:val="fr-FR" w:eastAsia="zh-CN"/>
        </w:rPr>
        <w:t> »</w:t>
      </w:r>
      <w:r w:rsidRPr="00433836">
        <w:rPr>
          <w:rFonts w:eastAsia="SimSun"/>
          <w:szCs w:val="24"/>
          <w:lang w:val="fr-FR" w:eastAsia="zh-CN"/>
        </w:rPr>
        <w:t xml:space="preserve"> (Laissez les enfants citer des exemples.)</w:t>
      </w:r>
    </w:p>
    <w:p w14:paraId="2920C145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Dessinez une image</w:t>
      </w:r>
      <w:r w:rsidRPr="00433836">
        <w:rPr>
          <w:rFonts w:eastAsia="SimSun"/>
          <w:szCs w:val="24"/>
          <w:lang w:val="fr-FR" w:eastAsia="zh-CN"/>
        </w:rPr>
        <w:t xml:space="preserve">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échelle et laissez les enfants la copier. Ils pourr</w:t>
      </w:r>
      <w:r w:rsidR="00433836">
        <w:rPr>
          <w:rFonts w:eastAsia="SimSun"/>
          <w:szCs w:val="24"/>
          <w:lang w:val="fr-FR" w:eastAsia="zh-CN"/>
        </w:rPr>
        <w:t>o</w:t>
      </w:r>
      <w:r w:rsidRPr="00433836">
        <w:rPr>
          <w:rFonts w:eastAsia="SimSun"/>
          <w:szCs w:val="24"/>
          <w:lang w:val="fr-FR" w:eastAsia="zh-CN"/>
        </w:rPr>
        <w:t>nt montrer leurs images aux adultes pendant la réunion du culte en expliquant que l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 xml:space="preserve">échelle au ciel illustre comment Dieu </w:t>
      </w:r>
      <w:r w:rsidR="00433836">
        <w:rPr>
          <w:rFonts w:eastAsia="SimSun"/>
          <w:szCs w:val="24"/>
          <w:lang w:val="fr-FR" w:eastAsia="zh-CN"/>
        </w:rPr>
        <w:t>se trouve</w:t>
      </w:r>
      <w:r w:rsidRPr="00433836">
        <w:rPr>
          <w:rFonts w:eastAsia="SimSun"/>
          <w:szCs w:val="24"/>
          <w:lang w:val="fr-FR" w:eastAsia="zh-CN"/>
        </w:rPr>
        <w:t xml:space="preserve"> autour de nous même si nous ne pouvons le voir.</w:t>
      </w:r>
    </w:p>
    <w:p w14:paraId="68A3395F" w14:textId="1F061627" w:rsidR="00134151" w:rsidRPr="00433836" w:rsidRDefault="005D5EA5" w:rsidP="00134151">
      <w:pPr>
        <w:jc w:val="center"/>
        <w:rPr>
          <w:rFonts w:eastAsia="SimSun"/>
          <w:szCs w:val="24"/>
          <w:lang w:val="fr-FR" w:eastAsia="zh-CN"/>
        </w:rPr>
      </w:pPr>
      <w:r>
        <w:rPr>
          <w:rFonts w:eastAsia="SimSun"/>
          <w:noProof/>
          <w:szCs w:val="24"/>
        </w:rPr>
        <w:lastRenderedPageBreak/>
        <w:drawing>
          <wp:inline distT="0" distB="0" distL="0" distR="0" wp14:editId="358FF7D7">
            <wp:extent cx="1358537" cy="2108614"/>
            <wp:effectExtent l="0" t="0" r="0" b="0"/>
            <wp:docPr id="2" name="Imag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85" cy="212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DCF263" w14:textId="77777777" w:rsidR="00134151" w:rsidRPr="00433836" w:rsidRDefault="00134151" w:rsidP="00134151">
      <w:pPr>
        <w:spacing w:before="120"/>
        <w:ind w:firstLine="360"/>
        <w:rPr>
          <w:rFonts w:ascii="Georgia" w:eastAsia="SimSun" w:hAnsi="Georgia" w:cs="Georgia"/>
          <w:sz w:val="22"/>
          <w:szCs w:val="22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 xml:space="preserve">Apprenez par </w:t>
      </w:r>
      <w:proofErr w:type="spellStart"/>
      <w:r w:rsidRPr="00433836">
        <w:rPr>
          <w:rFonts w:eastAsia="SimSun"/>
          <w:b/>
          <w:bCs/>
          <w:szCs w:val="24"/>
          <w:lang w:val="fr-FR" w:eastAsia="zh-CN"/>
        </w:rPr>
        <w:t>coeur</w:t>
      </w:r>
      <w:proofErr w:type="spellEnd"/>
      <w:r w:rsidRPr="00433836">
        <w:rPr>
          <w:rFonts w:eastAsia="SimSun"/>
          <w:szCs w:val="24"/>
          <w:lang w:val="fr-FR" w:eastAsia="zh-CN"/>
        </w:rPr>
        <w:t xml:space="preserve"> Éphésiens 5 </w:t>
      </w:r>
      <w:r w:rsidR="00F6540E">
        <w:rPr>
          <w:rFonts w:eastAsia="SimSun"/>
          <w:szCs w:val="24"/>
          <w:lang w:val="fr-FR" w:eastAsia="zh-CN"/>
        </w:rPr>
        <w:t xml:space="preserve">: </w:t>
      </w:r>
      <w:r w:rsidRPr="00433836">
        <w:rPr>
          <w:rFonts w:eastAsia="SimSun"/>
          <w:szCs w:val="24"/>
          <w:lang w:val="fr-FR" w:eastAsia="zh-CN"/>
        </w:rPr>
        <w:t xml:space="preserve">20. </w:t>
      </w:r>
      <w:r w:rsidRPr="00433836">
        <w:rPr>
          <w:rFonts w:ascii="Georgia" w:eastAsia="SimSun" w:hAnsi="Georgia" w:cs="Georgia"/>
          <w:sz w:val="22"/>
          <w:szCs w:val="22"/>
          <w:lang w:val="fr-FR" w:eastAsia="zh-CN"/>
        </w:rPr>
        <w:t>« Rendez continuellement grâces pour toutes choses à Dieu le Père, au nom de notre Seigneur Jésus Christ. »</w:t>
      </w:r>
    </w:p>
    <w:p w14:paraId="2F4BA9FD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szCs w:val="24"/>
          <w:lang w:val="fr-FR" w:eastAsia="zh-CN"/>
        </w:rPr>
        <w:t>Laissez des</w:t>
      </w:r>
      <w:r w:rsidRPr="00433836">
        <w:rPr>
          <w:rFonts w:eastAsia="SimSun"/>
          <w:b/>
          <w:bCs/>
          <w:szCs w:val="24"/>
          <w:lang w:val="fr-FR" w:eastAsia="zh-CN"/>
        </w:rPr>
        <w:t xml:space="preserve"> enfants plus âgés écrire</w:t>
      </w:r>
      <w:r w:rsidRPr="00433836">
        <w:rPr>
          <w:rFonts w:eastAsia="SimSun"/>
          <w:szCs w:val="24"/>
          <w:lang w:val="fr-FR" w:eastAsia="zh-CN"/>
        </w:rPr>
        <w:t xml:space="preserve"> un poème ou une chanson au sujet </w:t>
      </w:r>
      <w:r w:rsidR="00F6540E">
        <w:rPr>
          <w:rFonts w:eastAsia="SimSun"/>
          <w:szCs w:val="24"/>
          <w:lang w:val="fr-FR" w:eastAsia="zh-CN"/>
        </w:rPr>
        <w:t>de</w:t>
      </w:r>
      <w:r w:rsidRPr="00433836">
        <w:rPr>
          <w:rFonts w:eastAsia="SimSun"/>
          <w:szCs w:val="24"/>
          <w:lang w:val="fr-FR" w:eastAsia="zh-CN"/>
        </w:rPr>
        <w:t xml:space="preserve"> Dieu </w:t>
      </w:r>
      <w:r w:rsidR="00F6540E">
        <w:rPr>
          <w:rFonts w:eastAsia="SimSun"/>
          <w:szCs w:val="24"/>
          <w:lang w:val="fr-FR" w:eastAsia="zh-CN"/>
        </w:rPr>
        <w:t xml:space="preserve">qui </w:t>
      </w:r>
      <w:r w:rsidRPr="00433836">
        <w:rPr>
          <w:rFonts w:eastAsia="SimSun"/>
          <w:szCs w:val="24"/>
          <w:lang w:val="fr-FR" w:eastAsia="zh-CN"/>
        </w:rPr>
        <w:t>est toujours présent avec ceux qui lui font confiance pour qu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il prenne soin d</w:t>
      </w:r>
      <w:r w:rsidR="00F6540E">
        <w:rPr>
          <w:rFonts w:eastAsia="SimSun"/>
          <w:szCs w:val="24"/>
          <w:lang w:val="fr-FR" w:eastAsia="zh-CN"/>
        </w:rPr>
        <w:t>’</w:t>
      </w:r>
      <w:r w:rsidRPr="00433836">
        <w:rPr>
          <w:rFonts w:eastAsia="SimSun"/>
          <w:szCs w:val="24"/>
          <w:lang w:val="fr-FR" w:eastAsia="zh-CN"/>
        </w:rPr>
        <w:t>eux.</w:t>
      </w:r>
    </w:p>
    <w:p w14:paraId="04C52994" w14:textId="77777777" w:rsidR="00134151" w:rsidRPr="00433836" w:rsidRDefault="00134151" w:rsidP="00F6540E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szCs w:val="24"/>
          <w:lang w:val="fr-FR" w:eastAsia="zh-CN"/>
        </w:rPr>
        <w:t>Poésie</w:t>
      </w:r>
      <w:r w:rsidRPr="00433836">
        <w:rPr>
          <w:rFonts w:eastAsia="SimSun"/>
          <w:szCs w:val="24"/>
          <w:lang w:val="fr-FR" w:eastAsia="zh-CN"/>
        </w:rPr>
        <w:t xml:space="preserve">. Laissez quatre enfants citer chacun un </w:t>
      </w:r>
      <w:r w:rsidR="00F6540E">
        <w:rPr>
          <w:rFonts w:eastAsia="SimSun"/>
          <w:szCs w:val="24"/>
          <w:lang w:val="fr-FR" w:eastAsia="zh-CN"/>
        </w:rPr>
        <w:t>verset</w:t>
      </w:r>
      <w:r w:rsidRPr="00433836">
        <w:rPr>
          <w:rFonts w:eastAsia="SimSun"/>
          <w:szCs w:val="24"/>
          <w:lang w:val="fr-FR" w:eastAsia="zh-CN"/>
        </w:rPr>
        <w:t xml:space="preserve"> du psaume 139 </w:t>
      </w:r>
      <w:r w:rsidR="00F6540E">
        <w:rPr>
          <w:rFonts w:eastAsia="SimSun"/>
          <w:szCs w:val="24"/>
          <w:lang w:val="fr-FR" w:eastAsia="zh-CN"/>
        </w:rPr>
        <w:t xml:space="preserve">: 7 à </w:t>
      </w:r>
      <w:r w:rsidRPr="00433836">
        <w:rPr>
          <w:rFonts w:eastAsia="SimSun"/>
          <w:szCs w:val="24"/>
          <w:lang w:val="fr-FR" w:eastAsia="zh-CN"/>
        </w:rPr>
        <w:t>10.</w:t>
      </w:r>
    </w:p>
    <w:p w14:paraId="1AD8BE00" w14:textId="77777777" w:rsidR="00134151" w:rsidRPr="00433836" w:rsidRDefault="00134151" w:rsidP="00433836">
      <w:pPr>
        <w:pStyle w:val="Maintext"/>
        <w:spacing w:before="120" w:after="0"/>
        <w:ind w:left="360" w:firstLine="360"/>
        <w:rPr>
          <w:lang w:val="fr-FR"/>
        </w:rPr>
      </w:pPr>
      <w:r w:rsidRPr="00433836">
        <w:rPr>
          <w:lang w:val="fr-FR"/>
        </w:rPr>
        <w:t xml:space="preserve">Où irais-je loin de ton esprit, </w:t>
      </w:r>
      <w:r w:rsidRPr="00433836">
        <w:rPr>
          <w:lang w:val="fr-FR"/>
        </w:rPr>
        <w:br/>
        <w:t xml:space="preserve">Et où fuirais-je loin de ta face? </w:t>
      </w:r>
    </w:p>
    <w:p w14:paraId="07FDD86D" w14:textId="77777777" w:rsidR="00134151" w:rsidRPr="00433836" w:rsidRDefault="00134151" w:rsidP="00433836">
      <w:pPr>
        <w:pStyle w:val="Maintext"/>
        <w:spacing w:before="120" w:after="0"/>
        <w:ind w:left="360" w:firstLine="360"/>
        <w:rPr>
          <w:lang w:val="fr-FR"/>
        </w:rPr>
      </w:pPr>
      <w:r w:rsidRPr="00433836">
        <w:rPr>
          <w:lang w:val="fr-FR"/>
        </w:rPr>
        <w:t xml:space="preserve">Si je monte aux cieux, tu y es; </w:t>
      </w:r>
      <w:r w:rsidRPr="00433836">
        <w:rPr>
          <w:lang w:val="fr-FR"/>
        </w:rPr>
        <w:br/>
        <w:t>Si je me couche au séjour des morts, t</w:t>
      </w:r>
      <w:r w:rsidR="00F6540E">
        <w:rPr>
          <w:lang w:val="fr-FR"/>
        </w:rPr>
        <w:t>’</w:t>
      </w:r>
      <w:r w:rsidRPr="00433836">
        <w:rPr>
          <w:lang w:val="fr-FR"/>
        </w:rPr>
        <w:t>y voilà.</w:t>
      </w:r>
    </w:p>
    <w:p w14:paraId="30647995" w14:textId="77777777" w:rsidR="00134151" w:rsidRPr="00433836" w:rsidRDefault="00134151" w:rsidP="00433836">
      <w:pPr>
        <w:pStyle w:val="Maintext"/>
        <w:spacing w:before="120" w:after="0"/>
        <w:ind w:left="360" w:firstLine="360"/>
        <w:rPr>
          <w:lang w:val="fr-FR"/>
        </w:rPr>
      </w:pPr>
      <w:r w:rsidRPr="00433836">
        <w:rPr>
          <w:lang w:val="fr-FR"/>
        </w:rPr>
        <w:t>Si je prends les ailes de l</w:t>
      </w:r>
      <w:r w:rsidR="00F6540E">
        <w:rPr>
          <w:lang w:val="fr-FR"/>
        </w:rPr>
        <w:t>’</w:t>
      </w:r>
      <w:r w:rsidRPr="00433836">
        <w:rPr>
          <w:lang w:val="fr-FR"/>
        </w:rPr>
        <w:t xml:space="preserve">aurore, </w:t>
      </w:r>
      <w:r w:rsidRPr="00433836">
        <w:rPr>
          <w:lang w:val="fr-FR"/>
        </w:rPr>
        <w:br/>
        <w:t>Et que j</w:t>
      </w:r>
      <w:r w:rsidR="00F6540E">
        <w:rPr>
          <w:lang w:val="fr-FR"/>
        </w:rPr>
        <w:t>’</w:t>
      </w:r>
      <w:r w:rsidRPr="00433836">
        <w:rPr>
          <w:lang w:val="fr-FR"/>
        </w:rPr>
        <w:t>aille habiter à l</w:t>
      </w:r>
      <w:r w:rsidR="00F6540E">
        <w:rPr>
          <w:lang w:val="fr-FR"/>
        </w:rPr>
        <w:t>’</w:t>
      </w:r>
      <w:r w:rsidRPr="00433836">
        <w:rPr>
          <w:lang w:val="fr-FR"/>
        </w:rPr>
        <w:t>extrémité de la mer,</w:t>
      </w:r>
    </w:p>
    <w:p w14:paraId="19991482" w14:textId="77777777" w:rsidR="00134151" w:rsidRPr="00433836" w:rsidRDefault="00134151" w:rsidP="00433836">
      <w:pPr>
        <w:pStyle w:val="Maintext"/>
        <w:spacing w:before="120" w:after="0"/>
        <w:ind w:left="360" w:firstLine="360"/>
        <w:rPr>
          <w:rFonts w:ascii="Georgia" w:eastAsia="SimSun" w:hAnsi="Georgia" w:cs="Georgia"/>
          <w:sz w:val="22"/>
          <w:szCs w:val="22"/>
          <w:lang w:val="fr-FR" w:eastAsia="zh-CN"/>
        </w:rPr>
      </w:pPr>
      <w:r w:rsidRPr="00433836">
        <w:rPr>
          <w:lang w:val="fr-FR"/>
        </w:rPr>
        <w:t xml:space="preserve">Là aussi ta main me conduira, </w:t>
      </w:r>
      <w:r w:rsidRPr="00433836">
        <w:rPr>
          <w:lang w:val="fr-FR"/>
        </w:rPr>
        <w:br/>
        <w:t>Et ta droite me saisira</w:t>
      </w:r>
      <w:r w:rsidRPr="00433836">
        <w:rPr>
          <w:rFonts w:ascii="Georgia" w:eastAsia="SimSun" w:hAnsi="Georgia" w:cs="Georgia"/>
          <w:sz w:val="22"/>
          <w:szCs w:val="22"/>
          <w:lang w:val="fr-FR" w:eastAsia="zh-CN"/>
        </w:rPr>
        <w:t xml:space="preserve">. </w:t>
      </w:r>
    </w:p>
    <w:p w14:paraId="20B48EBA" w14:textId="77777777" w:rsidR="00F415C8" w:rsidRPr="00433836" w:rsidRDefault="00134151" w:rsidP="00134151">
      <w:pPr>
        <w:spacing w:before="120"/>
        <w:ind w:firstLine="360"/>
        <w:rPr>
          <w:rFonts w:eastAsia="SimSun"/>
          <w:szCs w:val="24"/>
          <w:lang w:val="fr-FR" w:eastAsia="zh-CN"/>
        </w:rPr>
      </w:pPr>
      <w:r w:rsidRPr="00433836">
        <w:rPr>
          <w:rFonts w:eastAsia="SimSun"/>
          <w:b/>
          <w:bCs/>
          <w:lang w:val="fr-FR" w:eastAsia="zh-CN"/>
        </w:rPr>
        <w:t>Prière</w:t>
      </w:r>
      <w:r w:rsidR="00F6540E">
        <w:rPr>
          <w:rFonts w:eastAsia="SimSun"/>
          <w:lang w:val="fr-FR" w:eastAsia="zh-CN"/>
        </w:rPr>
        <w:t xml:space="preserve">: </w:t>
      </w:r>
      <w:r w:rsidRPr="00433836">
        <w:rPr>
          <w:rFonts w:eastAsia="SimSun"/>
          <w:lang w:val="fr-FR" w:eastAsia="zh-CN"/>
        </w:rPr>
        <w:t>« </w:t>
      </w:r>
      <w:proofErr w:type="gramStart"/>
      <w:r w:rsidRPr="00433836">
        <w:rPr>
          <w:rFonts w:eastAsia="SimSun"/>
          <w:lang w:val="fr-FR" w:eastAsia="zh-CN"/>
        </w:rPr>
        <w:t>Père ,</w:t>
      </w:r>
      <w:proofErr w:type="gramEnd"/>
      <w:r w:rsidRPr="00433836">
        <w:rPr>
          <w:rFonts w:eastAsia="SimSun"/>
          <w:lang w:val="fr-FR" w:eastAsia="zh-CN"/>
        </w:rPr>
        <w:t xml:space="preserve"> nous te remercions de ce que tu t</w:t>
      </w:r>
      <w:r w:rsidR="00F6540E">
        <w:rPr>
          <w:rFonts w:eastAsia="SimSun"/>
          <w:lang w:val="fr-FR" w:eastAsia="zh-CN"/>
        </w:rPr>
        <w:t>’</w:t>
      </w:r>
      <w:r w:rsidRPr="00433836">
        <w:rPr>
          <w:rFonts w:eastAsia="SimSun"/>
          <w:lang w:val="fr-FR" w:eastAsia="zh-CN"/>
        </w:rPr>
        <w:t>est révélé à Jacob. Nous savons que tu es avec nous tout le temps, juste comme tu étais avec Jacob. Aide-nous à te faire confiance comme lui. Merci de</w:t>
      </w:r>
      <w:r w:rsidR="00947241" w:rsidRPr="00433836">
        <w:rPr>
          <w:rFonts w:eastAsia="SimSun"/>
          <w:lang w:val="fr-FR" w:eastAsia="zh-CN"/>
        </w:rPr>
        <w:t xml:space="preserve"> </w:t>
      </w:r>
      <w:r w:rsidRPr="00433836">
        <w:rPr>
          <w:rFonts w:eastAsia="SimSun"/>
          <w:lang w:val="fr-FR" w:eastAsia="zh-CN"/>
        </w:rPr>
        <w:t>m</w:t>
      </w:r>
      <w:r w:rsidR="00F6540E">
        <w:rPr>
          <w:rFonts w:eastAsia="SimSun"/>
          <w:lang w:val="fr-FR" w:eastAsia="zh-CN"/>
        </w:rPr>
        <w:t>’</w:t>
      </w:r>
      <w:r w:rsidRPr="00433836">
        <w:rPr>
          <w:rFonts w:eastAsia="SimSun"/>
          <w:lang w:val="fr-FR" w:eastAsia="zh-CN"/>
        </w:rPr>
        <w:t>avoir béni, moi et tous les autres par le descendant de Jacob, Jésus. »</w:t>
      </w:r>
    </w:p>
    <w:sectPr w:rsidR="00F415C8" w:rsidRPr="00433836" w:rsidSect="009634AA">
      <w:headerReference w:type="default" r:id="rId10"/>
      <w:footerReference w:type="even" r:id="rId11"/>
      <w:footerReference w:type="default" r:id="rId12"/>
      <w:pgSz w:w="8417" w:h="11909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A5A0" w14:textId="77777777" w:rsidR="00671E6C" w:rsidRDefault="00671E6C">
      <w:r>
        <w:separator/>
      </w:r>
    </w:p>
  </w:endnote>
  <w:endnote w:type="continuationSeparator" w:id="0">
    <w:p w14:paraId="055D9F98" w14:textId="77777777" w:rsidR="00671E6C" w:rsidRDefault="0067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29E0" w14:textId="77777777" w:rsidR="00947241" w:rsidRDefault="00947241" w:rsidP="007C582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1027C2" w14:textId="77777777" w:rsidR="00947241" w:rsidRDefault="009472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DC619" w14:textId="47505261" w:rsidR="00947241" w:rsidRPr="00B65423" w:rsidRDefault="009634AA" w:rsidP="00B65423">
    <w:pPr>
      <w:tabs>
        <w:tab w:val="center" w:pos="4514"/>
        <w:tab w:val="left" w:pos="7718"/>
      </w:tabs>
      <w:jc w:val="center"/>
      <w:rPr>
        <w:rFonts w:ascii="Arial" w:hAnsi="Arial" w:cs="Arial"/>
        <w:b/>
        <w:bCs/>
        <w:sz w:val="20"/>
        <w:lang w:val="fr-FR"/>
      </w:rPr>
    </w:pPr>
    <w:r w:rsidRPr="009634AA">
      <w:rPr>
        <w:rFonts w:ascii="Arial" w:hAnsi="Arial" w:cs="Arial"/>
        <w:sz w:val="20"/>
        <w:lang w:val="fr-FR"/>
      </w:rPr>
      <w:t>Révisé en février 2010</w:t>
    </w:r>
    <w:r>
      <w:rPr>
        <w:rFonts w:ascii="Arial" w:hAnsi="Arial" w:cs="Arial"/>
        <w:b/>
        <w:bCs/>
        <w:sz w:val="20"/>
        <w:lang w:val="fr-FR"/>
      </w:rPr>
      <w:br/>
    </w:r>
    <w:r w:rsidR="00947241" w:rsidRPr="00B65423">
      <w:rPr>
        <w:rFonts w:ascii="Arial" w:hAnsi="Arial" w:cs="Arial"/>
        <w:b/>
        <w:bCs/>
        <w:sz w:val="20"/>
        <w:lang w:val="fr-FR"/>
      </w:rPr>
      <w:t>Télécharger librement sur 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11C41" w14:textId="77777777" w:rsidR="00671E6C" w:rsidRDefault="00671E6C">
      <w:r>
        <w:separator/>
      </w:r>
    </w:p>
  </w:footnote>
  <w:footnote w:type="continuationSeparator" w:id="0">
    <w:p w14:paraId="1C69D0D2" w14:textId="77777777" w:rsidR="00671E6C" w:rsidRDefault="00671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762F" w14:textId="77777777" w:rsidR="00947241" w:rsidRPr="00076792" w:rsidRDefault="00947241" w:rsidP="00F6540E">
    <w:pPr>
      <w:tabs>
        <w:tab w:val="center" w:pos="4514"/>
        <w:tab w:val="left" w:pos="7718"/>
      </w:tabs>
      <w:jc w:val="center"/>
      <w:rPr>
        <w:rFonts w:ascii="Arial" w:hAnsi="Arial" w:cs="Arial"/>
        <w:b/>
        <w:bCs/>
        <w:sz w:val="20"/>
      </w:rPr>
    </w:pPr>
    <w:r w:rsidRPr="00076792">
      <w:rPr>
        <w:rFonts w:ascii="Arial" w:hAnsi="Arial" w:cs="Arial"/>
        <w:b/>
        <w:bCs/>
        <w:sz w:val="20"/>
      </w:rPr>
      <w:t>Paul-</w:t>
    </w:r>
    <w:proofErr w:type="spellStart"/>
    <w:r w:rsidRPr="00076792">
      <w:rPr>
        <w:rFonts w:ascii="Arial" w:hAnsi="Arial" w:cs="Arial"/>
        <w:b/>
        <w:bCs/>
        <w:sz w:val="20"/>
      </w:rPr>
      <w:t>Timoth</w:t>
    </w:r>
    <w:r>
      <w:rPr>
        <w:rFonts w:ascii="Arial" w:hAnsi="Arial" w:cs="Arial"/>
        <w:b/>
        <w:bCs/>
        <w:sz w:val="20"/>
      </w:rPr>
      <w:t>ée</w:t>
    </w:r>
    <w:proofErr w:type="spellEnd"/>
    <w:r>
      <w:rPr>
        <w:rFonts w:ascii="Arial" w:hAnsi="Arial" w:cs="Arial"/>
        <w:b/>
        <w:bCs/>
        <w:sz w:val="20"/>
      </w:rPr>
      <w:t xml:space="preserve"> </w:t>
    </w:r>
    <w:r w:rsidRPr="00076792">
      <w:rPr>
        <w:rFonts w:ascii="Arial" w:hAnsi="Arial" w:cs="Arial"/>
        <w:b/>
        <w:bCs/>
        <w:sz w:val="20"/>
      </w:rPr>
      <w:t>—</w:t>
    </w:r>
    <w:r>
      <w:rPr>
        <w:rFonts w:ascii="Arial" w:hAnsi="Arial" w:cs="Arial"/>
        <w:b/>
        <w:bCs/>
        <w:sz w:val="20"/>
      </w:rPr>
      <w:t xml:space="preserve"> </w:t>
    </w:r>
    <w:r w:rsidRPr="00076792">
      <w:rPr>
        <w:rFonts w:ascii="Arial" w:hAnsi="Arial" w:cs="Arial"/>
        <w:b/>
        <w:bCs/>
        <w:sz w:val="20"/>
      </w:rPr>
      <w:t>Children</w:t>
    </w:r>
    <w:r w:rsidR="00F6540E">
      <w:rPr>
        <w:rFonts w:ascii="Arial" w:hAnsi="Arial" w:cs="Arial"/>
        <w:b/>
        <w:bCs/>
        <w:sz w:val="20"/>
      </w:rPr>
      <w:t>’</w:t>
    </w:r>
    <w:r w:rsidRPr="00076792">
      <w:rPr>
        <w:rFonts w:ascii="Arial" w:hAnsi="Arial" w:cs="Arial"/>
        <w:b/>
        <w:bCs/>
        <w:sz w:val="20"/>
      </w:rPr>
      <w:t>s Study</w:t>
    </w:r>
    <w:r>
      <w:rPr>
        <w:rFonts w:ascii="Arial" w:hAnsi="Arial" w:cs="Arial"/>
        <w:b/>
        <w:bCs/>
        <w:sz w:val="20"/>
      </w:rPr>
      <w:t xml:space="preserve"> </w:t>
    </w:r>
    <w:r w:rsidRPr="00076792">
      <w:rPr>
        <w:rFonts w:ascii="Arial" w:hAnsi="Arial" w:cs="Arial"/>
        <w:b/>
        <w:bCs/>
        <w:sz w:val="20"/>
      </w:rPr>
      <w:t>—</w:t>
    </w:r>
    <w:r>
      <w:rPr>
        <w:rFonts w:ascii="Arial" w:hAnsi="Arial" w:cs="Arial"/>
        <w:b/>
        <w:bCs/>
        <w:sz w:val="20"/>
      </w:rPr>
      <w:t xml:space="preserve"> La </w:t>
    </w:r>
    <w:r w:rsidRPr="00076792">
      <w:rPr>
        <w:rFonts w:ascii="Arial" w:hAnsi="Arial" w:cs="Arial"/>
        <w:b/>
        <w:bCs/>
        <w:sz w:val="20"/>
      </w:rPr>
      <w:t xml:space="preserve">Bible, </w:t>
    </w:r>
    <w:r>
      <w:rPr>
        <w:rFonts w:ascii="Arial" w:hAnsi="Arial" w:cs="Arial"/>
        <w:b/>
        <w:bCs/>
        <w:sz w:val="20"/>
      </w:rPr>
      <w:t>n</w:t>
    </w:r>
    <w:r w:rsidRPr="00B65423">
      <w:rPr>
        <w:rFonts w:ascii="Arial" w:hAnsi="Arial" w:cs="Arial"/>
        <w:b/>
        <w:bCs/>
        <w:sz w:val="20"/>
        <w:vertAlign w:val="superscript"/>
      </w:rPr>
      <w:t>o</w:t>
    </w:r>
    <w:r>
      <w:rPr>
        <w:rFonts w:ascii="Arial" w:hAnsi="Arial" w:cs="Arial"/>
        <w:b/>
        <w:bCs/>
        <w:sz w:val="20"/>
      </w:rPr>
      <w:t xml:space="preserve"> 21 </w:t>
    </w:r>
    <w:r w:rsidRPr="00076792">
      <w:rPr>
        <w:rFonts w:ascii="Arial" w:hAnsi="Arial" w:cs="Arial"/>
        <w:b/>
        <w:bCs/>
        <w:sz w:val="20"/>
      </w:rPr>
      <w:t>—</w:t>
    </w:r>
    <w:r>
      <w:rPr>
        <w:rFonts w:ascii="Arial" w:hAnsi="Arial" w:cs="Arial"/>
        <w:b/>
        <w:bCs/>
        <w:sz w:val="20"/>
      </w:rPr>
      <w:t xml:space="preserve"> </w:t>
    </w:r>
    <w:r w:rsidRPr="00076792">
      <w:rPr>
        <w:rFonts w:ascii="Arial" w:hAnsi="Arial" w:cs="Arial"/>
        <w:b/>
        <w:bCs/>
        <w:sz w:val="20"/>
      </w:rPr>
      <w:t xml:space="preserve">Page </w:t>
    </w:r>
    <w:r w:rsidRPr="00B65423">
      <w:rPr>
        <w:rFonts w:ascii="Arial" w:hAnsi="Arial" w:cs="Arial"/>
        <w:b/>
        <w:bCs/>
        <w:sz w:val="20"/>
      </w:rPr>
      <w:fldChar w:fldCharType="begin"/>
    </w:r>
    <w:r w:rsidRPr="00B65423">
      <w:rPr>
        <w:rFonts w:ascii="Arial" w:hAnsi="Arial" w:cs="Arial"/>
        <w:b/>
        <w:bCs/>
        <w:sz w:val="20"/>
      </w:rPr>
      <w:instrText xml:space="preserve"> PAGE </w:instrText>
    </w:r>
    <w:r w:rsidRPr="00B65423">
      <w:rPr>
        <w:rFonts w:ascii="Arial" w:hAnsi="Arial" w:cs="Arial"/>
        <w:b/>
        <w:bCs/>
        <w:sz w:val="20"/>
      </w:rPr>
      <w:fldChar w:fldCharType="separate"/>
    </w:r>
    <w:r w:rsidR="003C1AB0">
      <w:rPr>
        <w:rFonts w:ascii="Arial" w:hAnsi="Arial" w:cs="Arial"/>
        <w:b/>
        <w:bCs/>
        <w:noProof/>
        <w:sz w:val="20"/>
      </w:rPr>
      <w:t>4</w:t>
    </w:r>
    <w:r w:rsidRPr="00B65423">
      <w:rPr>
        <w:rFonts w:ascii="Arial" w:hAnsi="Arial" w:cs="Arial"/>
        <w:b/>
        <w:bCs/>
        <w:sz w:val="20"/>
      </w:rPr>
      <w:fldChar w:fldCharType="end"/>
    </w:r>
    <w:r w:rsidRPr="00B65423">
      <w:rPr>
        <w:rFonts w:ascii="Arial" w:hAnsi="Arial" w:cs="Arial"/>
        <w:b/>
        <w:bCs/>
        <w:sz w:val="20"/>
      </w:rPr>
      <w:t xml:space="preserve"> of </w:t>
    </w:r>
    <w:r w:rsidRPr="00B65423">
      <w:rPr>
        <w:rFonts w:ascii="Arial" w:hAnsi="Arial" w:cs="Arial"/>
        <w:b/>
        <w:bCs/>
        <w:sz w:val="20"/>
      </w:rPr>
      <w:fldChar w:fldCharType="begin"/>
    </w:r>
    <w:r w:rsidRPr="00B65423">
      <w:rPr>
        <w:rFonts w:ascii="Arial" w:hAnsi="Arial" w:cs="Arial"/>
        <w:b/>
        <w:bCs/>
        <w:sz w:val="20"/>
      </w:rPr>
      <w:instrText xml:space="preserve"> NUMPAGES </w:instrText>
    </w:r>
    <w:r w:rsidRPr="00B65423">
      <w:rPr>
        <w:rFonts w:ascii="Arial" w:hAnsi="Arial" w:cs="Arial"/>
        <w:b/>
        <w:bCs/>
        <w:sz w:val="20"/>
      </w:rPr>
      <w:fldChar w:fldCharType="separate"/>
    </w:r>
    <w:r w:rsidR="003C1AB0">
      <w:rPr>
        <w:rFonts w:ascii="Arial" w:hAnsi="Arial" w:cs="Arial"/>
        <w:b/>
        <w:bCs/>
        <w:noProof/>
        <w:sz w:val="20"/>
      </w:rPr>
      <w:t>4</w:t>
    </w:r>
    <w:r w:rsidRPr="00B65423">
      <w:rPr>
        <w:rFonts w:ascii="Arial" w:hAnsi="Arial" w:cs="Arial"/>
        <w:b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6D082BC0"/>
    <w:lvl w:ilvl="0" w:tplc="CF0224C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AA"/>
    <w:rsid w:val="0004467B"/>
    <w:rsid w:val="000501BB"/>
    <w:rsid w:val="00073167"/>
    <w:rsid w:val="00076792"/>
    <w:rsid w:val="000770E5"/>
    <w:rsid w:val="0009183C"/>
    <w:rsid w:val="000A2158"/>
    <w:rsid w:val="000A7A8B"/>
    <w:rsid w:val="000C74A7"/>
    <w:rsid w:val="000D09FA"/>
    <w:rsid w:val="000E1CC2"/>
    <w:rsid w:val="000E2CD3"/>
    <w:rsid w:val="00120E92"/>
    <w:rsid w:val="00134151"/>
    <w:rsid w:val="00160639"/>
    <w:rsid w:val="00176E09"/>
    <w:rsid w:val="00195E94"/>
    <w:rsid w:val="001B65B4"/>
    <w:rsid w:val="001C5D36"/>
    <w:rsid w:val="001C652D"/>
    <w:rsid w:val="001E4836"/>
    <w:rsid w:val="00222C80"/>
    <w:rsid w:val="00231E46"/>
    <w:rsid w:val="00250E52"/>
    <w:rsid w:val="00290A66"/>
    <w:rsid w:val="002D5A7D"/>
    <w:rsid w:val="002F2DA1"/>
    <w:rsid w:val="002F43F8"/>
    <w:rsid w:val="00313B59"/>
    <w:rsid w:val="003334BF"/>
    <w:rsid w:val="00345C2D"/>
    <w:rsid w:val="00367DB6"/>
    <w:rsid w:val="003771F4"/>
    <w:rsid w:val="003914EA"/>
    <w:rsid w:val="00393F3F"/>
    <w:rsid w:val="003C1AB0"/>
    <w:rsid w:val="003C58A0"/>
    <w:rsid w:val="003C6653"/>
    <w:rsid w:val="003F5910"/>
    <w:rsid w:val="00405A53"/>
    <w:rsid w:val="004249C6"/>
    <w:rsid w:val="004260A0"/>
    <w:rsid w:val="00433836"/>
    <w:rsid w:val="00445423"/>
    <w:rsid w:val="00490F49"/>
    <w:rsid w:val="004A573D"/>
    <w:rsid w:val="004B390D"/>
    <w:rsid w:val="004D6B01"/>
    <w:rsid w:val="004D7D19"/>
    <w:rsid w:val="004E1DFA"/>
    <w:rsid w:val="005132D6"/>
    <w:rsid w:val="00532E6A"/>
    <w:rsid w:val="005367A8"/>
    <w:rsid w:val="0054193F"/>
    <w:rsid w:val="00550B60"/>
    <w:rsid w:val="005C078E"/>
    <w:rsid w:val="005C677A"/>
    <w:rsid w:val="005D5EA5"/>
    <w:rsid w:val="005D6EE3"/>
    <w:rsid w:val="005E4E00"/>
    <w:rsid w:val="00601953"/>
    <w:rsid w:val="0062304E"/>
    <w:rsid w:val="00671E6C"/>
    <w:rsid w:val="00673D81"/>
    <w:rsid w:val="0068550C"/>
    <w:rsid w:val="006B3576"/>
    <w:rsid w:val="006B3B36"/>
    <w:rsid w:val="00721971"/>
    <w:rsid w:val="007232B7"/>
    <w:rsid w:val="007364BB"/>
    <w:rsid w:val="00736558"/>
    <w:rsid w:val="00743C5D"/>
    <w:rsid w:val="00751853"/>
    <w:rsid w:val="00766324"/>
    <w:rsid w:val="00775905"/>
    <w:rsid w:val="007A54A3"/>
    <w:rsid w:val="007C3753"/>
    <w:rsid w:val="007C5825"/>
    <w:rsid w:val="00826566"/>
    <w:rsid w:val="00842846"/>
    <w:rsid w:val="0088221D"/>
    <w:rsid w:val="00883970"/>
    <w:rsid w:val="0089318C"/>
    <w:rsid w:val="008B70EC"/>
    <w:rsid w:val="008E7571"/>
    <w:rsid w:val="008F33C9"/>
    <w:rsid w:val="00911D41"/>
    <w:rsid w:val="00941628"/>
    <w:rsid w:val="00947241"/>
    <w:rsid w:val="00952EFD"/>
    <w:rsid w:val="009634AA"/>
    <w:rsid w:val="00976FF3"/>
    <w:rsid w:val="009B09FA"/>
    <w:rsid w:val="009B7C61"/>
    <w:rsid w:val="009C5EAF"/>
    <w:rsid w:val="009D4129"/>
    <w:rsid w:val="00A079A4"/>
    <w:rsid w:val="00A11755"/>
    <w:rsid w:val="00A23B24"/>
    <w:rsid w:val="00A40183"/>
    <w:rsid w:val="00A53C77"/>
    <w:rsid w:val="00A53D5D"/>
    <w:rsid w:val="00A61013"/>
    <w:rsid w:val="00A74533"/>
    <w:rsid w:val="00A828D8"/>
    <w:rsid w:val="00A839CD"/>
    <w:rsid w:val="00AA4260"/>
    <w:rsid w:val="00AC1F8A"/>
    <w:rsid w:val="00AC45C0"/>
    <w:rsid w:val="00AD1EAE"/>
    <w:rsid w:val="00AD68B7"/>
    <w:rsid w:val="00AD78F8"/>
    <w:rsid w:val="00AE06FA"/>
    <w:rsid w:val="00AF3359"/>
    <w:rsid w:val="00B306DE"/>
    <w:rsid w:val="00B37ACC"/>
    <w:rsid w:val="00B65423"/>
    <w:rsid w:val="00BC4679"/>
    <w:rsid w:val="00BD79CC"/>
    <w:rsid w:val="00BE1962"/>
    <w:rsid w:val="00BE6DAD"/>
    <w:rsid w:val="00C17409"/>
    <w:rsid w:val="00C87B59"/>
    <w:rsid w:val="00D017BB"/>
    <w:rsid w:val="00D60F4F"/>
    <w:rsid w:val="00D62180"/>
    <w:rsid w:val="00D90B18"/>
    <w:rsid w:val="00DD5DEC"/>
    <w:rsid w:val="00E07731"/>
    <w:rsid w:val="00E1742F"/>
    <w:rsid w:val="00E22395"/>
    <w:rsid w:val="00E60241"/>
    <w:rsid w:val="00E640CF"/>
    <w:rsid w:val="00E70B77"/>
    <w:rsid w:val="00E92AEA"/>
    <w:rsid w:val="00E96CF1"/>
    <w:rsid w:val="00EE4ED4"/>
    <w:rsid w:val="00EF29F2"/>
    <w:rsid w:val="00F22654"/>
    <w:rsid w:val="00F2710C"/>
    <w:rsid w:val="00F415C8"/>
    <w:rsid w:val="00F6540E"/>
    <w:rsid w:val="00F7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CF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6B3576"/>
    <w:pPr>
      <w:spacing w:after="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34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6B3576"/>
    <w:pPr>
      <w:spacing w:after="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34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70</TotalTime>
  <Pages>4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Jesus' Resurrection, Turning Point of </vt:lpstr>
      <vt:lpstr>Jesus' Resurrection, Turning Point of </vt:lpstr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Associé</cp:lastModifiedBy>
  <cp:revision>4</cp:revision>
  <cp:lastPrinted>2010-02-23T21:43:00Z</cp:lastPrinted>
  <dcterms:created xsi:type="dcterms:W3CDTF">2010-02-23T21:41:00Z</dcterms:created>
  <dcterms:modified xsi:type="dcterms:W3CDTF">2010-02-23T22:51:00Z</dcterms:modified>
</cp:coreProperties>
</file>