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4796B" w14:textId="77777777" w:rsidR="0085700D" w:rsidRPr="005954FC" w:rsidRDefault="0085700D" w:rsidP="0085700D">
      <w:pPr>
        <w:spacing w:before="0"/>
        <w:jc w:val="center"/>
        <w:rPr>
          <w:lang w:val="fr-CA"/>
        </w:rPr>
      </w:pPr>
      <w:r w:rsidRPr="005954FC">
        <w:rPr>
          <w:rFonts w:ascii="Arial" w:hAnsi="Arial" w:cs="Arial"/>
          <w:b/>
          <w:bCs/>
          <w:snapToGrid w:val="0"/>
          <w:sz w:val="28"/>
          <w:szCs w:val="28"/>
          <w:lang w:val="fr-CA"/>
        </w:rPr>
        <w:t>Un roi-berger a chanté pour Dieu</w:t>
      </w:r>
    </w:p>
    <w:p w14:paraId="70F2BA69" w14:textId="77777777" w:rsidR="0085700D" w:rsidRPr="005954FC" w:rsidRDefault="0085700D" w:rsidP="0085700D">
      <w:pPr>
        <w:pStyle w:val="0storymaintext0"/>
        <w:rPr>
          <w:lang w:val="fr-CA"/>
        </w:rPr>
      </w:pPr>
      <w:r w:rsidRPr="005954FC">
        <w:rPr>
          <w:sz w:val="24"/>
          <w:szCs w:val="24"/>
          <w:lang w:val="fr-CA"/>
        </w:rPr>
        <w:t>Choisissez des activités adaptées aux âges et besoins des enfants.</w:t>
      </w:r>
    </w:p>
    <w:p w14:paraId="2AE6455B" w14:textId="77777777" w:rsidR="0085700D" w:rsidRPr="005954FC" w:rsidRDefault="0085700D" w:rsidP="00F4024B">
      <w:pPr>
        <w:pStyle w:val="0storymaintext0"/>
        <w:rPr>
          <w:lang w:val="fr-CA"/>
        </w:rPr>
      </w:pPr>
      <w:r w:rsidRPr="005954FC">
        <w:rPr>
          <w:b/>
          <w:bCs/>
          <w:sz w:val="24"/>
          <w:szCs w:val="24"/>
          <w:lang w:val="fr-CA"/>
        </w:rPr>
        <w:t xml:space="preserve">Prière : </w:t>
      </w:r>
      <w:r w:rsidRPr="005954FC">
        <w:rPr>
          <w:sz w:val="24"/>
          <w:szCs w:val="24"/>
          <w:lang w:val="fr-CA"/>
        </w:rPr>
        <w:t xml:space="preserve">« Cher Seigneur, veuille aider les enfants à apprécier la beauté de la poésie biblique, et à être </w:t>
      </w:r>
      <w:r w:rsidR="00EF27E7" w:rsidRPr="005954FC">
        <w:rPr>
          <w:sz w:val="24"/>
          <w:szCs w:val="24"/>
          <w:lang w:val="fr-CA"/>
        </w:rPr>
        <w:t>réconforté</w:t>
      </w:r>
      <w:r w:rsidRPr="005954FC">
        <w:rPr>
          <w:sz w:val="24"/>
          <w:szCs w:val="24"/>
          <w:lang w:val="fr-CA"/>
        </w:rPr>
        <w:t xml:space="preserve"> par </w:t>
      </w:r>
      <w:r w:rsidR="00F4024B" w:rsidRPr="005954FC">
        <w:rPr>
          <w:sz w:val="24"/>
          <w:szCs w:val="24"/>
          <w:lang w:val="fr-CA"/>
        </w:rPr>
        <w:t>un</w:t>
      </w:r>
      <w:r w:rsidRPr="005954FC">
        <w:rPr>
          <w:sz w:val="24"/>
          <w:szCs w:val="24"/>
          <w:lang w:val="fr-CA"/>
        </w:rPr>
        <w:t xml:space="preserve"> psaume pastoral que David a </w:t>
      </w:r>
      <w:r w:rsidR="00F4024B" w:rsidRPr="005954FC">
        <w:rPr>
          <w:sz w:val="24"/>
          <w:szCs w:val="24"/>
          <w:lang w:val="fr-CA"/>
        </w:rPr>
        <w:t>chanté</w:t>
      </w:r>
      <w:r w:rsidRPr="005954FC">
        <w:rPr>
          <w:sz w:val="24"/>
          <w:szCs w:val="24"/>
          <w:lang w:val="fr-CA"/>
        </w:rPr>
        <w:t>. »</w:t>
      </w:r>
    </w:p>
    <w:p w14:paraId="5EFF8D99" w14:textId="77777777" w:rsidR="0085700D" w:rsidRPr="005954FC" w:rsidRDefault="00EF27E7" w:rsidP="0085700D">
      <w:pPr>
        <w:pStyle w:val="0storymaintext0"/>
        <w:rPr>
          <w:sz w:val="24"/>
          <w:szCs w:val="24"/>
          <w:lang w:val="fr-CA"/>
        </w:rPr>
      </w:pPr>
      <w:r w:rsidRPr="005954FC">
        <w:rPr>
          <w:sz w:val="24"/>
          <w:szCs w:val="24"/>
          <w:lang w:val="fr-CA"/>
        </w:rPr>
        <w:t>Faîtes</w:t>
      </w:r>
      <w:r w:rsidR="0085700D" w:rsidRPr="005954FC">
        <w:rPr>
          <w:sz w:val="24"/>
          <w:szCs w:val="24"/>
          <w:lang w:val="fr-CA"/>
        </w:rPr>
        <w:t xml:space="preserve"> à un enfant plus âgé ou à un enseignant lire le psaume pastoral (23). Ceci montre comment nous pouvons louer notre Bon Berger Jésus</w:t>
      </w:r>
      <w:r w:rsidRPr="005954FC">
        <w:rPr>
          <w:sz w:val="24"/>
          <w:szCs w:val="24"/>
          <w:lang w:val="fr-CA"/>
        </w:rPr>
        <w:t>,</w:t>
      </w:r>
      <w:r w:rsidR="0085700D" w:rsidRPr="005954FC">
        <w:rPr>
          <w:sz w:val="24"/>
          <w:szCs w:val="24"/>
          <w:lang w:val="fr-CA"/>
        </w:rPr>
        <w:t xml:space="preserve"> de la même manière que David, pour le soin merveilleux de Dieu envers nous.</w:t>
      </w:r>
    </w:p>
    <w:p w14:paraId="0CE802BF" w14:textId="77777777" w:rsidR="0085700D" w:rsidRPr="005954FC" w:rsidRDefault="0085700D" w:rsidP="0085700D">
      <w:pPr>
        <w:pStyle w:val="0storymaintext0"/>
        <w:rPr>
          <w:lang w:val="fr-CA"/>
        </w:rPr>
      </w:pPr>
    </w:p>
    <w:p w14:paraId="07677049" w14:textId="356FE6A7" w:rsidR="0085700D" w:rsidRPr="005954FC" w:rsidRDefault="00F4024B" w:rsidP="005954FC">
      <w:pPr>
        <w:jc w:val="center"/>
        <w:rPr>
          <w:szCs w:val="24"/>
          <w:lang w:val="fr-CA"/>
        </w:rPr>
      </w:pPr>
      <w:r w:rsidRPr="005954FC">
        <w:rPr>
          <w:noProof/>
          <w:szCs w:val="24"/>
        </w:rPr>
        <w:drawing>
          <wp:inline distT="0" distB="0" distL="0" distR="0" wp14:editId="13D7335C">
            <wp:extent cx="2169984" cy="26104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93" cy="260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954FC" w:rsidRPr="005954FC">
        <w:rPr>
          <w:szCs w:val="24"/>
          <w:lang w:val="fr-CA"/>
        </w:rPr>
        <w:br/>
      </w:r>
      <w:r w:rsidR="005954FC" w:rsidRPr="005954FC">
        <w:rPr>
          <w:i/>
          <w:iCs/>
          <w:szCs w:val="24"/>
          <w:lang w:val="fr-CA"/>
        </w:rPr>
        <w:t>Jésus le Bon Berger</w:t>
      </w:r>
    </w:p>
    <w:p w14:paraId="264B53FF" w14:textId="77777777" w:rsidR="0085700D" w:rsidRPr="005954FC" w:rsidRDefault="0085700D" w:rsidP="0085700D">
      <w:pPr>
        <w:pStyle w:val="0storymaintext0"/>
        <w:rPr>
          <w:lang w:val="fr-CA"/>
        </w:rPr>
      </w:pPr>
      <w:r w:rsidRPr="005954FC">
        <w:rPr>
          <w:b/>
          <w:bCs/>
          <w:sz w:val="24"/>
          <w:szCs w:val="24"/>
          <w:lang w:val="fr-CA"/>
        </w:rPr>
        <w:t xml:space="preserve">Questions. </w:t>
      </w:r>
      <w:r w:rsidRPr="005954FC">
        <w:rPr>
          <w:i/>
          <w:iCs/>
          <w:sz w:val="24"/>
          <w:szCs w:val="24"/>
          <w:lang w:val="fr-CA"/>
        </w:rPr>
        <w:t>[Une réponse apparaît après chaque question.]</w:t>
      </w:r>
    </w:p>
    <w:p w14:paraId="32E22F4F" w14:textId="77777777" w:rsidR="0085700D" w:rsidRPr="005954FC" w:rsidRDefault="0085700D" w:rsidP="00F4024B">
      <w:pPr>
        <w:pStyle w:val="Bullets"/>
        <w:numPr>
          <w:ilvl w:val="0"/>
          <w:numId w:val="16"/>
        </w:numPr>
        <w:spacing w:after="0"/>
        <w:rPr>
          <w:lang w:val="fr-CA"/>
        </w:rPr>
      </w:pPr>
      <w:r w:rsidRPr="005954FC">
        <w:rPr>
          <w:lang w:val="fr-CA"/>
        </w:rPr>
        <w:t xml:space="preserve">Puisque Dieu prend soin de nous, </w:t>
      </w:r>
      <w:r w:rsidR="00EF27E7" w:rsidRPr="005954FC">
        <w:rPr>
          <w:lang w:val="fr-CA"/>
        </w:rPr>
        <w:t xml:space="preserve">nous </w:t>
      </w:r>
      <w:r w:rsidRPr="005954FC">
        <w:rPr>
          <w:lang w:val="fr-CA"/>
        </w:rPr>
        <w:t>manqu</w:t>
      </w:r>
      <w:r w:rsidR="00EF27E7" w:rsidRPr="005954FC">
        <w:rPr>
          <w:lang w:val="fr-CA"/>
        </w:rPr>
        <w:t>era-t-il</w:t>
      </w:r>
      <w:r w:rsidRPr="005954FC">
        <w:rPr>
          <w:lang w:val="fr-CA"/>
        </w:rPr>
        <w:t xml:space="preserve"> </w:t>
      </w:r>
      <w:r w:rsidR="00EF27E7" w:rsidRPr="005954FC">
        <w:rPr>
          <w:lang w:val="fr-CA"/>
        </w:rPr>
        <w:t xml:space="preserve">de </w:t>
      </w:r>
      <w:r w:rsidRPr="005954FC">
        <w:rPr>
          <w:lang w:val="fr-CA"/>
        </w:rPr>
        <w:t xml:space="preserve">quelque chose ? </w:t>
      </w:r>
      <w:r w:rsidRPr="005954FC">
        <w:rPr>
          <w:i/>
          <w:iCs/>
          <w:lang w:val="fr-CA"/>
        </w:rPr>
        <w:t>[Voir le verset 1]</w:t>
      </w:r>
    </w:p>
    <w:p w14:paraId="2A3DC317" w14:textId="77777777" w:rsidR="0085700D" w:rsidRPr="005954FC" w:rsidRDefault="0085700D" w:rsidP="0085700D">
      <w:pPr>
        <w:pStyle w:val="Bullets"/>
        <w:numPr>
          <w:ilvl w:val="0"/>
          <w:numId w:val="16"/>
        </w:numPr>
        <w:spacing w:after="0"/>
        <w:rPr>
          <w:lang w:val="fr-CA"/>
        </w:rPr>
      </w:pPr>
      <w:r w:rsidRPr="005954FC">
        <w:rPr>
          <w:lang w:val="fr-CA"/>
        </w:rPr>
        <w:t xml:space="preserve">À quel genre d'endroits nous amène-t-il ? </w:t>
      </w:r>
      <w:r w:rsidRPr="005954FC">
        <w:rPr>
          <w:i/>
          <w:iCs/>
          <w:lang w:val="fr-CA"/>
        </w:rPr>
        <w:t>[Voir le verset 2]</w:t>
      </w:r>
    </w:p>
    <w:p w14:paraId="1E721795" w14:textId="777F1F04" w:rsidR="0085700D" w:rsidRPr="005954FC" w:rsidRDefault="0085700D" w:rsidP="0085700D">
      <w:pPr>
        <w:pStyle w:val="Bullets"/>
        <w:numPr>
          <w:ilvl w:val="0"/>
          <w:numId w:val="16"/>
        </w:numPr>
        <w:spacing w:after="0"/>
        <w:rPr>
          <w:lang w:val="fr-CA"/>
        </w:rPr>
      </w:pPr>
      <w:r w:rsidRPr="005954FC">
        <w:rPr>
          <w:lang w:val="fr-CA"/>
        </w:rPr>
        <w:t xml:space="preserve">Pourquoi nous mène-t-il sur des chemins </w:t>
      </w:r>
      <w:r w:rsidR="00EF27E7" w:rsidRPr="005954FC">
        <w:rPr>
          <w:lang w:val="fr-CA"/>
        </w:rPr>
        <w:t xml:space="preserve">de </w:t>
      </w:r>
      <w:r w:rsidRPr="005954FC">
        <w:rPr>
          <w:lang w:val="fr-CA"/>
        </w:rPr>
        <w:t xml:space="preserve">justice ? </w:t>
      </w:r>
      <w:r w:rsidR="005954FC">
        <w:rPr>
          <w:lang w:val="fr-CA"/>
        </w:rPr>
        <w:br/>
      </w:r>
      <w:r w:rsidRPr="005954FC">
        <w:rPr>
          <w:i/>
          <w:iCs/>
          <w:lang w:val="fr-CA"/>
        </w:rPr>
        <w:t>[Voir le verset 3]</w:t>
      </w:r>
    </w:p>
    <w:p w14:paraId="19FF7AE2" w14:textId="77777777" w:rsidR="0085700D" w:rsidRPr="005954FC" w:rsidRDefault="0085700D" w:rsidP="0085700D">
      <w:pPr>
        <w:pStyle w:val="Bullets"/>
        <w:numPr>
          <w:ilvl w:val="0"/>
          <w:numId w:val="16"/>
        </w:numPr>
        <w:spacing w:after="0"/>
        <w:rPr>
          <w:lang w:val="fr-CA"/>
        </w:rPr>
      </w:pPr>
      <w:r w:rsidRPr="005954FC">
        <w:rPr>
          <w:lang w:val="fr-CA"/>
        </w:rPr>
        <w:lastRenderedPageBreak/>
        <w:t>Devons-nous craindre la mort ?</w:t>
      </w:r>
      <w:r w:rsidRPr="005954FC">
        <w:rPr>
          <w:i/>
          <w:iCs/>
          <w:lang w:val="fr-CA"/>
        </w:rPr>
        <w:t xml:space="preserve"> [Voir le verset 4]</w:t>
      </w:r>
    </w:p>
    <w:p w14:paraId="7919FC13" w14:textId="77777777" w:rsidR="0085700D" w:rsidRPr="005954FC" w:rsidRDefault="0085700D" w:rsidP="0085700D">
      <w:pPr>
        <w:pStyle w:val="Bullets"/>
        <w:numPr>
          <w:ilvl w:val="0"/>
          <w:numId w:val="16"/>
        </w:numPr>
        <w:spacing w:after="0"/>
        <w:rPr>
          <w:lang w:val="fr-CA"/>
        </w:rPr>
      </w:pPr>
      <w:r w:rsidRPr="005954FC">
        <w:rPr>
          <w:lang w:val="fr-CA"/>
        </w:rPr>
        <w:t xml:space="preserve">Où habiterons-nous pour toujours ? </w:t>
      </w:r>
      <w:r w:rsidRPr="005954FC">
        <w:rPr>
          <w:i/>
          <w:iCs/>
          <w:lang w:val="fr-CA"/>
        </w:rPr>
        <w:t>[Voir le verset 6]</w:t>
      </w:r>
    </w:p>
    <w:p w14:paraId="74E86C25" w14:textId="77777777" w:rsidR="0085700D" w:rsidRPr="005954FC" w:rsidRDefault="0085700D" w:rsidP="0085700D">
      <w:pPr>
        <w:pStyle w:val="0storymaintext0"/>
        <w:rPr>
          <w:lang w:val="fr-CA"/>
        </w:rPr>
      </w:pPr>
      <w:r w:rsidRPr="005954FC">
        <w:rPr>
          <w:b/>
          <w:bCs/>
          <w:sz w:val="24"/>
          <w:szCs w:val="24"/>
          <w:lang w:val="fr-CA"/>
        </w:rPr>
        <w:t xml:space="preserve">Chantez </w:t>
      </w:r>
      <w:r w:rsidRPr="005954FC">
        <w:rPr>
          <w:sz w:val="24"/>
          <w:szCs w:val="24"/>
          <w:lang w:val="fr-CA"/>
        </w:rPr>
        <w:t>le psaume pastoral</w:t>
      </w:r>
      <w:r w:rsidRPr="005954FC">
        <w:rPr>
          <w:b/>
          <w:bCs/>
          <w:sz w:val="24"/>
          <w:szCs w:val="24"/>
          <w:lang w:val="fr-CA"/>
        </w:rPr>
        <w:t>.</w:t>
      </w:r>
      <w:r w:rsidRPr="005954FC">
        <w:rPr>
          <w:sz w:val="24"/>
          <w:szCs w:val="24"/>
          <w:lang w:val="fr-CA"/>
        </w:rPr>
        <w:t xml:space="preserve"> Si vous savez une chanson ayant ces mots, chantez-la. Sinon, on pourra chanter ces mots à un air que les enfants savent déjà ou composeront. </w:t>
      </w:r>
    </w:p>
    <w:p w14:paraId="1389C267" w14:textId="77777777" w:rsidR="0085700D" w:rsidRPr="005954FC" w:rsidRDefault="0085700D" w:rsidP="0085700D">
      <w:pPr>
        <w:pStyle w:val="0storymaintext0"/>
        <w:rPr>
          <w:lang w:val="fr-CA"/>
        </w:rPr>
      </w:pPr>
      <w:r w:rsidRPr="005954FC">
        <w:rPr>
          <w:b/>
          <w:bCs/>
          <w:sz w:val="24"/>
          <w:szCs w:val="24"/>
          <w:lang w:val="fr-CA"/>
        </w:rPr>
        <w:t xml:space="preserve">Dramatisez </w:t>
      </w:r>
      <w:r w:rsidRPr="005954FC">
        <w:rPr>
          <w:sz w:val="24"/>
          <w:szCs w:val="24"/>
          <w:lang w:val="fr-CA"/>
        </w:rPr>
        <w:t>ce psaume tandis que vous en chantez les mots</w:t>
      </w:r>
      <w:r w:rsidRPr="005954FC">
        <w:rPr>
          <w:b/>
          <w:bCs/>
          <w:sz w:val="24"/>
          <w:szCs w:val="24"/>
          <w:lang w:val="fr-CA"/>
        </w:rPr>
        <w:t>.</w:t>
      </w:r>
    </w:p>
    <w:p w14:paraId="26F39FBE" w14:textId="77777777" w:rsidR="0085700D" w:rsidRPr="005954FC" w:rsidRDefault="0085700D" w:rsidP="0085700D">
      <w:pPr>
        <w:pStyle w:val="Corpsdetexte"/>
        <w:numPr>
          <w:ilvl w:val="0"/>
          <w:numId w:val="17"/>
        </w:numPr>
        <w:spacing w:before="0" w:after="0"/>
        <w:jc w:val="left"/>
        <w:rPr>
          <w:rFonts w:ascii="Times New Roman" w:hAnsi="Times New Roman"/>
          <w:b w:val="0"/>
          <w:color w:val="auto"/>
          <w:sz w:val="24"/>
          <w:szCs w:val="24"/>
          <w:lang w:val="fr-CA"/>
        </w:rPr>
      </w:pPr>
      <w:r w:rsidRPr="005954FC">
        <w:rPr>
          <w:rFonts w:ascii="Times New Roman" w:hAnsi="Times New Roman"/>
          <w:b w:val="0"/>
          <w:color w:val="auto"/>
          <w:sz w:val="24"/>
          <w:szCs w:val="24"/>
          <w:lang w:val="fr-CA"/>
        </w:rPr>
        <w:t>Arrangez avec le chef de culte pour que les enfants présentent ce bref drame.</w:t>
      </w:r>
    </w:p>
    <w:p w14:paraId="6B4409F2" w14:textId="77777777" w:rsidR="0085700D" w:rsidRPr="005954FC" w:rsidRDefault="0085700D" w:rsidP="0085700D">
      <w:pPr>
        <w:numPr>
          <w:ilvl w:val="0"/>
          <w:numId w:val="9"/>
        </w:numPr>
        <w:spacing w:before="60"/>
        <w:rPr>
          <w:lang w:val="fr-CA"/>
        </w:rPr>
      </w:pPr>
      <w:r w:rsidRPr="005954FC">
        <w:rPr>
          <w:szCs w:val="24"/>
          <w:lang w:val="fr-CA"/>
        </w:rPr>
        <w:t>Mettez du temps avec les enfants à préparer ce drame</w:t>
      </w:r>
      <w:r w:rsidRPr="005954FC">
        <w:rPr>
          <w:lang w:val="fr-CA"/>
        </w:rPr>
        <w:t>.</w:t>
      </w:r>
    </w:p>
    <w:p w14:paraId="2C3E8585" w14:textId="77777777" w:rsidR="0085700D" w:rsidRPr="005954FC" w:rsidRDefault="0085700D" w:rsidP="0085700D">
      <w:pPr>
        <w:numPr>
          <w:ilvl w:val="0"/>
          <w:numId w:val="9"/>
        </w:numPr>
        <w:spacing w:before="60"/>
        <w:rPr>
          <w:lang w:val="fr-CA"/>
        </w:rPr>
      </w:pPr>
      <w:r w:rsidRPr="005954FC">
        <w:rPr>
          <w:szCs w:val="24"/>
          <w:lang w:val="fr-CA"/>
        </w:rPr>
        <w:t xml:space="preserve">Faites aux </w:t>
      </w:r>
      <w:r w:rsidRPr="005954FC">
        <w:rPr>
          <w:lang w:val="fr-CA"/>
        </w:rPr>
        <w:t>enfants plus âgés aider les plus jeunes.</w:t>
      </w:r>
    </w:p>
    <w:p w14:paraId="75951BDA" w14:textId="77777777" w:rsidR="0085700D" w:rsidRPr="005954FC" w:rsidRDefault="0085700D" w:rsidP="0085700D">
      <w:pPr>
        <w:numPr>
          <w:ilvl w:val="0"/>
          <w:numId w:val="9"/>
        </w:numPr>
        <w:spacing w:before="60"/>
        <w:rPr>
          <w:lang w:val="fr-CA"/>
        </w:rPr>
      </w:pPr>
      <w:r w:rsidRPr="005954FC">
        <w:rPr>
          <w:szCs w:val="24"/>
          <w:lang w:val="fr-CA"/>
        </w:rPr>
        <w:t xml:space="preserve">Faites à </w:t>
      </w:r>
      <w:r w:rsidRPr="005954FC">
        <w:rPr>
          <w:lang w:val="fr-CA"/>
        </w:rPr>
        <w:t>des</w:t>
      </w:r>
      <w:r w:rsidRPr="005954FC">
        <w:rPr>
          <w:b/>
          <w:bCs/>
          <w:lang w:val="fr-CA"/>
        </w:rPr>
        <w:t xml:space="preserve"> enfants plus âgés</w:t>
      </w:r>
      <w:r w:rsidRPr="005954FC">
        <w:rPr>
          <w:lang w:val="fr-CA"/>
        </w:rPr>
        <w:t xml:space="preserve"> ou à des adultes jouer ces rôles :</w:t>
      </w:r>
    </w:p>
    <w:p w14:paraId="745A608B" w14:textId="77777777" w:rsidR="0085700D" w:rsidRPr="005954FC" w:rsidRDefault="0085700D" w:rsidP="0085700D">
      <w:pPr>
        <w:spacing w:before="60"/>
        <w:ind w:left="360"/>
        <w:rPr>
          <w:lang w:val="fr-CA"/>
        </w:rPr>
      </w:pPr>
      <w:r w:rsidRPr="005954FC">
        <w:rPr>
          <w:b/>
          <w:bCs/>
          <w:lang w:val="fr-CA"/>
        </w:rPr>
        <w:t xml:space="preserve">Berger. </w:t>
      </w:r>
      <w:r w:rsidRPr="005954FC">
        <w:rPr>
          <w:lang w:val="fr-CA"/>
        </w:rPr>
        <w:t>Trouvez une cuvette, une bouteille, une petite table et une houlette de berger (voir l'image ci-dessous. Vous pourrez utiliser n'importe quel bâton ayant une petite branche).</w:t>
      </w:r>
    </w:p>
    <w:p w14:paraId="4A36B97E" w14:textId="77777777" w:rsidR="0085700D" w:rsidRPr="005954FC" w:rsidRDefault="0085700D" w:rsidP="0085700D">
      <w:pPr>
        <w:spacing w:before="60"/>
        <w:ind w:left="360"/>
        <w:rPr>
          <w:lang w:val="fr-CA"/>
        </w:rPr>
      </w:pPr>
      <w:r w:rsidRPr="005954FC">
        <w:rPr>
          <w:b/>
          <w:bCs/>
          <w:lang w:val="fr-CA"/>
        </w:rPr>
        <w:t xml:space="preserve">Narrateur. </w:t>
      </w:r>
      <w:r w:rsidRPr="005954FC">
        <w:rPr>
          <w:lang w:val="fr-CA"/>
        </w:rPr>
        <w:t>Récapitulez le récit et aidez les enfants à se rappeler quoi dire et faire.</w:t>
      </w:r>
    </w:p>
    <w:p w14:paraId="30770080" w14:textId="77777777" w:rsidR="0085700D" w:rsidRPr="005954FC" w:rsidRDefault="0085700D" w:rsidP="0085700D">
      <w:pPr>
        <w:spacing w:before="60"/>
        <w:ind w:left="360" w:hanging="360"/>
        <w:rPr>
          <w:lang w:val="fr-CA"/>
        </w:rPr>
      </w:pPr>
      <w:r w:rsidRPr="005954FC">
        <w:rPr>
          <w:rFonts w:ascii="Symbol" w:hAnsi="Symbol"/>
          <w:lang w:val="fr-CA"/>
        </w:rPr>
        <w:t></w:t>
      </w:r>
      <w:r w:rsidRPr="005954FC">
        <w:rPr>
          <w:sz w:val="14"/>
          <w:szCs w:val="14"/>
          <w:lang w:val="fr-CA"/>
        </w:rPr>
        <w:t xml:space="preserve"> </w:t>
      </w:r>
      <w:r w:rsidRPr="005954FC">
        <w:rPr>
          <w:szCs w:val="24"/>
          <w:lang w:val="fr-CA"/>
        </w:rPr>
        <w:t xml:space="preserve">Faites à </w:t>
      </w:r>
      <w:r w:rsidRPr="005954FC">
        <w:rPr>
          <w:lang w:val="fr-CA"/>
        </w:rPr>
        <w:t>de</w:t>
      </w:r>
      <w:r w:rsidRPr="005954FC">
        <w:rPr>
          <w:b/>
          <w:bCs/>
          <w:lang w:val="fr-CA"/>
        </w:rPr>
        <w:t xml:space="preserve"> plus petits enfants</w:t>
      </w:r>
      <w:r w:rsidRPr="005954FC">
        <w:rPr>
          <w:lang w:val="fr-CA"/>
        </w:rPr>
        <w:t xml:space="preserve"> jouer ces rôles :</w:t>
      </w:r>
    </w:p>
    <w:p w14:paraId="605AED4A" w14:textId="77777777" w:rsidR="0085700D" w:rsidRPr="005954FC" w:rsidRDefault="0085700D" w:rsidP="0085700D">
      <w:pPr>
        <w:spacing w:before="60"/>
        <w:ind w:left="360"/>
        <w:rPr>
          <w:lang w:val="fr-CA"/>
        </w:rPr>
      </w:pPr>
      <w:r w:rsidRPr="005954FC">
        <w:rPr>
          <w:b/>
          <w:bCs/>
          <w:lang w:val="fr-CA"/>
        </w:rPr>
        <w:t>Ennemis.</w:t>
      </w:r>
    </w:p>
    <w:p w14:paraId="1B4E11F7" w14:textId="77777777" w:rsidR="0085700D" w:rsidRPr="005954FC" w:rsidRDefault="0085700D" w:rsidP="0085700D">
      <w:pPr>
        <w:spacing w:before="60"/>
        <w:ind w:left="360"/>
        <w:rPr>
          <w:lang w:val="fr-CA"/>
        </w:rPr>
      </w:pPr>
      <w:r w:rsidRPr="005954FC">
        <w:rPr>
          <w:b/>
          <w:bCs/>
          <w:lang w:val="fr-CA"/>
        </w:rPr>
        <w:t>Moutons</w:t>
      </w:r>
      <w:r w:rsidR="00B43499" w:rsidRPr="005954FC">
        <w:rPr>
          <w:b/>
          <w:bCs/>
          <w:lang w:val="fr-CA"/>
        </w:rPr>
        <w:t> :</w:t>
      </w:r>
      <w:r w:rsidR="00F4024B" w:rsidRPr="005954FC">
        <w:rPr>
          <w:b/>
          <w:bCs/>
          <w:lang w:val="fr-CA"/>
        </w:rPr>
        <w:t xml:space="preserve"> </w:t>
      </w:r>
      <w:r w:rsidR="00EC7E75" w:rsidRPr="005954FC">
        <w:rPr>
          <w:lang w:val="fr-CA"/>
        </w:rPr>
        <w:t xml:space="preserve">Ramper </w:t>
      </w:r>
      <w:r w:rsidRPr="005954FC">
        <w:rPr>
          <w:lang w:val="fr-CA"/>
        </w:rPr>
        <w:t>sur vos mains et genoux, faites de temps à temps un bêlement doux.</w:t>
      </w:r>
    </w:p>
    <w:p w14:paraId="1D1401A8" w14:textId="77777777" w:rsidR="0085700D" w:rsidRPr="005954FC" w:rsidRDefault="0085700D" w:rsidP="00B43499">
      <w:pPr>
        <w:spacing w:before="60"/>
        <w:ind w:left="360"/>
        <w:rPr>
          <w:lang w:val="fr-CA"/>
        </w:rPr>
      </w:pPr>
      <w:r w:rsidRPr="005954FC">
        <w:rPr>
          <w:b/>
          <w:bCs/>
          <w:lang w:val="fr-CA"/>
        </w:rPr>
        <w:t xml:space="preserve">Narrateur : </w:t>
      </w:r>
      <w:r w:rsidRPr="005954FC">
        <w:rPr>
          <w:lang w:val="fr-CA"/>
        </w:rPr>
        <w:t>Chantez, lisez ou récit</w:t>
      </w:r>
      <w:r w:rsidR="00B43499" w:rsidRPr="005954FC">
        <w:rPr>
          <w:lang w:val="fr-CA"/>
        </w:rPr>
        <w:t>ez</w:t>
      </w:r>
      <w:r w:rsidRPr="005954FC">
        <w:rPr>
          <w:lang w:val="fr-CA"/>
        </w:rPr>
        <w:t xml:space="preserve"> le Psaume 23 par mémoire deux fois. La </w:t>
      </w:r>
      <w:r w:rsidR="00B43499" w:rsidRPr="005954FC">
        <w:rPr>
          <w:lang w:val="fr-CA"/>
        </w:rPr>
        <w:t>deuxième</w:t>
      </w:r>
      <w:r w:rsidRPr="005954FC">
        <w:rPr>
          <w:lang w:val="fr-CA"/>
        </w:rPr>
        <w:t xml:space="preserve"> fois, après avoir prononcé chaque verset, faites une pause, pour que les enfants </w:t>
      </w:r>
      <w:r w:rsidR="00B43499" w:rsidRPr="005954FC">
        <w:rPr>
          <w:lang w:val="fr-CA"/>
        </w:rPr>
        <w:t>puissent dramatiser</w:t>
      </w:r>
      <w:r w:rsidRPr="005954FC">
        <w:rPr>
          <w:lang w:val="fr-CA"/>
        </w:rPr>
        <w:t xml:space="preserve"> ce verset.</w:t>
      </w:r>
    </w:p>
    <w:p w14:paraId="2390441A" w14:textId="77777777" w:rsidR="0085700D" w:rsidRPr="005954FC" w:rsidRDefault="0085700D" w:rsidP="00B43499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Narrateur : </w:t>
      </w:r>
      <w:r w:rsidRPr="005954FC">
        <w:rPr>
          <w:lang w:val="fr-CA"/>
        </w:rPr>
        <w:t>(</w:t>
      </w:r>
      <w:r w:rsidR="00B43499" w:rsidRPr="005954FC">
        <w:rPr>
          <w:lang w:val="fr-CA"/>
        </w:rPr>
        <w:t>Chantez or récitez</w:t>
      </w:r>
      <w:r w:rsidRPr="005954FC">
        <w:rPr>
          <w:lang w:val="fr-CA"/>
        </w:rPr>
        <w:t xml:space="preserve"> le verset 1)</w:t>
      </w:r>
    </w:p>
    <w:p w14:paraId="70916A84" w14:textId="77777777" w:rsidR="0085700D" w:rsidRPr="005954FC" w:rsidRDefault="0085700D" w:rsidP="00B43499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 xml:space="preserve">Marchez autour </w:t>
      </w:r>
      <w:r w:rsidR="00B43499" w:rsidRPr="005954FC">
        <w:rPr>
          <w:lang w:val="fr-CA"/>
        </w:rPr>
        <w:t>d</w:t>
      </w:r>
      <w:r w:rsidRPr="005954FC">
        <w:rPr>
          <w:lang w:val="fr-CA"/>
        </w:rPr>
        <w:t>es moutons</w:t>
      </w:r>
      <w:r w:rsidR="00B43499" w:rsidRPr="005954FC">
        <w:rPr>
          <w:lang w:val="fr-CA"/>
        </w:rPr>
        <w:t>,</w:t>
      </w:r>
      <w:r w:rsidRPr="005954FC">
        <w:rPr>
          <w:lang w:val="fr-CA"/>
        </w:rPr>
        <w:t xml:space="preserve"> feignant les choyer.</w:t>
      </w:r>
    </w:p>
    <w:p w14:paraId="15B03853" w14:textId="77777777" w:rsidR="0085700D" w:rsidRPr="005954FC" w:rsidRDefault="0085700D" w:rsidP="00B43499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Moutons : </w:t>
      </w:r>
      <w:r w:rsidRPr="005954FC">
        <w:rPr>
          <w:lang w:val="fr-CA"/>
        </w:rPr>
        <w:t>Essayez de vous approcher du berger et faites un sourire pour montrer que vous</w:t>
      </w:r>
      <w:r w:rsidR="00B43499" w:rsidRPr="005954FC">
        <w:rPr>
          <w:lang w:val="fr-CA"/>
        </w:rPr>
        <w:t xml:space="preserve"> en </w:t>
      </w:r>
      <w:r w:rsidRPr="005954FC">
        <w:rPr>
          <w:lang w:val="fr-CA"/>
        </w:rPr>
        <w:t>êtes contents.</w:t>
      </w:r>
    </w:p>
    <w:p w14:paraId="246D910F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Narrateur :</w:t>
      </w:r>
      <w:r w:rsidRPr="005954FC">
        <w:rPr>
          <w:lang w:val="fr-CA"/>
        </w:rPr>
        <w:t xml:space="preserve"> (Verset 2)</w:t>
      </w:r>
    </w:p>
    <w:p w14:paraId="1A62BC2D" w14:textId="77777777" w:rsidR="0085700D" w:rsidRPr="005954FC" w:rsidRDefault="0085700D" w:rsidP="00B43499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>Déposez la cuvette. Menez</w:t>
      </w:r>
      <w:r w:rsidR="00B43499" w:rsidRPr="005954FC">
        <w:rPr>
          <w:lang w:val="fr-CA"/>
        </w:rPr>
        <w:t>-y</w:t>
      </w:r>
      <w:r w:rsidRPr="005954FC">
        <w:rPr>
          <w:lang w:val="fr-CA"/>
        </w:rPr>
        <w:t xml:space="preserve"> alors les moutons.</w:t>
      </w:r>
    </w:p>
    <w:p w14:paraId="58D9C803" w14:textId="5C77AD4E" w:rsidR="0085700D" w:rsidRPr="005954FC" w:rsidRDefault="0085700D" w:rsidP="00F4024B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lastRenderedPageBreak/>
        <w:t xml:space="preserve">Moutons : </w:t>
      </w:r>
      <w:r w:rsidRPr="005954FC">
        <w:rPr>
          <w:lang w:val="fr-CA"/>
        </w:rPr>
        <w:t xml:space="preserve">Feignez boire </w:t>
      </w:r>
      <w:r w:rsidR="00F4024B" w:rsidRPr="005954FC">
        <w:rPr>
          <w:lang w:val="fr-CA"/>
        </w:rPr>
        <w:t>à</w:t>
      </w:r>
      <w:r w:rsidRPr="005954FC">
        <w:rPr>
          <w:lang w:val="fr-CA"/>
        </w:rPr>
        <w:t xml:space="preserve"> la cuvette. Puis, </w:t>
      </w:r>
      <w:proofErr w:type="spellStart"/>
      <w:r w:rsidR="005954FC" w:rsidRPr="005954FC">
        <w:rPr>
          <w:lang w:val="fr-CA"/>
        </w:rPr>
        <w:t>couchez-vous</w:t>
      </w:r>
      <w:proofErr w:type="spellEnd"/>
      <w:r w:rsidRPr="005954FC">
        <w:rPr>
          <w:lang w:val="fr-CA"/>
        </w:rPr>
        <w:t xml:space="preserve"> et calmement ruminez.</w:t>
      </w:r>
    </w:p>
    <w:p w14:paraId="35DB07BD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Narrateur :</w:t>
      </w:r>
      <w:r w:rsidRPr="005954FC">
        <w:rPr>
          <w:lang w:val="fr-CA"/>
        </w:rPr>
        <w:t xml:space="preserve"> (Verset 3)</w:t>
      </w:r>
    </w:p>
    <w:p w14:paraId="2EC49FAC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>Montrez de votre main que les moutons vous suivent</w:t>
      </w:r>
      <w:r w:rsidR="00B43499" w:rsidRPr="005954FC">
        <w:rPr>
          <w:lang w:val="fr-CA"/>
        </w:rPr>
        <w:t>,</w:t>
      </w:r>
      <w:r w:rsidRPr="005954FC">
        <w:rPr>
          <w:lang w:val="fr-CA"/>
        </w:rPr>
        <w:t xml:space="preserve"> et partez en promenade.</w:t>
      </w:r>
    </w:p>
    <w:p w14:paraId="482E644C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Moutons : </w:t>
      </w:r>
      <w:r w:rsidRPr="005954FC">
        <w:rPr>
          <w:lang w:val="fr-CA"/>
        </w:rPr>
        <w:t>Suivez étroitement derrière le berger.</w:t>
      </w:r>
    </w:p>
    <w:p w14:paraId="36CA9725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Narrateur :</w:t>
      </w:r>
      <w:r w:rsidRPr="005954FC">
        <w:rPr>
          <w:lang w:val="fr-CA"/>
        </w:rPr>
        <w:t xml:space="preserve"> (Verset 4)</w:t>
      </w:r>
    </w:p>
    <w:p w14:paraId="151530A0" w14:textId="1CBF71D8" w:rsidR="0085700D" w:rsidRPr="005954FC" w:rsidRDefault="0085700D" w:rsidP="005954FC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Ennemis :</w:t>
      </w:r>
      <w:r w:rsidRPr="005954FC">
        <w:rPr>
          <w:lang w:val="fr-CA"/>
        </w:rPr>
        <w:t xml:space="preserve"> </w:t>
      </w:r>
      <w:proofErr w:type="spellStart"/>
      <w:r w:rsidR="005954FC" w:rsidRPr="005954FC">
        <w:rPr>
          <w:lang w:val="fr-CA"/>
        </w:rPr>
        <w:t>Cachez-vous</w:t>
      </w:r>
      <w:proofErr w:type="spellEnd"/>
      <w:r w:rsidRPr="005954FC">
        <w:rPr>
          <w:lang w:val="fr-CA"/>
        </w:rPr>
        <w:t xml:space="preserve"> derrière des meubles et feignez tirer à l’arc sur les moutons.</w:t>
      </w:r>
    </w:p>
    <w:p w14:paraId="68F716DB" w14:textId="77777777" w:rsidR="0085700D" w:rsidRPr="005954FC" w:rsidRDefault="0085700D" w:rsidP="00F4024B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Moutons : </w:t>
      </w:r>
      <w:r w:rsidRPr="005954FC">
        <w:rPr>
          <w:lang w:val="fr-CA"/>
        </w:rPr>
        <w:t xml:space="preserve">Prenez peur. Sautez un peu, </w:t>
      </w:r>
      <w:r w:rsidR="00F4024B" w:rsidRPr="005954FC">
        <w:rPr>
          <w:lang w:val="fr-CA"/>
        </w:rPr>
        <w:t>pouss</w:t>
      </w:r>
      <w:r w:rsidRPr="005954FC">
        <w:rPr>
          <w:lang w:val="fr-CA"/>
        </w:rPr>
        <w:t>ez des bêlements, et courez en cercles.</w:t>
      </w:r>
    </w:p>
    <w:p w14:paraId="6A34BA41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>Éloignez les moutons des ennemis et calmez-les. Chassez alors les ennemis au bâton. Ne frappez personne réellement ; feignez seulement.</w:t>
      </w:r>
    </w:p>
    <w:p w14:paraId="03DA42A2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Narrateur :</w:t>
      </w:r>
      <w:r w:rsidRPr="005954FC">
        <w:rPr>
          <w:lang w:val="fr-CA"/>
        </w:rPr>
        <w:t xml:space="preserve"> (Verset 5)</w:t>
      </w:r>
    </w:p>
    <w:p w14:paraId="673AED5B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>Mettez la petite table près des moutons. Feignez déverser sur eux de l'huile de la bouteille.</w:t>
      </w:r>
    </w:p>
    <w:p w14:paraId="5AB0B837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Moutons : </w:t>
      </w:r>
      <w:r w:rsidRPr="005954FC">
        <w:rPr>
          <w:lang w:val="fr-CA"/>
        </w:rPr>
        <w:t>Levez vos mains lentement vers le haut au-dessus de vos têtes comme un débordement de tasse.</w:t>
      </w:r>
    </w:p>
    <w:p w14:paraId="4897EEFF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>Narrateur :</w:t>
      </w:r>
      <w:r w:rsidRPr="005954FC">
        <w:rPr>
          <w:lang w:val="fr-CA"/>
        </w:rPr>
        <w:t xml:space="preserve"> (Verset 6)</w:t>
      </w:r>
    </w:p>
    <w:p w14:paraId="07B87E63" w14:textId="77777777" w:rsidR="0085700D" w:rsidRPr="005954FC" w:rsidRDefault="0085700D" w:rsidP="0085700D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Berger : </w:t>
      </w:r>
      <w:r w:rsidRPr="005954FC">
        <w:rPr>
          <w:lang w:val="fr-CA"/>
        </w:rPr>
        <w:t>Feignez ouvrir une porte et faire bon accueil aux moutons à l'intérieur.</w:t>
      </w:r>
    </w:p>
    <w:p w14:paraId="4BD555F5" w14:textId="77777777" w:rsidR="0085700D" w:rsidRPr="005954FC" w:rsidRDefault="0085700D" w:rsidP="00B43499">
      <w:pPr>
        <w:spacing w:before="96" w:after="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Moutons : </w:t>
      </w:r>
      <w:r w:rsidRPr="005954FC">
        <w:rPr>
          <w:lang w:val="fr-CA"/>
        </w:rPr>
        <w:t>Passez par la porte. Puis, mettez-vous à genoux autour du berger et levez vos mains ensemble vers le ciel pour remercier Dieu.</w:t>
      </w:r>
    </w:p>
    <w:p w14:paraId="524F8878" w14:textId="77777777" w:rsidR="0085700D" w:rsidRPr="005954FC" w:rsidRDefault="0085700D" w:rsidP="0085700D">
      <w:pPr>
        <w:spacing w:before="96" w:after="240"/>
        <w:ind w:left="720" w:hanging="720"/>
        <w:rPr>
          <w:lang w:val="fr-CA"/>
        </w:rPr>
      </w:pPr>
      <w:r w:rsidRPr="005954FC">
        <w:rPr>
          <w:b/>
          <w:bCs/>
          <w:lang w:val="fr-CA"/>
        </w:rPr>
        <w:t xml:space="preserve">Narrateur : </w:t>
      </w:r>
      <w:r w:rsidRPr="005954FC">
        <w:rPr>
          <w:lang w:val="fr-CA"/>
        </w:rPr>
        <w:t>Remerciez chacun qui a aidé avec le drame.</w:t>
      </w:r>
    </w:p>
    <w:p w14:paraId="50335615" w14:textId="77777777" w:rsidR="0085700D" w:rsidRPr="005954FC" w:rsidRDefault="0085700D" w:rsidP="00F4024B">
      <w:pPr>
        <w:pStyle w:val="0storymaintext0"/>
        <w:rPr>
          <w:lang w:val="fr-CA"/>
        </w:rPr>
      </w:pPr>
      <w:r w:rsidRPr="005954FC">
        <w:rPr>
          <w:b/>
          <w:bCs/>
          <w:sz w:val="24"/>
          <w:szCs w:val="24"/>
          <w:lang w:val="fr-CA"/>
        </w:rPr>
        <w:t xml:space="preserve">Questions. </w:t>
      </w:r>
      <w:r w:rsidRPr="005954FC">
        <w:rPr>
          <w:sz w:val="24"/>
          <w:szCs w:val="24"/>
          <w:lang w:val="fr-CA"/>
        </w:rPr>
        <w:t>Si les enfants dramatisent ce psaume pour les adultes, laissez-les poser également aux adultes les questions qui sont listées ci-</w:t>
      </w:r>
      <w:r w:rsidR="00F4024B" w:rsidRPr="005954FC">
        <w:rPr>
          <w:sz w:val="24"/>
          <w:szCs w:val="24"/>
          <w:lang w:val="fr-CA"/>
        </w:rPr>
        <w:t>haut</w:t>
      </w:r>
      <w:r w:rsidRPr="005954FC">
        <w:rPr>
          <w:sz w:val="24"/>
          <w:szCs w:val="24"/>
          <w:lang w:val="fr-CA"/>
        </w:rPr>
        <w:t>. Vous pou</w:t>
      </w:r>
      <w:r w:rsidR="00B43499" w:rsidRPr="005954FC">
        <w:rPr>
          <w:sz w:val="24"/>
          <w:szCs w:val="24"/>
          <w:lang w:val="fr-CA"/>
        </w:rPr>
        <w:t>rr</w:t>
      </w:r>
      <w:r w:rsidRPr="005954FC">
        <w:rPr>
          <w:sz w:val="24"/>
          <w:szCs w:val="24"/>
          <w:lang w:val="fr-CA"/>
        </w:rPr>
        <w:t xml:space="preserve">ez également demander quels sont d’autres exemples </w:t>
      </w:r>
      <w:r w:rsidRPr="005954FC">
        <w:rPr>
          <w:sz w:val="24"/>
          <w:szCs w:val="24"/>
          <w:lang w:val="fr-CA"/>
        </w:rPr>
        <w:lastRenderedPageBreak/>
        <w:t xml:space="preserve">de la façon dont Dieu paît son peuple. (Laissez les enfants et les adultes </w:t>
      </w:r>
      <w:r w:rsidR="00F4024B" w:rsidRPr="005954FC">
        <w:rPr>
          <w:sz w:val="24"/>
          <w:szCs w:val="24"/>
          <w:lang w:val="fr-CA"/>
        </w:rPr>
        <w:t xml:space="preserve">en </w:t>
      </w:r>
      <w:r w:rsidRPr="005954FC">
        <w:rPr>
          <w:sz w:val="24"/>
          <w:szCs w:val="24"/>
          <w:lang w:val="fr-CA"/>
        </w:rPr>
        <w:t>citer des exemples.)</w:t>
      </w:r>
    </w:p>
    <w:p w14:paraId="5BB9D20E" w14:textId="20F060F2" w:rsidR="0085700D" w:rsidRPr="005954FC" w:rsidRDefault="0085700D" w:rsidP="005954FC">
      <w:pPr>
        <w:pStyle w:val="0storymaintext0"/>
        <w:rPr>
          <w:sz w:val="24"/>
          <w:szCs w:val="24"/>
          <w:lang w:val="fr-CA"/>
        </w:rPr>
      </w:pPr>
      <w:r w:rsidRPr="005954FC">
        <w:rPr>
          <w:b/>
          <w:bCs/>
          <w:sz w:val="24"/>
          <w:szCs w:val="24"/>
          <w:lang w:val="fr-CA"/>
        </w:rPr>
        <w:t>Dessinez</w:t>
      </w:r>
      <w:r w:rsidRPr="005954FC">
        <w:rPr>
          <w:sz w:val="24"/>
          <w:szCs w:val="24"/>
          <w:lang w:val="fr-CA"/>
        </w:rPr>
        <w:t xml:space="preserve"> une houlette de</w:t>
      </w:r>
      <w:r w:rsidRPr="005954FC">
        <w:rPr>
          <w:b/>
          <w:bCs/>
          <w:sz w:val="24"/>
          <w:szCs w:val="24"/>
          <w:lang w:val="fr-CA"/>
        </w:rPr>
        <w:t xml:space="preserve"> </w:t>
      </w:r>
      <w:r w:rsidRPr="005954FC">
        <w:rPr>
          <w:sz w:val="24"/>
          <w:szCs w:val="24"/>
          <w:lang w:val="fr-CA"/>
        </w:rPr>
        <w:t>berger.</w:t>
      </w:r>
      <w:r w:rsidRPr="005954FC">
        <w:rPr>
          <w:b/>
          <w:bCs/>
          <w:sz w:val="24"/>
          <w:szCs w:val="24"/>
          <w:lang w:val="fr-CA"/>
        </w:rPr>
        <w:t xml:space="preserve"> </w:t>
      </w:r>
      <w:r w:rsidRPr="005954FC">
        <w:rPr>
          <w:sz w:val="24"/>
          <w:szCs w:val="24"/>
          <w:lang w:val="fr-CA"/>
        </w:rPr>
        <w:t>Laissez les enfants montrer leurs images aux adultes pendant le culte et expliquer que la houlette du berger illustre comment Jésus, notre Bon Berger, nous guident toujours v</w:t>
      </w:r>
      <w:r w:rsidR="00B43499" w:rsidRPr="005954FC">
        <w:rPr>
          <w:sz w:val="24"/>
          <w:szCs w:val="24"/>
          <w:lang w:val="fr-CA"/>
        </w:rPr>
        <w:t>e</w:t>
      </w:r>
      <w:r w:rsidRPr="005954FC">
        <w:rPr>
          <w:sz w:val="24"/>
          <w:szCs w:val="24"/>
          <w:lang w:val="fr-CA"/>
        </w:rPr>
        <w:t>rs une meilleure vie.</w:t>
      </w:r>
    </w:p>
    <w:p w14:paraId="09F5E7B9" w14:textId="2BDDA86A" w:rsidR="0085700D" w:rsidRPr="005954FC" w:rsidRDefault="00CD371B" w:rsidP="005954FC">
      <w:pPr>
        <w:jc w:val="center"/>
        <w:rPr>
          <w:i/>
          <w:iCs/>
          <w:lang w:val="fr-CA"/>
        </w:rPr>
      </w:pPr>
      <w:bookmarkStart w:id="0" w:name="_GoBack"/>
      <w:r>
        <w:rPr>
          <w:lang w:val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95pt;height:170.7pt" o:allowoverlap="f">
            <v:imagedata r:id="rId9" o:title=""/>
          </v:shape>
        </w:pict>
      </w:r>
      <w:bookmarkEnd w:id="0"/>
      <w:r w:rsidR="005954FC" w:rsidRPr="005954FC">
        <w:rPr>
          <w:lang w:val="fr-CA"/>
        </w:rPr>
        <w:br/>
      </w:r>
      <w:r w:rsidR="00F4024B" w:rsidRPr="005954FC">
        <w:rPr>
          <w:i/>
          <w:iCs/>
          <w:lang w:val="fr-CA"/>
        </w:rPr>
        <w:t>Houlette de berger</w:t>
      </w:r>
    </w:p>
    <w:p w14:paraId="39C754FD" w14:textId="77777777" w:rsidR="0085700D" w:rsidRPr="005954FC" w:rsidRDefault="0085700D" w:rsidP="00F4024B">
      <w:pPr>
        <w:rPr>
          <w:lang w:val="fr-CA"/>
        </w:rPr>
      </w:pPr>
      <w:r w:rsidRPr="005954FC">
        <w:rPr>
          <w:lang w:val="fr-CA"/>
        </w:rPr>
        <w:t>Laissez des</w:t>
      </w:r>
      <w:r w:rsidRPr="005954FC">
        <w:rPr>
          <w:b/>
          <w:bCs/>
          <w:lang w:val="fr-CA"/>
        </w:rPr>
        <w:t xml:space="preserve"> enfants plus âgés</w:t>
      </w:r>
      <w:r w:rsidRPr="005954FC">
        <w:rPr>
          <w:lang w:val="fr-CA"/>
        </w:rPr>
        <w:t xml:space="preserve"> écrire </w:t>
      </w:r>
      <w:r w:rsidR="00F4024B" w:rsidRPr="005954FC">
        <w:rPr>
          <w:lang w:val="fr-CA"/>
        </w:rPr>
        <w:t>un poème</w:t>
      </w:r>
      <w:r w:rsidRPr="005954FC">
        <w:rPr>
          <w:lang w:val="fr-CA"/>
        </w:rPr>
        <w:t xml:space="preserve"> ou une chanson au sujet de Jésus, notre Bon Berger. </w:t>
      </w:r>
    </w:p>
    <w:p w14:paraId="2F1441E6" w14:textId="77777777" w:rsidR="0085700D" w:rsidRPr="005954FC" w:rsidRDefault="0085700D" w:rsidP="0085700D">
      <w:pPr>
        <w:rPr>
          <w:lang w:val="fr-CA"/>
        </w:rPr>
      </w:pPr>
      <w:r w:rsidRPr="005954FC">
        <w:rPr>
          <w:b/>
          <w:bCs/>
          <w:lang w:val="fr-CA"/>
        </w:rPr>
        <w:t xml:space="preserve">Poésie : </w:t>
      </w:r>
      <w:r w:rsidRPr="005954FC">
        <w:rPr>
          <w:lang w:val="fr-CA"/>
        </w:rPr>
        <w:t>Laissez plusieurs enfants réciter des versets du Psaume 23.</w:t>
      </w:r>
    </w:p>
    <w:p w14:paraId="3730D080" w14:textId="77777777" w:rsidR="0085700D" w:rsidRPr="005954FC" w:rsidRDefault="0085700D" w:rsidP="0085700D">
      <w:pPr>
        <w:rPr>
          <w:lang w:val="fr-CA"/>
        </w:rPr>
      </w:pPr>
      <w:r w:rsidRPr="005954FC">
        <w:rPr>
          <w:b/>
          <w:bCs/>
          <w:lang w:val="fr-CA"/>
        </w:rPr>
        <w:t>Travail de mémoire.</w:t>
      </w:r>
      <w:r w:rsidRPr="005954FC">
        <w:rPr>
          <w:lang w:val="fr-CA"/>
        </w:rPr>
        <w:t xml:space="preserve"> Faites à des enfants plus âgés </w:t>
      </w:r>
      <w:r w:rsidRPr="005954FC">
        <w:rPr>
          <w:b/>
          <w:bCs/>
          <w:lang w:val="fr-CA"/>
        </w:rPr>
        <w:t xml:space="preserve">apprendre par </w:t>
      </w:r>
      <w:r w:rsidR="00B43499" w:rsidRPr="005954FC">
        <w:rPr>
          <w:b/>
          <w:bCs/>
          <w:lang w:val="fr-CA"/>
        </w:rPr>
        <w:t>cœur</w:t>
      </w:r>
      <w:r w:rsidRPr="005954FC">
        <w:rPr>
          <w:b/>
          <w:bCs/>
          <w:lang w:val="fr-CA"/>
        </w:rPr>
        <w:t xml:space="preserve"> </w:t>
      </w:r>
      <w:r w:rsidRPr="005954FC">
        <w:rPr>
          <w:lang w:val="fr-CA"/>
        </w:rPr>
        <w:t>le</w:t>
      </w:r>
      <w:r w:rsidRPr="005954FC">
        <w:rPr>
          <w:b/>
          <w:bCs/>
          <w:lang w:val="fr-CA"/>
        </w:rPr>
        <w:t xml:space="preserve"> </w:t>
      </w:r>
      <w:r w:rsidRPr="005954FC">
        <w:rPr>
          <w:lang w:val="fr-CA"/>
        </w:rPr>
        <w:t>Psaume 23. Faites aux plus petits apprendre le Psaume 23 :</w:t>
      </w:r>
      <w:r w:rsidR="00F4024B" w:rsidRPr="005954FC">
        <w:rPr>
          <w:lang w:val="fr-CA"/>
        </w:rPr>
        <w:t xml:space="preserve"> </w:t>
      </w:r>
      <w:r w:rsidRPr="005954FC">
        <w:rPr>
          <w:lang w:val="fr-CA"/>
        </w:rPr>
        <w:t>1 et 2.</w:t>
      </w:r>
    </w:p>
    <w:p w14:paraId="66BB7DF6" w14:textId="77777777" w:rsidR="00B42886" w:rsidRPr="005954FC" w:rsidRDefault="0085700D" w:rsidP="00F4024B">
      <w:pPr>
        <w:rPr>
          <w:lang w:val="fr-CA"/>
        </w:rPr>
      </w:pPr>
      <w:r w:rsidRPr="005954FC">
        <w:rPr>
          <w:b/>
          <w:bCs/>
          <w:lang w:val="fr-CA"/>
        </w:rPr>
        <w:t>Prière</w:t>
      </w:r>
      <w:r w:rsidRPr="005954FC">
        <w:rPr>
          <w:lang w:val="fr-CA"/>
        </w:rPr>
        <w:t xml:space="preserve">: « Cher Jésus, tu es notre Berger merveilleux. Tu nous donne ce dont nous avons besoin. Nous te faisons confiance, même </w:t>
      </w:r>
      <w:r w:rsidR="00F4024B" w:rsidRPr="005954FC">
        <w:rPr>
          <w:lang w:val="fr-CA"/>
        </w:rPr>
        <w:t>lorsque</w:t>
      </w:r>
      <w:r w:rsidRPr="005954FC">
        <w:rPr>
          <w:lang w:val="fr-CA"/>
        </w:rPr>
        <w:t xml:space="preserve"> nous sommes en danger </w:t>
      </w:r>
      <w:r w:rsidR="00B43499" w:rsidRPr="005954FC">
        <w:rPr>
          <w:lang w:val="fr-CA"/>
        </w:rPr>
        <w:t xml:space="preserve">et </w:t>
      </w:r>
      <w:r w:rsidRPr="005954FC">
        <w:rPr>
          <w:lang w:val="fr-CA"/>
        </w:rPr>
        <w:t xml:space="preserve">quand nous faisons face à des ennemis </w:t>
      </w:r>
      <w:r w:rsidR="00F4024B" w:rsidRPr="005954FC">
        <w:rPr>
          <w:lang w:val="fr-CA"/>
        </w:rPr>
        <w:t>ou</w:t>
      </w:r>
      <w:r w:rsidRPr="005954FC">
        <w:rPr>
          <w:lang w:val="fr-CA"/>
        </w:rPr>
        <w:t xml:space="preserve"> à la mort. Tu nous soulage et nous guide, même à travers la mort vers le ciel, pour que nous vivions avec toi pour toujours. Viens rapidement, Seigneur Jésus. »</w:t>
      </w:r>
    </w:p>
    <w:sectPr w:rsidR="00B42886" w:rsidRPr="005954FC" w:rsidSect="005954FC">
      <w:headerReference w:type="even" r:id="rId10"/>
      <w:headerReference w:type="default" r:id="rId11"/>
      <w:footerReference w:type="default" r:id="rId12"/>
      <w:pgSz w:w="8420" w:h="11907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3584" w14:textId="77777777" w:rsidR="003344E8" w:rsidRDefault="003344E8">
      <w:r>
        <w:separator/>
      </w:r>
    </w:p>
  </w:endnote>
  <w:endnote w:type="continuationSeparator" w:id="0">
    <w:p w14:paraId="5FF11E58" w14:textId="77777777" w:rsidR="003344E8" w:rsidRDefault="0033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67BC3" w14:textId="77777777" w:rsidR="00644342" w:rsidRPr="00053C32" w:rsidRDefault="00035FED" w:rsidP="00053C32">
    <w:pPr>
      <w:pStyle w:val="En-tte"/>
      <w:spacing w:before="0"/>
      <w:ind w:right="360"/>
      <w:jc w:val="center"/>
      <w:rPr>
        <w:rFonts w:ascii="Arial" w:hAnsi="Arial" w:cs="Arial"/>
        <w:b/>
        <w:bCs/>
        <w:snapToGrid w:val="0"/>
        <w:szCs w:val="24"/>
        <w:lang w:val="fr-FR"/>
      </w:rPr>
    </w:pPr>
    <w:r w:rsidRPr="00035FED">
      <w:rPr>
        <w:rFonts w:ascii="Arial" w:hAnsi="Arial" w:cs="Arial"/>
        <w:snapToGrid w:val="0"/>
        <w:szCs w:val="24"/>
        <w:lang w:val="fr-FR"/>
      </w:rPr>
      <w:t>Révisé en février 2010</w:t>
    </w:r>
    <w:r>
      <w:rPr>
        <w:rFonts w:ascii="Arial" w:hAnsi="Arial" w:cs="Arial"/>
        <w:b/>
        <w:bCs/>
        <w:snapToGrid w:val="0"/>
        <w:szCs w:val="24"/>
        <w:lang w:val="fr-FR"/>
      </w:rPr>
      <w:br/>
    </w:r>
    <w:r w:rsidR="00644342" w:rsidRPr="00053C32">
      <w:rPr>
        <w:rFonts w:ascii="Arial" w:hAnsi="Arial" w:cs="Arial"/>
        <w:b/>
        <w:bCs/>
        <w:snapToGrid w:val="0"/>
        <w:szCs w:val="24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38E9C" w14:textId="77777777" w:rsidR="003344E8" w:rsidRDefault="003344E8">
      <w:r>
        <w:separator/>
      </w:r>
    </w:p>
  </w:footnote>
  <w:footnote w:type="continuationSeparator" w:id="0">
    <w:p w14:paraId="36573816" w14:textId="77777777" w:rsidR="003344E8" w:rsidRDefault="00334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26D7" w14:textId="77777777" w:rsidR="00644342" w:rsidRDefault="00644342" w:rsidP="002D799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5DB0D1" w14:textId="77777777" w:rsidR="00644342" w:rsidRDefault="00644342" w:rsidP="002D7990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ADEA7" w14:textId="77777777" w:rsidR="00644342" w:rsidRDefault="00644342" w:rsidP="002D799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D371B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59EC9BC9" w14:textId="77777777" w:rsidR="00644342" w:rsidRPr="00053C32" w:rsidRDefault="00644342" w:rsidP="00053C32">
    <w:pPr>
      <w:pStyle w:val="En-tte"/>
      <w:spacing w:before="0"/>
      <w:ind w:right="360"/>
      <w:jc w:val="center"/>
      <w:rPr>
        <w:b/>
        <w:bCs/>
        <w:lang w:val="fr-FR"/>
      </w:rPr>
    </w:pPr>
    <w:r w:rsidRPr="00053C32">
      <w:rPr>
        <w:rFonts w:ascii="Arial" w:hAnsi="Arial" w:cs="Arial"/>
        <w:b/>
        <w:bCs/>
        <w:snapToGrid w:val="0"/>
        <w:szCs w:val="24"/>
        <w:lang w:val="fr-FR"/>
      </w:rPr>
      <w:t>Paul-Timothée — Étude pour enfants — La Bible, n</w:t>
    </w:r>
    <w:r w:rsidRPr="00053C32">
      <w:rPr>
        <w:rFonts w:ascii="Arial" w:hAnsi="Arial" w:cs="Arial"/>
        <w:b/>
        <w:bCs/>
        <w:snapToGrid w:val="0"/>
        <w:szCs w:val="24"/>
        <w:vertAlign w:val="superscript"/>
        <w:lang w:val="fr-FR"/>
      </w:rPr>
      <w:t>o</w:t>
    </w:r>
    <w:r w:rsidRPr="00053C32">
      <w:rPr>
        <w:rFonts w:ascii="Arial" w:hAnsi="Arial" w:cs="Arial"/>
        <w:b/>
        <w:bCs/>
        <w:snapToGrid w:val="0"/>
        <w:szCs w:val="24"/>
        <w:lang w:val="fr-FR"/>
      </w:rPr>
      <w:t xml:space="preserve"> 34 —</w:t>
    </w:r>
    <w:r>
      <w:rPr>
        <w:rFonts w:ascii="Arial" w:hAnsi="Arial" w:cs="Arial"/>
        <w:b/>
        <w:bCs/>
        <w:snapToGrid w:val="0"/>
        <w:szCs w:val="24"/>
        <w:lang w:val="fr-FR"/>
      </w:rPr>
      <w:t xml:space="preserve"> </w:t>
    </w:r>
    <w:r w:rsidRPr="00053C32">
      <w:rPr>
        <w:rFonts w:ascii="Arial" w:hAnsi="Arial" w:cs="Arial"/>
        <w:b/>
        <w:bCs/>
        <w:snapToGrid w:val="0"/>
        <w:szCs w:val="24"/>
        <w:lang w:val="fr-FR"/>
      </w:rPr>
      <w:t xml:space="preserve">Page </w:t>
    </w:r>
    <w:r w:rsidRPr="00593A2A">
      <w:rPr>
        <w:rFonts w:ascii="Arial" w:hAnsi="Arial" w:cs="Arial"/>
        <w:b/>
        <w:bCs/>
        <w:snapToGrid w:val="0"/>
        <w:szCs w:val="24"/>
      </w:rPr>
      <w:fldChar w:fldCharType="begin"/>
    </w:r>
    <w:r w:rsidRPr="00053C32">
      <w:rPr>
        <w:rFonts w:ascii="Arial" w:hAnsi="Arial" w:cs="Arial"/>
        <w:b/>
        <w:bCs/>
        <w:snapToGrid w:val="0"/>
        <w:szCs w:val="24"/>
        <w:lang w:val="fr-FR"/>
      </w:rPr>
      <w:instrText xml:space="preserve"> PAGE  \* MERGEFORMAT </w:instrText>
    </w:r>
    <w:r w:rsidRPr="00593A2A">
      <w:rPr>
        <w:rFonts w:ascii="Arial" w:hAnsi="Arial" w:cs="Arial"/>
        <w:b/>
        <w:bCs/>
        <w:snapToGrid w:val="0"/>
        <w:szCs w:val="24"/>
      </w:rPr>
      <w:fldChar w:fldCharType="separate"/>
    </w:r>
    <w:r w:rsidR="00CD371B">
      <w:rPr>
        <w:rFonts w:ascii="Arial" w:hAnsi="Arial" w:cs="Arial"/>
        <w:b/>
        <w:bCs/>
        <w:noProof/>
        <w:snapToGrid w:val="0"/>
        <w:szCs w:val="24"/>
        <w:lang w:val="fr-FR"/>
      </w:rPr>
      <w:t>4</w:t>
    </w:r>
    <w:r w:rsidRPr="00593A2A">
      <w:rPr>
        <w:rFonts w:ascii="Arial" w:hAnsi="Arial" w:cs="Arial"/>
        <w:b/>
        <w:bCs/>
        <w:snapToGrid w:val="0"/>
        <w:szCs w:val="24"/>
      </w:rPr>
      <w:fldChar w:fldCharType="end"/>
    </w:r>
    <w:r w:rsidRPr="00053C32">
      <w:rPr>
        <w:rFonts w:ascii="Arial" w:hAnsi="Arial" w:cs="Arial"/>
        <w:b/>
        <w:bCs/>
        <w:snapToGrid w:val="0"/>
        <w:szCs w:val="24"/>
        <w:lang w:val="fr-FR"/>
      </w:rPr>
      <w:t xml:space="preserve"> </w:t>
    </w:r>
    <w:r>
      <w:rPr>
        <w:rFonts w:ascii="Arial" w:hAnsi="Arial" w:cs="Arial"/>
        <w:b/>
        <w:bCs/>
        <w:snapToGrid w:val="0"/>
        <w:szCs w:val="24"/>
        <w:lang w:val="fr-FR"/>
      </w:rPr>
      <w:t>sur</w:t>
    </w:r>
    <w:r w:rsidRPr="00053C32">
      <w:rPr>
        <w:rFonts w:ascii="Arial" w:hAnsi="Arial" w:cs="Arial"/>
        <w:b/>
        <w:bCs/>
        <w:snapToGrid w:val="0"/>
        <w:szCs w:val="24"/>
        <w:lang w:val="fr-FR"/>
      </w:rPr>
      <w:t xml:space="preserve"> </w:t>
    </w:r>
    <w:r w:rsidRPr="00593A2A">
      <w:rPr>
        <w:rFonts w:ascii="Arial" w:hAnsi="Arial" w:cs="Arial"/>
        <w:b/>
        <w:bCs/>
        <w:snapToGrid w:val="0"/>
        <w:szCs w:val="24"/>
      </w:rPr>
      <w:fldChar w:fldCharType="begin"/>
    </w:r>
    <w:r w:rsidRPr="00053C32">
      <w:rPr>
        <w:rFonts w:ascii="Arial" w:hAnsi="Arial" w:cs="Arial"/>
        <w:b/>
        <w:bCs/>
        <w:snapToGrid w:val="0"/>
        <w:szCs w:val="24"/>
        <w:lang w:val="fr-FR"/>
      </w:rPr>
      <w:instrText xml:space="preserve"> NUMPAGES  \* MERGEFORMAT </w:instrText>
    </w:r>
    <w:r w:rsidRPr="00593A2A">
      <w:rPr>
        <w:rFonts w:ascii="Arial" w:hAnsi="Arial" w:cs="Arial"/>
        <w:b/>
        <w:bCs/>
        <w:snapToGrid w:val="0"/>
        <w:szCs w:val="24"/>
      </w:rPr>
      <w:fldChar w:fldCharType="separate"/>
    </w:r>
    <w:r w:rsidR="00CD371B">
      <w:rPr>
        <w:rFonts w:ascii="Arial" w:hAnsi="Arial" w:cs="Arial"/>
        <w:b/>
        <w:bCs/>
        <w:noProof/>
        <w:snapToGrid w:val="0"/>
        <w:szCs w:val="24"/>
        <w:lang w:val="fr-FR"/>
      </w:rPr>
      <w:t>4</w:t>
    </w:r>
    <w:r w:rsidRPr="00593A2A">
      <w:rPr>
        <w:rFonts w:ascii="Arial" w:hAnsi="Arial" w:cs="Arial"/>
        <w:b/>
        <w:bCs/>
        <w:snapToGrid w:val="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447"/>
    <w:multiLevelType w:val="hybridMultilevel"/>
    <w:tmpl w:val="433A74AE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>
    <w:nsid w:val="11B872E6"/>
    <w:multiLevelType w:val="multilevel"/>
    <w:tmpl w:val="75E0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387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846A43"/>
    <w:multiLevelType w:val="hybridMultilevel"/>
    <w:tmpl w:val="939662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A04445"/>
    <w:multiLevelType w:val="multilevel"/>
    <w:tmpl w:val="96F6E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80FD9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0B3CD7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85A4D1F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B95D06"/>
    <w:multiLevelType w:val="singleLevel"/>
    <w:tmpl w:val="110E8C18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9">
    <w:nsid w:val="6B223F29"/>
    <w:multiLevelType w:val="multilevel"/>
    <w:tmpl w:val="48F09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8AB01B3"/>
    <w:multiLevelType w:val="singleLevel"/>
    <w:tmpl w:val="4B7E94F4"/>
    <w:lvl w:ilvl="0">
      <w:start w:val="1"/>
      <w:numFmt w:val="bullet"/>
      <w:pStyle w:val="0Story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86"/>
    <w:rsid w:val="00003E92"/>
    <w:rsid w:val="00031831"/>
    <w:rsid w:val="00035FED"/>
    <w:rsid w:val="0004003A"/>
    <w:rsid w:val="00046199"/>
    <w:rsid w:val="00053C32"/>
    <w:rsid w:val="000C709C"/>
    <w:rsid w:val="000C73B5"/>
    <w:rsid w:val="000F5DAC"/>
    <w:rsid w:val="00132E4E"/>
    <w:rsid w:val="00177FE6"/>
    <w:rsid w:val="001C1BAD"/>
    <w:rsid w:val="001C5FDC"/>
    <w:rsid w:val="001E52DF"/>
    <w:rsid w:val="00273C01"/>
    <w:rsid w:val="002D7990"/>
    <w:rsid w:val="003304EF"/>
    <w:rsid w:val="003344E8"/>
    <w:rsid w:val="00354515"/>
    <w:rsid w:val="003562C7"/>
    <w:rsid w:val="0036135C"/>
    <w:rsid w:val="0038079C"/>
    <w:rsid w:val="003C6083"/>
    <w:rsid w:val="00473D9B"/>
    <w:rsid w:val="00474A70"/>
    <w:rsid w:val="0048391A"/>
    <w:rsid w:val="004F4043"/>
    <w:rsid w:val="004F6229"/>
    <w:rsid w:val="00525D8F"/>
    <w:rsid w:val="00550486"/>
    <w:rsid w:val="00593A2A"/>
    <w:rsid w:val="005954FC"/>
    <w:rsid w:val="00595C2E"/>
    <w:rsid w:val="005A2165"/>
    <w:rsid w:val="005B0CCE"/>
    <w:rsid w:val="005B7C09"/>
    <w:rsid w:val="005F7648"/>
    <w:rsid w:val="00611AD0"/>
    <w:rsid w:val="00612706"/>
    <w:rsid w:val="00636489"/>
    <w:rsid w:val="00644342"/>
    <w:rsid w:val="0065626D"/>
    <w:rsid w:val="00744ADD"/>
    <w:rsid w:val="00772F44"/>
    <w:rsid w:val="0077781C"/>
    <w:rsid w:val="00781286"/>
    <w:rsid w:val="007A4E5D"/>
    <w:rsid w:val="008012BB"/>
    <w:rsid w:val="00833F29"/>
    <w:rsid w:val="0085221A"/>
    <w:rsid w:val="0085700D"/>
    <w:rsid w:val="00943C6B"/>
    <w:rsid w:val="00981437"/>
    <w:rsid w:val="009E6137"/>
    <w:rsid w:val="009F4376"/>
    <w:rsid w:val="00A1404C"/>
    <w:rsid w:val="00A66B2B"/>
    <w:rsid w:val="00A90E5F"/>
    <w:rsid w:val="00AA001D"/>
    <w:rsid w:val="00AC25C0"/>
    <w:rsid w:val="00AD1D0B"/>
    <w:rsid w:val="00AE7090"/>
    <w:rsid w:val="00B1606C"/>
    <w:rsid w:val="00B20AA5"/>
    <w:rsid w:val="00B42886"/>
    <w:rsid w:val="00B43499"/>
    <w:rsid w:val="00B70AE0"/>
    <w:rsid w:val="00B73325"/>
    <w:rsid w:val="00B8074B"/>
    <w:rsid w:val="00B854D6"/>
    <w:rsid w:val="00B90370"/>
    <w:rsid w:val="00BD071F"/>
    <w:rsid w:val="00C667CD"/>
    <w:rsid w:val="00CA4423"/>
    <w:rsid w:val="00CC1605"/>
    <w:rsid w:val="00CC68B1"/>
    <w:rsid w:val="00CD371B"/>
    <w:rsid w:val="00D21D3F"/>
    <w:rsid w:val="00D330D5"/>
    <w:rsid w:val="00D84B71"/>
    <w:rsid w:val="00E1276F"/>
    <w:rsid w:val="00E84E1C"/>
    <w:rsid w:val="00E90AF9"/>
    <w:rsid w:val="00EA0C82"/>
    <w:rsid w:val="00EC7E75"/>
    <w:rsid w:val="00ED5E44"/>
    <w:rsid w:val="00EF2596"/>
    <w:rsid w:val="00EF27E7"/>
    <w:rsid w:val="00F4024B"/>
    <w:rsid w:val="00FB6763"/>
    <w:rsid w:val="00FD09B0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99A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</w:pPr>
    <w:rPr>
      <w:sz w:val="24"/>
    </w:rPr>
  </w:style>
  <w:style w:type="paragraph" w:styleId="Titre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Normal"/>
    <w:qFormat/>
    <w:pPr>
      <w:keepNext/>
      <w:widowControl w:val="0"/>
      <w:spacing w:before="240" w:after="60"/>
      <w:jc w:val="center"/>
      <w:outlineLvl w:val="1"/>
    </w:pPr>
    <w:rPr>
      <w:rFonts w:ascii="Arial" w:hAnsi="Arial"/>
      <w:b/>
      <w:snapToGrid w:val="0"/>
      <w:sz w:val="32"/>
    </w:rPr>
  </w:style>
  <w:style w:type="paragraph" w:styleId="Titre3">
    <w:name w:val="heading 3"/>
    <w:aliases w:val="Text12"/>
    <w:next w:val="Normal"/>
    <w:qFormat/>
    <w:pPr>
      <w:keepNext/>
      <w:autoSpaceDE w:val="0"/>
      <w:autoSpaceDN w:val="0"/>
      <w:adjustRightInd w:val="0"/>
      <w:spacing w:before="120"/>
      <w:outlineLvl w:val="2"/>
    </w:pPr>
    <w:rPr>
      <w:sz w:val="24"/>
      <w:lang w:val="es-ES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spacing w:before="360"/>
      <w:outlineLvl w:val="3"/>
    </w:pPr>
    <w:rPr>
      <w:b/>
      <w:sz w:val="36"/>
      <w:lang w:val="es-MX"/>
    </w:rPr>
  </w:style>
  <w:style w:type="paragraph" w:styleId="Titre5">
    <w:name w:val="heading 5"/>
    <w:aliases w:val="text 12 ind1"/>
    <w:next w:val="Normal"/>
    <w:qFormat/>
    <w:pPr>
      <w:keepNext/>
      <w:autoSpaceDE w:val="0"/>
      <w:autoSpaceDN w:val="0"/>
      <w:adjustRightInd w:val="0"/>
      <w:ind w:left="1440"/>
      <w:outlineLvl w:val="4"/>
    </w:pPr>
    <w:rPr>
      <w:noProof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spacing w:before="180"/>
      <w:outlineLvl w:val="5"/>
    </w:pPr>
    <w:rPr>
      <w:rFonts w:ascii="Arial" w:hAnsi="Arial"/>
      <w:b/>
      <w:sz w:val="28"/>
      <w:lang w:val="es-ES"/>
    </w:rPr>
  </w:style>
  <w:style w:type="paragraph" w:styleId="Titre7">
    <w:name w:val="heading 7"/>
    <w:next w:val="Normal"/>
    <w:qFormat/>
    <w:pPr>
      <w:keepNext/>
      <w:autoSpaceDE w:val="0"/>
      <w:autoSpaceDN w:val="0"/>
      <w:adjustRightInd w:val="0"/>
      <w:spacing w:before="240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Arial" w:hAnsi="Arial"/>
      <w:sz w:val="22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ockindent">
    <w:name w:val="Block indent"/>
    <w:pPr>
      <w:spacing w:before="120"/>
      <w:ind w:left="708"/>
    </w:pPr>
    <w:rPr>
      <w:b/>
      <w:noProof/>
      <w:sz w:val="22"/>
    </w:rPr>
  </w:style>
  <w:style w:type="paragraph" w:styleId="Normalcentr">
    <w:name w:val="Block Text"/>
    <w:basedOn w:val="Normal"/>
    <w:pPr>
      <w:spacing w:before="240"/>
    </w:pPr>
    <w:rPr>
      <w:color w:val="0000FF"/>
      <w:lang w:val="es-MX"/>
    </w:rPr>
  </w:style>
  <w:style w:type="paragraph" w:styleId="Corpsdetexte">
    <w:name w:val="Body Text"/>
    <w:aliases w:val="center arial small"/>
    <w:pPr>
      <w:spacing w:before="180" w:after="180"/>
      <w:jc w:val="center"/>
    </w:pPr>
    <w:rPr>
      <w:rFonts w:ascii="Arial" w:hAnsi="Arial"/>
      <w:b/>
      <w:color w:val="0000FF"/>
      <w:sz w:val="16"/>
    </w:rPr>
  </w:style>
  <w:style w:type="paragraph" w:styleId="Retrait1religne">
    <w:name w:val="Body Text First Indent"/>
    <w:pPr>
      <w:spacing w:before="120"/>
      <w:ind w:firstLine="360"/>
    </w:pPr>
    <w:rPr>
      <w:noProof/>
      <w:color w:val="0000FF"/>
      <w:sz w:val="24"/>
    </w:rPr>
  </w:style>
  <w:style w:type="paragraph" w:styleId="Retraitcorpsdetexte">
    <w:name w:val="Body Text Indent"/>
    <w:aliases w:val="Body Text All Indent"/>
    <w:pPr>
      <w:widowControl w:val="0"/>
      <w:autoSpaceDE w:val="0"/>
      <w:autoSpaceDN w:val="0"/>
      <w:adjustRightInd w:val="0"/>
      <w:spacing w:before="120"/>
      <w:ind w:left="360"/>
      <w:jc w:val="both"/>
    </w:pPr>
    <w:rPr>
      <w:noProof/>
      <w:color w:val="0000FF"/>
      <w:sz w:val="24"/>
    </w:rPr>
  </w:style>
  <w:style w:type="paragraph" w:customStyle="1" w:styleId="0StoryMaintext">
    <w:name w:val="0 Story Main text"/>
    <w:autoRedefine/>
    <w:pPr>
      <w:spacing w:before="120"/>
      <w:ind w:firstLine="360"/>
    </w:pPr>
    <w:rPr>
      <w:snapToGrid w:val="0"/>
      <w:sz w:val="22"/>
    </w:rPr>
  </w:style>
  <w:style w:type="paragraph" w:customStyle="1" w:styleId="0Storybulleted">
    <w:name w:val="0 Story bulleted"/>
    <w:pPr>
      <w:numPr>
        <w:numId w:val="8"/>
      </w:numPr>
      <w:suppressAutoHyphens/>
      <w:spacing w:before="60"/>
    </w:pPr>
    <w:rPr>
      <w:sz w:val="24"/>
    </w:rPr>
  </w:style>
  <w:style w:type="paragraph" w:customStyle="1" w:styleId="0StoryFlushL">
    <w:name w:val="0 Story Flush L"/>
    <w:pPr>
      <w:spacing w:before="180"/>
    </w:pPr>
    <w:rPr>
      <w:b/>
      <w:noProof/>
      <w:sz w:val="24"/>
    </w:rPr>
  </w:style>
  <w:style w:type="paragraph" w:customStyle="1" w:styleId="0StoryHangingIndent">
    <w:name w:val="0 Story Hanging Indent"/>
    <w:pPr>
      <w:suppressAutoHyphens/>
      <w:spacing w:before="120"/>
      <w:ind w:left="360" w:hanging="360"/>
    </w:pPr>
    <w:rPr>
      <w:sz w:val="24"/>
    </w:rPr>
  </w:style>
  <w:style w:type="paragraph" w:customStyle="1" w:styleId="0T12Numbered">
    <w:name w:val="0 T12 Numbered"/>
    <w:pPr>
      <w:suppressAutoHyphens/>
      <w:spacing w:before="120"/>
    </w:pPr>
    <w:rPr>
      <w:sz w:val="24"/>
    </w:rPr>
  </w:style>
  <w:style w:type="paragraph" w:customStyle="1" w:styleId="0T12">
    <w:name w:val="0T12"/>
    <w:pPr>
      <w:tabs>
        <w:tab w:val="left" w:pos="450"/>
      </w:tabs>
      <w:suppressAutoHyphens/>
      <w:spacing w:before="120"/>
    </w:pPr>
    <w:rPr>
      <w:sz w:val="24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  <w:suppressAutoHyphens/>
    </w:pPr>
  </w:style>
  <w:style w:type="paragraph" w:styleId="En-tte">
    <w:name w:val="header"/>
    <w:basedOn w:val="Normal"/>
    <w:pPr>
      <w:tabs>
        <w:tab w:val="center" w:pos="4320"/>
        <w:tab w:val="right" w:pos="8640"/>
      </w:tabs>
      <w:suppressAutoHyphens/>
    </w:pPr>
  </w:style>
  <w:style w:type="character" w:styleId="Lienhypertexte">
    <w:name w:val="Hyperlink"/>
    <w:basedOn w:val="Policepardfaut"/>
    <w:rPr>
      <w:rFonts w:ascii="Arial" w:hAnsi="Arial"/>
      <w:color w:val="0000FF"/>
      <w:sz w:val="16"/>
      <w:u w:val="single"/>
    </w:rPr>
  </w:style>
  <w:style w:type="paragraph" w:customStyle="1" w:styleId="Bullets">
    <w:name w:val="Bullets"/>
    <w:basedOn w:val="Corpsdetexte"/>
    <w:pPr>
      <w:numPr>
        <w:numId w:val="10"/>
      </w:numPr>
      <w:spacing w:before="0" w:after="120"/>
      <w:jc w:val="left"/>
    </w:pPr>
    <w:rPr>
      <w:rFonts w:ascii="Times New Roman" w:hAnsi="Times New Roman"/>
      <w:b w:val="0"/>
      <w:color w:val="auto"/>
      <w:sz w:val="24"/>
    </w:rPr>
  </w:style>
  <w:style w:type="character" w:styleId="Numrodepage">
    <w:name w:val="page number"/>
    <w:basedOn w:val="Policepardfaut"/>
    <w:rsid w:val="002D7990"/>
  </w:style>
  <w:style w:type="table" w:styleId="Grilledutableau">
    <w:name w:val="Table Grid"/>
    <w:basedOn w:val="TableauNormal"/>
    <w:rsid w:val="00053C32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storymaintext0">
    <w:name w:val="0storymaintext"/>
    <w:basedOn w:val="Normal"/>
    <w:rsid w:val="00053C32"/>
    <w:pPr>
      <w:snapToGrid w:val="0"/>
      <w:ind w:firstLine="360"/>
    </w:pPr>
    <w:rPr>
      <w:sz w:val="22"/>
      <w:szCs w:val="22"/>
      <w:lang w:val="fr-FR" w:eastAsia="fr-FR"/>
    </w:rPr>
  </w:style>
  <w:style w:type="paragraph" w:customStyle="1" w:styleId="bullets0">
    <w:name w:val="bullets"/>
    <w:basedOn w:val="Normal"/>
    <w:rsid w:val="00053C32"/>
    <w:pPr>
      <w:spacing w:before="0" w:after="120"/>
      <w:ind w:left="144" w:hanging="144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954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5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</w:pPr>
    <w:rPr>
      <w:sz w:val="24"/>
    </w:rPr>
  </w:style>
  <w:style w:type="paragraph" w:styleId="Titre1">
    <w:name w:val="heading 1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Normal"/>
    <w:qFormat/>
    <w:pPr>
      <w:keepNext/>
      <w:widowControl w:val="0"/>
      <w:spacing w:before="240" w:after="60"/>
      <w:jc w:val="center"/>
      <w:outlineLvl w:val="1"/>
    </w:pPr>
    <w:rPr>
      <w:rFonts w:ascii="Arial" w:hAnsi="Arial"/>
      <w:b/>
      <w:snapToGrid w:val="0"/>
      <w:sz w:val="32"/>
    </w:rPr>
  </w:style>
  <w:style w:type="paragraph" w:styleId="Titre3">
    <w:name w:val="heading 3"/>
    <w:aliases w:val="Text12"/>
    <w:next w:val="Normal"/>
    <w:qFormat/>
    <w:pPr>
      <w:keepNext/>
      <w:autoSpaceDE w:val="0"/>
      <w:autoSpaceDN w:val="0"/>
      <w:adjustRightInd w:val="0"/>
      <w:spacing w:before="120"/>
      <w:outlineLvl w:val="2"/>
    </w:pPr>
    <w:rPr>
      <w:sz w:val="24"/>
      <w:lang w:val="es-ES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spacing w:before="360"/>
      <w:outlineLvl w:val="3"/>
    </w:pPr>
    <w:rPr>
      <w:b/>
      <w:sz w:val="36"/>
      <w:lang w:val="es-MX"/>
    </w:rPr>
  </w:style>
  <w:style w:type="paragraph" w:styleId="Titre5">
    <w:name w:val="heading 5"/>
    <w:aliases w:val="text 12 ind1"/>
    <w:next w:val="Normal"/>
    <w:qFormat/>
    <w:pPr>
      <w:keepNext/>
      <w:autoSpaceDE w:val="0"/>
      <w:autoSpaceDN w:val="0"/>
      <w:adjustRightInd w:val="0"/>
      <w:ind w:left="1440"/>
      <w:outlineLvl w:val="4"/>
    </w:pPr>
    <w:rPr>
      <w:noProof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spacing w:before="180"/>
      <w:outlineLvl w:val="5"/>
    </w:pPr>
    <w:rPr>
      <w:rFonts w:ascii="Arial" w:hAnsi="Arial"/>
      <w:b/>
      <w:sz w:val="28"/>
      <w:lang w:val="es-ES"/>
    </w:rPr>
  </w:style>
  <w:style w:type="paragraph" w:styleId="Titre7">
    <w:name w:val="heading 7"/>
    <w:next w:val="Normal"/>
    <w:qFormat/>
    <w:pPr>
      <w:keepNext/>
      <w:autoSpaceDE w:val="0"/>
      <w:autoSpaceDN w:val="0"/>
      <w:adjustRightInd w:val="0"/>
      <w:spacing w:before="240"/>
      <w:outlineLvl w:val="6"/>
    </w:pPr>
    <w:rPr>
      <w:rFonts w:ascii="Arial" w:hAnsi="Arial"/>
      <w:b/>
    </w:rPr>
  </w:style>
  <w:style w:type="paragraph" w:styleId="Titre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ascii="Arial" w:hAnsi="Arial"/>
      <w:sz w:val="22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ockindent">
    <w:name w:val="Block indent"/>
    <w:pPr>
      <w:spacing w:before="120"/>
      <w:ind w:left="708"/>
    </w:pPr>
    <w:rPr>
      <w:b/>
      <w:noProof/>
      <w:sz w:val="22"/>
    </w:rPr>
  </w:style>
  <w:style w:type="paragraph" w:styleId="Normalcentr">
    <w:name w:val="Block Text"/>
    <w:basedOn w:val="Normal"/>
    <w:pPr>
      <w:spacing w:before="240"/>
    </w:pPr>
    <w:rPr>
      <w:color w:val="0000FF"/>
      <w:lang w:val="es-MX"/>
    </w:rPr>
  </w:style>
  <w:style w:type="paragraph" w:styleId="Corpsdetexte">
    <w:name w:val="Body Text"/>
    <w:aliases w:val="center arial small"/>
    <w:pPr>
      <w:spacing w:before="180" w:after="180"/>
      <w:jc w:val="center"/>
    </w:pPr>
    <w:rPr>
      <w:rFonts w:ascii="Arial" w:hAnsi="Arial"/>
      <w:b/>
      <w:color w:val="0000FF"/>
      <w:sz w:val="16"/>
    </w:rPr>
  </w:style>
  <w:style w:type="paragraph" w:styleId="Retrait1religne">
    <w:name w:val="Body Text First Indent"/>
    <w:pPr>
      <w:spacing w:before="120"/>
      <w:ind w:firstLine="360"/>
    </w:pPr>
    <w:rPr>
      <w:noProof/>
      <w:color w:val="0000FF"/>
      <w:sz w:val="24"/>
    </w:rPr>
  </w:style>
  <w:style w:type="paragraph" w:styleId="Retraitcorpsdetexte">
    <w:name w:val="Body Text Indent"/>
    <w:aliases w:val="Body Text All Indent"/>
    <w:pPr>
      <w:widowControl w:val="0"/>
      <w:autoSpaceDE w:val="0"/>
      <w:autoSpaceDN w:val="0"/>
      <w:adjustRightInd w:val="0"/>
      <w:spacing w:before="120"/>
      <w:ind w:left="360"/>
      <w:jc w:val="both"/>
    </w:pPr>
    <w:rPr>
      <w:noProof/>
      <w:color w:val="0000FF"/>
      <w:sz w:val="24"/>
    </w:rPr>
  </w:style>
  <w:style w:type="paragraph" w:customStyle="1" w:styleId="0StoryMaintext">
    <w:name w:val="0 Story Main text"/>
    <w:autoRedefine/>
    <w:pPr>
      <w:spacing w:before="120"/>
      <w:ind w:firstLine="360"/>
    </w:pPr>
    <w:rPr>
      <w:snapToGrid w:val="0"/>
      <w:sz w:val="22"/>
    </w:rPr>
  </w:style>
  <w:style w:type="paragraph" w:customStyle="1" w:styleId="0Storybulleted">
    <w:name w:val="0 Story bulleted"/>
    <w:pPr>
      <w:numPr>
        <w:numId w:val="8"/>
      </w:numPr>
      <w:suppressAutoHyphens/>
      <w:spacing w:before="60"/>
    </w:pPr>
    <w:rPr>
      <w:sz w:val="24"/>
    </w:rPr>
  </w:style>
  <w:style w:type="paragraph" w:customStyle="1" w:styleId="0StoryFlushL">
    <w:name w:val="0 Story Flush L"/>
    <w:pPr>
      <w:spacing w:before="180"/>
    </w:pPr>
    <w:rPr>
      <w:b/>
      <w:noProof/>
      <w:sz w:val="24"/>
    </w:rPr>
  </w:style>
  <w:style w:type="paragraph" w:customStyle="1" w:styleId="0StoryHangingIndent">
    <w:name w:val="0 Story Hanging Indent"/>
    <w:pPr>
      <w:suppressAutoHyphens/>
      <w:spacing w:before="120"/>
      <w:ind w:left="360" w:hanging="360"/>
    </w:pPr>
    <w:rPr>
      <w:sz w:val="24"/>
    </w:rPr>
  </w:style>
  <w:style w:type="paragraph" w:customStyle="1" w:styleId="0T12Numbered">
    <w:name w:val="0 T12 Numbered"/>
    <w:pPr>
      <w:suppressAutoHyphens/>
      <w:spacing w:before="120"/>
    </w:pPr>
    <w:rPr>
      <w:sz w:val="24"/>
    </w:rPr>
  </w:style>
  <w:style w:type="paragraph" w:customStyle="1" w:styleId="0T12">
    <w:name w:val="0T12"/>
    <w:pPr>
      <w:tabs>
        <w:tab w:val="left" w:pos="450"/>
      </w:tabs>
      <w:suppressAutoHyphens/>
      <w:spacing w:before="120"/>
    </w:pPr>
    <w:rPr>
      <w:sz w:val="24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  <w:suppressAutoHyphens/>
    </w:pPr>
  </w:style>
  <w:style w:type="paragraph" w:styleId="En-tte">
    <w:name w:val="header"/>
    <w:basedOn w:val="Normal"/>
    <w:pPr>
      <w:tabs>
        <w:tab w:val="center" w:pos="4320"/>
        <w:tab w:val="right" w:pos="8640"/>
      </w:tabs>
      <w:suppressAutoHyphens/>
    </w:pPr>
  </w:style>
  <w:style w:type="character" w:styleId="Lienhypertexte">
    <w:name w:val="Hyperlink"/>
    <w:basedOn w:val="Policepardfaut"/>
    <w:rPr>
      <w:rFonts w:ascii="Arial" w:hAnsi="Arial"/>
      <w:color w:val="0000FF"/>
      <w:sz w:val="16"/>
      <w:u w:val="single"/>
    </w:rPr>
  </w:style>
  <w:style w:type="paragraph" w:customStyle="1" w:styleId="Bullets">
    <w:name w:val="Bullets"/>
    <w:basedOn w:val="Corpsdetexte"/>
    <w:pPr>
      <w:numPr>
        <w:numId w:val="10"/>
      </w:numPr>
      <w:spacing w:before="0" w:after="120"/>
      <w:jc w:val="left"/>
    </w:pPr>
    <w:rPr>
      <w:rFonts w:ascii="Times New Roman" w:hAnsi="Times New Roman"/>
      <w:b w:val="0"/>
      <w:color w:val="auto"/>
      <w:sz w:val="24"/>
    </w:rPr>
  </w:style>
  <w:style w:type="character" w:styleId="Numrodepage">
    <w:name w:val="page number"/>
    <w:basedOn w:val="Policepardfaut"/>
    <w:rsid w:val="002D7990"/>
  </w:style>
  <w:style w:type="table" w:styleId="Grilledutableau">
    <w:name w:val="Table Grid"/>
    <w:basedOn w:val="TableauNormal"/>
    <w:rsid w:val="00053C32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storymaintext0">
    <w:name w:val="0storymaintext"/>
    <w:basedOn w:val="Normal"/>
    <w:rsid w:val="00053C32"/>
    <w:pPr>
      <w:snapToGrid w:val="0"/>
      <w:ind w:firstLine="360"/>
    </w:pPr>
    <w:rPr>
      <w:sz w:val="22"/>
      <w:szCs w:val="22"/>
      <w:lang w:val="fr-FR" w:eastAsia="fr-FR"/>
    </w:rPr>
  </w:style>
  <w:style w:type="paragraph" w:customStyle="1" w:styleId="bullets0">
    <w:name w:val="bullets"/>
    <w:basedOn w:val="Normal"/>
    <w:rsid w:val="00053C32"/>
    <w:pPr>
      <w:spacing w:before="0" w:after="120"/>
      <w:ind w:left="144" w:hanging="144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5954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95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PTLT Children's Study 46b</vt:lpstr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PTLT Children's Study 46b</dc:title>
  <dc:creator>George &amp; Denny Patterson</dc:creator>
  <cp:lastModifiedBy>Associé</cp:lastModifiedBy>
  <cp:revision>4</cp:revision>
  <cp:lastPrinted>2010-03-07T03:30:00Z</cp:lastPrinted>
  <dcterms:created xsi:type="dcterms:W3CDTF">2010-02-24T18:25:00Z</dcterms:created>
  <dcterms:modified xsi:type="dcterms:W3CDTF">2010-03-07T03:30:00Z</dcterms:modified>
</cp:coreProperties>
</file>