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D14" w:rsidRPr="00B9706D" w:rsidRDefault="00824D14" w:rsidP="00824D14">
      <w:pPr>
        <w:pStyle w:val="Heading1"/>
        <w:spacing w:after="0"/>
        <w:rPr>
          <w:lang w:val="fr-FR"/>
        </w:rPr>
      </w:pPr>
      <w:r w:rsidRPr="00B9706D">
        <w:rPr>
          <w:lang w:val="fr-FR"/>
        </w:rPr>
        <w:t>Les yeux de Paul ouvert par Jésus</w:t>
      </w:r>
    </w:p>
    <w:p w:rsidR="00824D14" w:rsidRPr="00B9706D" w:rsidRDefault="00824D14" w:rsidP="00824D14">
      <w:pPr>
        <w:pStyle w:val="Heading2"/>
        <w:rPr>
          <w:lang w:val="fr-FR"/>
        </w:rPr>
      </w:pPr>
      <w:r w:rsidRPr="00B9706D">
        <w:rPr>
          <w:b w:val="0"/>
          <w:bCs w:val="0"/>
          <w:lang w:val="fr-FR"/>
        </w:rPr>
        <w:t xml:space="preserve">Enseignez les enfants au sujet de la vision de Paul pour </w:t>
      </w:r>
      <w:r w:rsidR="00E0067A">
        <w:rPr>
          <w:b w:val="0"/>
          <w:bCs w:val="0"/>
          <w:lang w:val="fr-FR"/>
        </w:rPr>
        <w:br/>
      </w:r>
      <w:r w:rsidRPr="00B9706D">
        <w:rPr>
          <w:b w:val="0"/>
          <w:bCs w:val="0"/>
          <w:lang w:val="fr-FR"/>
        </w:rPr>
        <w:t>le travail de missionnaire</w:t>
      </w:r>
    </w:p>
    <w:p w:rsidR="00824D14" w:rsidRPr="00E0067A" w:rsidRDefault="00824D14" w:rsidP="00291904">
      <w:pPr>
        <w:pStyle w:val="maintext0"/>
        <w:spacing w:before="240"/>
        <w:rPr>
          <w:sz w:val="22"/>
          <w:szCs w:val="22"/>
          <w:lang w:val="fr-FR"/>
        </w:rPr>
      </w:pPr>
      <w:r w:rsidRPr="00E0067A">
        <w:rPr>
          <w:b/>
          <w:bCs/>
          <w:sz w:val="22"/>
          <w:szCs w:val="22"/>
          <w:lang w:val="fr-FR"/>
        </w:rPr>
        <w:t>Prière</w:t>
      </w:r>
      <w:r w:rsidRPr="00E0067A">
        <w:rPr>
          <w:sz w:val="22"/>
          <w:szCs w:val="22"/>
          <w:lang w:val="fr-FR"/>
        </w:rPr>
        <w:t>: « Cher Seigneur, tu as donné à Paul une vision pour apporter l’</w:t>
      </w:r>
      <w:r w:rsidR="00291904" w:rsidRPr="00E0067A">
        <w:rPr>
          <w:sz w:val="22"/>
          <w:szCs w:val="22"/>
          <w:lang w:val="fr-FR"/>
        </w:rPr>
        <w:t>é</w:t>
      </w:r>
      <w:r w:rsidRPr="00E0067A">
        <w:rPr>
          <w:sz w:val="22"/>
          <w:szCs w:val="22"/>
          <w:lang w:val="fr-FR"/>
        </w:rPr>
        <w:t xml:space="preserve">vangile à toutes sortes de </w:t>
      </w:r>
      <w:r w:rsidR="00291904" w:rsidRPr="00E0067A">
        <w:rPr>
          <w:sz w:val="22"/>
          <w:szCs w:val="22"/>
          <w:lang w:val="fr-FR"/>
        </w:rPr>
        <w:t>gens</w:t>
      </w:r>
      <w:r w:rsidRPr="00E0067A">
        <w:rPr>
          <w:sz w:val="22"/>
          <w:szCs w:val="22"/>
          <w:lang w:val="fr-FR"/>
        </w:rPr>
        <w:t xml:space="preserve">. Veuille nous donner </w:t>
      </w:r>
      <w:r w:rsidR="00291904" w:rsidRPr="00E0067A">
        <w:rPr>
          <w:sz w:val="22"/>
          <w:szCs w:val="22"/>
          <w:lang w:val="fr-FR"/>
        </w:rPr>
        <w:t xml:space="preserve">une </w:t>
      </w:r>
      <w:r w:rsidRPr="00E0067A">
        <w:rPr>
          <w:sz w:val="22"/>
          <w:szCs w:val="22"/>
          <w:lang w:val="fr-FR"/>
        </w:rPr>
        <w:t>vision pareille, car nous voulons également parler à tous de Jésus. »</w:t>
      </w:r>
    </w:p>
    <w:p w:rsidR="00824D14" w:rsidRPr="00E0067A" w:rsidRDefault="00824D14" w:rsidP="00824D14">
      <w:pPr>
        <w:pStyle w:val="maintext0"/>
        <w:rPr>
          <w:sz w:val="22"/>
          <w:szCs w:val="22"/>
          <w:lang w:val="fr-FR"/>
        </w:rPr>
      </w:pPr>
      <w:r w:rsidRPr="00E0067A">
        <w:rPr>
          <w:sz w:val="22"/>
          <w:szCs w:val="22"/>
          <w:lang w:val="fr-FR"/>
        </w:rPr>
        <w:t>Choisissez quelconques d’entre ces activités pour enfants.</w:t>
      </w:r>
    </w:p>
    <w:p w:rsidR="00824D14" w:rsidRPr="00E0067A" w:rsidRDefault="00824D14" w:rsidP="00B9706D">
      <w:pPr>
        <w:pStyle w:val="maintext0"/>
        <w:rPr>
          <w:sz w:val="22"/>
          <w:szCs w:val="22"/>
          <w:lang w:val="fr-FR"/>
        </w:rPr>
      </w:pPr>
      <w:r w:rsidRPr="00E0067A">
        <w:rPr>
          <w:b/>
          <w:bCs/>
          <w:sz w:val="22"/>
          <w:szCs w:val="22"/>
          <w:lang w:val="fr-FR"/>
        </w:rPr>
        <w:t>Faites à un enfant plus âgé</w:t>
      </w:r>
      <w:r w:rsidRPr="00E0067A">
        <w:rPr>
          <w:sz w:val="22"/>
          <w:szCs w:val="22"/>
          <w:lang w:val="fr-FR"/>
        </w:rPr>
        <w:t xml:space="preserve"> ou à un enseignant lire ou raconter par mémoire le récit de la rencontre entre Saul et Jésus (</w:t>
      </w:r>
      <w:r w:rsidRPr="00E0067A">
        <w:rPr>
          <w:b/>
          <w:bCs/>
          <w:sz w:val="22"/>
          <w:szCs w:val="22"/>
          <w:lang w:val="fr-FR"/>
        </w:rPr>
        <w:t xml:space="preserve">Actes 22:1 </w:t>
      </w:r>
      <w:r w:rsidR="00B9706D" w:rsidRPr="00E0067A">
        <w:rPr>
          <w:b/>
          <w:bCs/>
          <w:sz w:val="22"/>
          <w:szCs w:val="22"/>
          <w:lang w:val="fr-FR"/>
        </w:rPr>
        <w:t xml:space="preserve">à </w:t>
      </w:r>
      <w:r w:rsidRPr="00E0067A">
        <w:rPr>
          <w:b/>
          <w:bCs/>
          <w:sz w:val="22"/>
          <w:szCs w:val="22"/>
          <w:lang w:val="fr-FR"/>
        </w:rPr>
        <w:t>22</w:t>
      </w:r>
      <w:r w:rsidRPr="00E0067A">
        <w:rPr>
          <w:sz w:val="22"/>
          <w:szCs w:val="22"/>
          <w:lang w:val="fr-FR"/>
        </w:rPr>
        <w:t>). Que l’on raconte aussi comment Dieu a envoyé Saul à des gens dans d’autres pays pour leur parler de Jésus.</w:t>
      </w:r>
    </w:p>
    <w:p w:rsidR="00B9706D" w:rsidRPr="00E0067A" w:rsidRDefault="00B9706D" w:rsidP="00B9706D">
      <w:pPr>
        <w:widowControl w:val="0"/>
        <w:spacing w:before="0"/>
        <w:jc w:val="center"/>
        <w:rPr>
          <w:sz w:val="22"/>
          <w:szCs w:val="22"/>
          <w:lang w:val="fr-FR"/>
        </w:rPr>
      </w:pPr>
    </w:p>
    <w:p w:rsidR="00B9706D" w:rsidRPr="00E0067A" w:rsidRDefault="002A4681" w:rsidP="00E0067A">
      <w:pPr>
        <w:widowControl w:val="0"/>
        <w:spacing w:before="0"/>
        <w:jc w:val="center"/>
        <w:rPr>
          <w:sz w:val="22"/>
          <w:szCs w:val="22"/>
          <w:lang w:val="fr-FR"/>
        </w:rPr>
      </w:pPr>
      <w:r>
        <w:rPr>
          <w:noProof/>
          <w:sz w:val="22"/>
          <w:szCs w:val="22"/>
        </w:rPr>
        <w:drawing>
          <wp:inline distT="0" distB="0" distL="0" distR="0">
            <wp:extent cx="3726815" cy="2251710"/>
            <wp:effectExtent l="0" t="0" r="698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815" cy="225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D14" w:rsidRPr="00E0067A" w:rsidRDefault="00824D14" w:rsidP="00824D14">
      <w:pPr>
        <w:pStyle w:val="maintext0"/>
        <w:rPr>
          <w:sz w:val="22"/>
          <w:szCs w:val="22"/>
          <w:lang w:val="fr-FR"/>
        </w:rPr>
      </w:pPr>
      <w:r w:rsidRPr="00E0067A">
        <w:rPr>
          <w:b/>
          <w:bCs/>
          <w:sz w:val="22"/>
          <w:szCs w:val="22"/>
          <w:lang w:val="fr-FR"/>
        </w:rPr>
        <w:t>Après avoir raconté l’histoire</w:t>
      </w:r>
      <w:r w:rsidRPr="00E0067A">
        <w:rPr>
          <w:sz w:val="22"/>
          <w:szCs w:val="22"/>
          <w:lang w:val="fr-FR"/>
        </w:rPr>
        <w:t xml:space="preserve">, posez les questions suivantes en laissant aux croyants y répondre. </w:t>
      </w:r>
      <w:r w:rsidRPr="00E0067A">
        <w:rPr>
          <w:i/>
          <w:iCs/>
          <w:sz w:val="22"/>
          <w:szCs w:val="22"/>
          <w:lang w:val="fr-FR"/>
        </w:rPr>
        <w:t>[Une réponse suit chaque question.]</w:t>
      </w:r>
    </w:p>
    <w:p w:rsidR="00824D14" w:rsidRPr="00E0067A" w:rsidRDefault="00824D14" w:rsidP="00824D14">
      <w:pPr>
        <w:pStyle w:val="mainnumbered0"/>
        <w:numPr>
          <w:ilvl w:val="0"/>
          <w:numId w:val="5"/>
        </w:numPr>
        <w:rPr>
          <w:sz w:val="22"/>
          <w:szCs w:val="22"/>
          <w:lang w:val="fr-FR"/>
        </w:rPr>
      </w:pPr>
      <w:r w:rsidRPr="00E0067A">
        <w:rPr>
          <w:sz w:val="22"/>
          <w:szCs w:val="22"/>
          <w:lang w:val="fr-FR"/>
        </w:rPr>
        <w:t>Pourquoi les gens se sont-ils tus lorsqu’ils ont entendu Paul parler ? (Saul a</w:t>
      </w:r>
      <w:r w:rsidR="00B9706D" w:rsidRPr="00E0067A">
        <w:rPr>
          <w:sz w:val="22"/>
          <w:szCs w:val="22"/>
          <w:lang w:val="fr-FR"/>
        </w:rPr>
        <w:t>vait</w:t>
      </w:r>
      <w:r w:rsidRPr="00E0067A">
        <w:rPr>
          <w:sz w:val="22"/>
          <w:szCs w:val="22"/>
          <w:lang w:val="fr-FR"/>
        </w:rPr>
        <w:t xml:space="preserve"> changé son nom en Paul après sa conversion.) </w:t>
      </w:r>
      <w:r w:rsidRPr="00E0067A">
        <w:rPr>
          <w:i/>
          <w:iCs/>
          <w:sz w:val="22"/>
          <w:szCs w:val="22"/>
          <w:lang w:val="fr-FR"/>
        </w:rPr>
        <w:t>[Voir le verset 2. Il a parlé dans leur langue.]</w:t>
      </w:r>
    </w:p>
    <w:p w:rsidR="00824D14" w:rsidRPr="00E0067A" w:rsidRDefault="00824D14" w:rsidP="00B9706D">
      <w:pPr>
        <w:pStyle w:val="mainnumbered0"/>
        <w:numPr>
          <w:ilvl w:val="0"/>
          <w:numId w:val="5"/>
        </w:numPr>
        <w:rPr>
          <w:sz w:val="22"/>
          <w:szCs w:val="22"/>
          <w:lang w:val="fr-FR"/>
        </w:rPr>
      </w:pPr>
      <w:r w:rsidRPr="00E0067A">
        <w:rPr>
          <w:sz w:val="22"/>
          <w:szCs w:val="22"/>
          <w:lang w:val="fr-FR"/>
        </w:rPr>
        <w:t xml:space="preserve">Que Saul faisait-il aux disciples du Christ, avant qu’il ait rencontré Jésus ? </w:t>
      </w:r>
      <w:r w:rsidRPr="00E0067A">
        <w:rPr>
          <w:i/>
          <w:iCs/>
          <w:sz w:val="22"/>
          <w:szCs w:val="22"/>
          <w:lang w:val="fr-FR"/>
        </w:rPr>
        <w:t>[</w:t>
      </w:r>
      <w:r w:rsidR="00B9706D" w:rsidRPr="00E0067A">
        <w:rPr>
          <w:i/>
          <w:iCs/>
          <w:sz w:val="22"/>
          <w:szCs w:val="22"/>
          <w:lang w:val="fr-FR"/>
        </w:rPr>
        <w:t>V</w:t>
      </w:r>
      <w:r w:rsidRPr="00E0067A">
        <w:rPr>
          <w:i/>
          <w:iCs/>
          <w:sz w:val="22"/>
          <w:szCs w:val="22"/>
          <w:lang w:val="fr-FR"/>
        </w:rPr>
        <w:t>ers</w:t>
      </w:r>
      <w:r w:rsidR="00B9706D" w:rsidRPr="00E0067A">
        <w:rPr>
          <w:i/>
          <w:iCs/>
          <w:sz w:val="22"/>
          <w:szCs w:val="22"/>
          <w:lang w:val="fr-FR"/>
        </w:rPr>
        <w:t>et</w:t>
      </w:r>
      <w:r w:rsidRPr="00E0067A">
        <w:rPr>
          <w:i/>
          <w:iCs/>
          <w:sz w:val="22"/>
          <w:szCs w:val="22"/>
          <w:lang w:val="fr-FR"/>
        </w:rPr>
        <w:t xml:space="preserve"> 5]</w:t>
      </w:r>
    </w:p>
    <w:p w:rsidR="00824D14" w:rsidRPr="00E0067A" w:rsidRDefault="00B9706D" w:rsidP="00B9706D">
      <w:pPr>
        <w:pStyle w:val="mainnumbered0"/>
        <w:numPr>
          <w:ilvl w:val="0"/>
          <w:numId w:val="5"/>
        </w:numPr>
        <w:rPr>
          <w:sz w:val="22"/>
          <w:szCs w:val="22"/>
          <w:lang w:val="fr-FR"/>
        </w:rPr>
      </w:pPr>
      <w:r w:rsidRPr="00E0067A">
        <w:rPr>
          <w:sz w:val="22"/>
          <w:szCs w:val="22"/>
          <w:lang w:val="fr-FR"/>
        </w:rPr>
        <w:lastRenderedPageBreak/>
        <w:t>Quelle a été la cause de l’aveuglement de</w:t>
      </w:r>
      <w:r w:rsidR="00824D14" w:rsidRPr="00E0067A">
        <w:rPr>
          <w:sz w:val="22"/>
          <w:szCs w:val="22"/>
          <w:lang w:val="fr-FR"/>
        </w:rPr>
        <w:t xml:space="preserve"> Saul ?</w:t>
      </w:r>
      <w:r w:rsidR="00824D14" w:rsidRPr="00E0067A">
        <w:rPr>
          <w:i/>
          <w:iCs/>
          <w:sz w:val="22"/>
          <w:szCs w:val="22"/>
          <w:lang w:val="fr-FR"/>
        </w:rPr>
        <w:t xml:space="preserve"> [Voir le verset 11]</w:t>
      </w:r>
    </w:p>
    <w:p w:rsidR="00824D14" w:rsidRPr="00E0067A" w:rsidRDefault="00824D14" w:rsidP="00B9706D">
      <w:pPr>
        <w:pStyle w:val="mainnumbered0"/>
        <w:numPr>
          <w:ilvl w:val="0"/>
          <w:numId w:val="5"/>
        </w:numPr>
        <w:rPr>
          <w:sz w:val="22"/>
          <w:szCs w:val="22"/>
          <w:lang w:val="fr-FR"/>
        </w:rPr>
      </w:pPr>
      <w:r w:rsidRPr="00E0067A">
        <w:rPr>
          <w:sz w:val="22"/>
          <w:szCs w:val="22"/>
          <w:lang w:val="fr-FR"/>
        </w:rPr>
        <w:t xml:space="preserve">Quelles instructions Dieu a-t-il données à Saul par l’intermédiaire d’Ananias ? </w:t>
      </w:r>
      <w:r w:rsidRPr="00E0067A">
        <w:rPr>
          <w:i/>
          <w:iCs/>
          <w:sz w:val="22"/>
          <w:szCs w:val="22"/>
          <w:lang w:val="fr-FR"/>
        </w:rPr>
        <w:t>[15 &amp;16]</w:t>
      </w:r>
    </w:p>
    <w:p w:rsidR="00824D14" w:rsidRPr="00E0067A" w:rsidRDefault="00824D14" w:rsidP="00B9706D">
      <w:pPr>
        <w:pStyle w:val="mainnumbered0"/>
        <w:numPr>
          <w:ilvl w:val="0"/>
          <w:numId w:val="5"/>
        </w:numPr>
        <w:rPr>
          <w:sz w:val="22"/>
          <w:szCs w:val="22"/>
          <w:lang w:val="fr-FR"/>
        </w:rPr>
      </w:pPr>
      <w:r w:rsidRPr="00E0067A">
        <w:rPr>
          <w:sz w:val="22"/>
          <w:szCs w:val="22"/>
          <w:lang w:val="fr-FR"/>
        </w:rPr>
        <w:t>Chez qui Dieu a</w:t>
      </w:r>
      <w:r w:rsidR="00B9706D" w:rsidRPr="00E0067A">
        <w:rPr>
          <w:sz w:val="22"/>
          <w:szCs w:val="22"/>
          <w:lang w:val="fr-FR"/>
        </w:rPr>
        <w:t>llait</w:t>
      </w:r>
      <w:r w:rsidRPr="00E0067A">
        <w:rPr>
          <w:sz w:val="22"/>
          <w:szCs w:val="22"/>
          <w:lang w:val="fr-FR"/>
        </w:rPr>
        <w:t xml:space="preserve">-t-il envoyé Saul ? </w:t>
      </w:r>
      <w:r w:rsidRPr="00E0067A">
        <w:rPr>
          <w:i/>
          <w:iCs/>
          <w:sz w:val="22"/>
          <w:szCs w:val="22"/>
          <w:lang w:val="fr-FR"/>
        </w:rPr>
        <w:t>[21]</w:t>
      </w:r>
    </w:p>
    <w:p w:rsidR="00824D14" w:rsidRPr="00E0067A" w:rsidRDefault="00824D14" w:rsidP="00B9706D">
      <w:pPr>
        <w:pStyle w:val="mainnumbered0"/>
        <w:numPr>
          <w:ilvl w:val="0"/>
          <w:numId w:val="5"/>
        </w:numPr>
        <w:rPr>
          <w:sz w:val="22"/>
          <w:szCs w:val="22"/>
          <w:lang w:val="fr-FR"/>
        </w:rPr>
      </w:pPr>
      <w:r w:rsidRPr="00E0067A">
        <w:rPr>
          <w:sz w:val="22"/>
          <w:szCs w:val="22"/>
          <w:lang w:val="fr-FR"/>
        </w:rPr>
        <w:t xml:space="preserve">Que les juifs ont-ils pensé de la vision de Paul concernant la mission ? </w:t>
      </w:r>
      <w:r w:rsidR="00B9706D" w:rsidRPr="00E0067A">
        <w:rPr>
          <w:i/>
          <w:iCs/>
          <w:sz w:val="22"/>
          <w:szCs w:val="22"/>
          <w:lang w:val="fr-FR"/>
        </w:rPr>
        <w:t>[</w:t>
      </w:r>
      <w:r w:rsidRPr="00E0067A">
        <w:rPr>
          <w:i/>
          <w:iCs/>
          <w:sz w:val="22"/>
          <w:szCs w:val="22"/>
          <w:lang w:val="fr-FR"/>
        </w:rPr>
        <w:t>22.]</w:t>
      </w:r>
    </w:p>
    <w:p w:rsidR="00824D14" w:rsidRPr="00E0067A" w:rsidRDefault="00824D14" w:rsidP="00824D14">
      <w:pPr>
        <w:pStyle w:val="maintext0"/>
        <w:rPr>
          <w:sz w:val="22"/>
          <w:szCs w:val="22"/>
          <w:lang w:val="fr-FR"/>
        </w:rPr>
      </w:pPr>
      <w:r w:rsidRPr="00E0067A">
        <w:rPr>
          <w:b/>
          <w:bCs/>
          <w:sz w:val="22"/>
          <w:szCs w:val="22"/>
          <w:lang w:val="fr-FR"/>
        </w:rPr>
        <w:t>Dramatisez</w:t>
      </w:r>
      <w:r w:rsidRPr="00E0067A">
        <w:rPr>
          <w:sz w:val="22"/>
          <w:szCs w:val="22"/>
          <w:lang w:val="fr-FR"/>
        </w:rPr>
        <w:t xml:space="preserve"> des parties du récit.</w:t>
      </w:r>
    </w:p>
    <w:p w:rsidR="00824D14" w:rsidRPr="00E0067A" w:rsidRDefault="00824D14" w:rsidP="00824D14">
      <w:pPr>
        <w:pStyle w:val="Maintextbullets"/>
        <w:rPr>
          <w:sz w:val="22"/>
          <w:szCs w:val="22"/>
          <w:lang w:val="fr-FR"/>
        </w:rPr>
      </w:pPr>
      <w:r w:rsidRPr="00E0067A">
        <w:rPr>
          <w:sz w:val="22"/>
          <w:szCs w:val="22"/>
          <w:lang w:val="fr-FR"/>
        </w:rPr>
        <w:t>Arrangez avec le chef du culte en assemblée pour que les enfants présentent un bref drame.</w:t>
      </w:r>
    </w:p>
    <w:p w:rsidR="00824D14" w:rsidRPr="00E0067A" w:rsidRDefault="00824D14" w:rsidP="00824D14">
      <w:pPr>
        <w:pStyle w:val="Maintextbullets"/>
        <w:rPr>
          <w:sz w:val="22"/>
          <w:szCs w:val="22"/>
          <w:lang w:val="fr-FR"/>
        </w:rPr>
      </w:pPr>
      <w:r w:rsidRPr="00E0067A">
        <w:rPr>
          <w:sz w:val="22"/>
          <w:szCs w:val="22"/>
          <w:lang w:val="fr-FR"/>
        </w:rPr>
        <w:t>Mettez du temps avec les enfants à répéter le drame.</w:t>
      </w:r>
    </w:p>
    <w:p w:rsidR="00824D14" w:rsidRPr="00E0067A" w:rsidRDefault="00824D14" w:rsidP="00824D14">
      <w:pPr>
        <w:pStyle w:val="Maintextbullets"/>
        <w:rPr>
          <w:sz w:val="22"/>
          <w:szCs w:val="22"/>
          <w:lang w:val="fr-FR"/>
        </w:rPr>
      </w:pPr>
      <w:r w:rsidRPr="00E0067A">
        <w:rPr>
          <w:sz w:val="22"/>
          <w:szCs w:val="22"/>
          <w:lang w:val="fr-FR"/>
        </w:rPr>
        <w:t>Vous n’avez pas à employer toutes les parties.</w:t>
      </w:r>
    </w:p>
    <w:p w:rsidR="00824D14" w:rsidRPr="00E0067A" w:rsidRDefault="00824D14" w:rsidP="00824D14">
      <w:pPr>
        <w:pStyle w:val="Maintextbullets"/>
        <w:rPr>
          <w:sz w:val="22"/>
          <w:szCs w:val="22"/>
          <w:lang w:val="fr-FR"/>
        </w:rPr>
      </w:pPr>
      <w:r w:rsidRPr="00E0067A">
        <w:rPr>
          <w:sz w:val="22"/>
          <w:szCs w:val="22"/>
          <w:lang w:val="fr-FR"/>
        </w:rPr>
        <w:t xml:space="preserve">Faites aux enfants plus </w:t>
      </w:r>
      <w:r w:rsidR="00B9706D" w:rsidRPr="00E0067A">
        <w:rPr>
          <w:sz w:val="22"/>
          <w:szCs w:val="22"/>
          <w:lang w:val="fr-FR"/>
        </w:rPr>
        <w:t>âgés</w:t>
      </w:r>
      <w:r w:rsidRPr="00E0067A">
        <w:rPr>
          <w:sz w:val="22"/>
          <w:szCs w:val="22"/>
          <w:lang w:val="fr-FR"/>
        </w:rPr>
        <w:t xml:space="preserve"> aides les plus jeunes.</w:t>
      </w:r>
    </w:p>
    <w:p w:rsidR="00824D14" w:rsidRPr="00E0067A" w:rsidRDefault="00824D14" w:rsidP="00824D14">
      <w:pPr>
        <w:pStyle w:val="Maintextbullets"/>
        <w:rPr>
          <w:sz w:val="22"/>
          <w:szCs w:val="22"/>
          <w:lang w:val="fr-FR"/>
        </w:rPr>
      </w:pPr>
      <w:r w:rsidRPr="00E0067A">
        <w:rPr>
          <w:sz w:val="22"/>
          <w:szCs w:val="22"/>
          <w:lang w:val="fr-FR"/>
        </w:rPr>
        <w:t xml:space="preserve">Faites à des </w:t>
      </w:r>
      <w:r w:rsidRPr="00E0067A">
        <w:rPr>
          <w:b/>
          <w:bCs/>
          <w:sz w:val="22"/>
          <w:szCs w:val="22"/>
          <w:lang w:val="fr-FR"/>
        </w:rPr>
        <w:t>enfants plus âgés</w:t>
      </w:r>
      <w:r w:rsidRPr="00E0067A">
        <w:rPr>
          <w:sz w:val="22"/>
          <w:szCs w:val="22"/>
          <w:lang w:val="fr-FR"/>
        </w:rPr>
        <w:t xml:space="preserve"> ou à  des adultes jouer les rôles de :</w:t>
      </w:r>
    </w:p>
    <w:p w:rsidR="00824D14" w:rsidRPr="00E0067A" w:rsidRDefault="00824D14" w:rsidP="00E0067A">
      <w:pPr>
        <w:spacing w:before="0"/>
        <w:ind w:left="720"/>
        <w:rPr>
          <w:sz w:val="22"/>
          <w:szCs w:val="22"/>
          <w:lang w:val="fr-FR"/>
        </w:rPr>
      </w:pPr>
      <w:r w:rsidRPr="00E0067A">
        <w:rPr>
          <w:b/>
          <w:bCs/>
          <w:sz w:val="22"/>
          <w:szCs w:val="22"/>
          <w:lang w:val="fr-FR"/>
        </w:rPr>
        <w:t>Narrateur</w:t>
      </w:r>
      <w:r w:rsidRPr="00E0067A">
        <w:rPr>
          <w:sz w:val="22"/>
          <w:szCs w:val="22"/>
          <w:lang w:val="fr-FR"/>
        </w:rPr>
        <w:t xml:space="preserve"> qui récapitule l’histoire et aide les enfants à se rappeler leurs lignes.</w:t>
      </w:r>
    </w:p>
    <w:p w:rsidR="00824D14" w:rsidRPr="00E0067A" w:rsidRDefault="00824D14" w:rsidP="00E0067A">
      <w:pPr>
        <w:spacing w:before="0"/>
        <w:ind w:left="720"/>
        <w:rPr>
          <w:sz w:val="22"/>
          <w:szCs w:val="22"/>
          <w:lang w:val="fr-FR"/>
        </w:rPr>
      </w:pPr>
      <w:r w:rsidRPr="00E0067A">
        <w:rPr>
          <w:b/>
          <w:bCs/>
          <w:sz w:val="22"/>
          <w:szCs w:val="22"/>
          <w:lang w:val="fr-FR"/>
        </w:rPr>
        <w:t>Saul</w:t>
      </w:r>
      <w:r w:rsidRPr="00E0067A">
        <w:rPr>
          <w:sz w:val="22"/>
          <w:szCs w:val="22"/>
          <w:lang w:val="fr-FR"/>
        </w:rPr>
        <w:t xml:space="preserve"> (</w:t>
      </w:r>
      <w:r w:rsidR="00B9706D" w:rsidRPr="00E0067A">
        <w:rPr>
          <w:sz w:val="22"/>
          <w:szCs w:val="22"/>
          <w:lang w:val="fr-FR"/>
        </w:rPr>
        <w:t>qui a changé son nom en</w:t>
      </w:r>
      <w:r w:rsidRPr="00E0067A">
        <w:rPr>
          <w:sz w:val="22"/>
          <w:szCs w:val="22"/>
          <w:lang w:val="fr-FR"/>
        </w:rPr>
        <w:t xml:space="preserve"> Paul)</w:t>
      </w:r>
    </w:p>
    <w:p w:rsidR="00824D14" w:rsidRPr="00E0067A" w:rsidRDefault="00824D14" w:rsidP="00E0067A">
      <w:pPr>
        <w:spacing w:before="0"/>
        <w:ind w:left="720"/>
        <w:rPr>
          <w:sz w:val="22"/>
          <w:szCs w:val="22"/>
          <w:lang w:val="fr-FR"/>
        </w:rPr>
      </w:pPr>
      <w:r w:rsidRPr="00E0067A">
        <w:rPr>
          <w:b/>
          <w:bCs/>
          <w:sz w:val="22"/>
          <w:szCs w:val="22"/>
          <w:lang w:val="fr-FR"/>
        </w:rPr>
        <w:t>Voix de Jésus</w:t>
      </w:r>
    </w:p>
    <w:p w:rsidR="00824D14" w:rsidRPr="00E0067A" w:rsidRDefault="00824D14" w:rsidP="00E0067A">
      <w:pPr>
        <w:spacing w:before="0"/>
        <w:ind w:left="720"/>
        <w:rPr>
          <w:sz w:val="22"/>
          <w:szCs w:val="22"/>
          <w:lang w:val="fr-FR"/>
        </w:rPr>
      </w:pPr>
      <w:r w:rsidRPr="00E0067A">
        <w:rPr>
          <w:b/>
          <w:bCs/>
          <w:sz w:val="22"/>
          <w:szCs w:val="22"/>
          <w:lang w:val="fr-FR"/>
        </w:rPr>
        <w:t>Ananias</w:t>
      </w:r>
    </w:p>
    <w:p w:rsidR="00824D14" w:rsidRPr="00E0067A" w:rsidRDefault="00824D14" w:rsidP="00B9706D">
      <w:pPr>
        <w:pStyle w:val="Maintextbullets"/>
        <w:rPr>
          <w:sz w:val="22"/>
          <w:szCs w:val="22"/>
          <w:lang w:val="fr-FR"/>
        </w:rPr>
      </w:pPr>
      <w:r w:rsidRPr="00E0067A">
        <w:rPr>
          <w:rFonts w:ascii="Symbol" w:hAnsi="Symbol"/>
          <w:sz w:val="22"/>
          <w:szCs w:val="22"/>
          <w:lang w:val="fr-FR"/>
        </w:rPr>
        <w:t></w:t>
      </w:r>
      <w:r w:rsidRPr="00E0067A">
        <w:rPr>
          <w:sz w:val="22"/>
          <w:szCs w:val="22"/>
          <w:lang w:val="fr-FR"/>
        </w:rPr>
        <w:t xml:space="preserve"> Faites à des </w:t>
      </w:r>
      <w:r w:rsidRPr="00E0067A">
        <w:rPr>
          <w:b/>
          <w:bCs/>
          <w:sz w:val="22"/>
          <w:szCs w:val="22"/>
          <w:lang w:val="fr-FR"/>
        </w:rPr>
        <w:t>enfants en plus bas âge</w:t>
      </w:r>
      <w:r w:rsidRPr="00E0067A">
        <w:rPr>
          <w:sz w:val="22"/>
          <w:szCs w:val="22"/>
          <w:lang w:val="fr-FR"/>
        </w:rPr>
        <w:t xml:space="preserve"> jouer les rôles de :</w:t>
      </w:r>
    </w:p>
    <w:p w:rsidR="00824D14" w:rsidRPr="00E0067A" w:rsidRDefault="00824D14" w:rsidP="00E0067A">
      <w:pPr>
        <w:spacing w:before="0"/>
        <w:ind w:left="720"/>
        <w:rPr>
          <w:sz w:val="22"/>
          <w:szCs w:val="22"/>
          <w:lang w:val="fr-FR"/>
        </w:rPr>
      </w:pPr>
      <w:r w:rsidRPr="00E0067A">
        <w:rPr>
          <w:b/>
          <w:bCs/>
          <w:sz w:val="22"/>
          <w:szCs w:val="22"/>
          <w:lang w:val="fr-FR"/>
        </w:rPr>
        <w:t>Compagnons de Saul</w:t>
      </w:r>
    </w:p>
    <w:p w:rsidR="00824D14" w:rsidRPr="00E0067A" w:rsidRDefault="00824D14" w:rsidP="00E0067A">
      <w:pPr>
        <w:spacing w:before="0"/>
        <w:ind w:left="720"/>
        <w:rPr>
          <w:sz w:val="22"/>
          <w:szCs w:val="22"/>
          <w:lang w:val="fr-FR"/>
        </w:rPr>
      </w:pPr>
      <w:r w:rsidRPr="00E0067A">
        <w:rPr>
          <w:b/>
          <w:bCs/>
          <w:sz w:val="22"/>
          <w:szCs w:val="22"/>
          <w:lang w:val="fr-FR"/>
        </w:rPr>
        <w:t>Prêtres Juifs</w:t>
      </w:r>
    </w:p>
    <w:p w:rsidR="00824D14" w:rsidRPr="00E0067A" w:rsidRDefault="00824D14" w:rsidP="00E0067A">
      <w:pPr>
        <w:spacing w:before="0"/>
        <w:ind w:left="720"/>
        <w:rPr>
          <w:sz w:val="22"/>
          <w:szCs w:val="22"/>
          <w:lang w:val="fr-FR"/>
        </w:rPr>
      </w:pPr>
      <w:r w:rsidRPr="00E0067A">
        <w:rPr>
          <w:b/>
          <w:bCs/>
          <w:sz w:val="22"/>
          <w:szCs w:val="22"/>
          <w:lang w:val="fr-FR"/>
        </w:rPr>
        <w:t>Foule</w:t>
      </w:r>
      <w:r w:rsidRPr="00E0067A">
        <w:rPr>
          <w:sz w:val="22"/>
          <w:szCs w:val="22"/>
          <w:lang w:val="fr-FR"/>
        </w:rPr>
        <w:t xml:space="preserve"> </w:t>
      </w:r>
      <w:r w:rsidRPr="00E0067A">
        <w:rPr>
          <w:b/>
          <w:bCs/>
          <w:sz w:val="22"/>
          <w:szCs w:val="22"/>
          <w:lang w:val="fr-FR"/>
        </w:rPr>
        <w:t>Juive</w:t>
      </w:r>
      <w:r w:rsidRPr="00E0067A">
        <w:rPr>
          <w:sz w:val="22"/>
          <w:szCs w:val="22"/>
          <w:lang w:val="fr-FR"/>
        </w:rPr>
        <w:t xml:space="preserve"> à Jérusalem</w:t>
      </w:r>
    </w:p>
    <w:p w:rsidR="00824D14" w:rsidRPr="00E0067A" w:rsidRDefault="00F057F8" w:rsidP="00B9706D">
      <w:pPr>
        <w:pStyle w:val="Heading2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br/>
      </w:r>
      <w:r w:rsidR="00824D14" w:rsidRPr="00E0067A">
        <w:rPr>
          <w:sz w:val="22"/>
          <w:szCs w:val="22"/>
          <w:lang w:val="fr-FR"/>
        </w:rPr>
        <w:t>Drame sur la conversion de Saul, partie 1 (Actes 9:1 à 11)</w:t>
      </w:r>
    </w:p>
    <w:p w:rsidR="00824D14" w:rsidRPr="00E0067A" w:rsidRDefault="00824D14" w:rsidP="00824D14">
      <w:pPr>
        <w:ind w:left="720" w:hanging="720"/>
        <w:rPr>
          <w:sz w:val="22"/>
          <w:szCs w:val="22"/>
          <w:lang w:val="fr-FR"/>
        </w:rPr>
      </w:pPr>
      <w:r w:rsidRPr="00E0067A">
        <w:rPr>
          <w:b/>
          <w:bCs/>
          <w:sz w:val="22"/>
          <w:szCs w:val="22"/>
          <w:lang w:val="fr-FR"/>
        </w:rPr>
        <w:t>Narrateur</w:t>
      </w:r>
      <w:r w:rsidRPr="00E0067A">
        <w:rPr>
          <w:sz w:val="22"/>
          <w:szCs w:val="22"/>
          <w:lang w:val="fr-FR"/>
        </w:rPr>
        <w:t>: (Racontez la première partie du récit des versets 1 à 11, puis dites :) « Écoutez ce que dit Saul. »</w:t>
      </w:r>
    </w:p>
    <w:p w:rsidR="00824D14" w:rsidRPr="00E0067A" w:rsidRDefault="00824D14" w:rsidP="00824D14">
      <w:pPr>
        <w:ind w:left="720" w:hanging="720"/>
        <w:rPr>
          <w:sz w:val="22"/>
          <w:szCs w:val="22"/>
          <w:lang w:val="fr-FR"/>
        </w:rPr>
      </w:pPr>
      <w:r w:rsidRPr="00E0067A">
        <w:rPr>
          <w:b/>
          <w:bCs/>
          <w:sz w:val="22"/>
          <w:szCs w:val="22"/>
          <w:lang w:val="fr-FR"/>
        </w:rPr>
        <w:t>Saul</w:t>
      </w:r>
      <w:r w:rsidRPr="00E0067A">
        <w:rPr>
          <w:sz w:val="22"/>
          <w:szCs w:val="22"/>
          <w:lang w:val="fr-FR"/>
        </w:rPr>
        <w:t>: (Dites aux prêtres :) « Vous êtes les prêtres en chef. Donnez-moi quelques documents me permettant d’arrêter les disciples de Jésus à Damas. Dieu veut que je fasse ceci ! »</w:t>
      </w:r>
    </w:p>
    <w:p w:rsidR="00824D14" w:rsidRPr="00E0067A" w:rsidRDefault="00824D14" w:rsidP="00824D14">
      <w:pPr>
        <w:ind w:left="720" w:hanging="720"/>
        <w:rPr>
          <w:sz w:val="22"/>
          <w:szCs w:val="22"/>
          <w:lang w:val="fr-FR"/>
        </w:rPr>
      </w:pPr>
      <w:r w:rsidRPr="00E0067A">
        <w:rPr>
          <w:b/>
          <w:bCs/>
          <w:sz w:val="22"/>
          <w:szCs w:val="22"/>
          <w:lang w:val="fr-FR"/>
        </w:rPr>
        <w:t>Saul et ses compagnons</w:t>
      </w:r>
      <w:r w:rsidRPr="00E0067A">
        <w:rPr>
          <w:sz w:val="22"/>
          <w:szCs w:val="22"/>
          <w:lang w:val="fr-FR"/>
        </w:rPr>
        <w:t>: (Promenez-vous un peu en avant. Soudainement Saul couvre ses yeux, crie, et tombe doucement par terre.)</w:t>
      </w:r>
    </w:p>
    <w:p w:rsidR="00824D14" w:rsidRPr="00E0067A" w:rsidRDefault="00824D14" w:rsidP="00824D14">
      <w:pPr>
        <w:ind w:left="720" w:hanging="720"/>
        <w:rPr>
          <w:sz w:val="22"/>
          <w:szCs w:val="22"/>
          <w:lang w:val="fr-FR"/>
        </w:rPr>
      </w:pPr>
      <w:r w:rsidRPr="00E0067A">
        <w:rPr>
          <w:b/>
          <w:bCs/>
          <w:sz w:val="22"/>
          <w:szCs w:val="22"/>
          <w:lang w:val="fr-FR"/>
        </w:rPr>
        <w:t>Voix de Jésus’</w:t>
      </w:r>
      <w:r w:rsidRPr="00E0067A">
        <w:rPr>
          <w:sz w:val="22"/>
          <w:szCs w:val="22"/>
          <w:lang w:val="fr-FR"/>
        </w:rPr>
        <w:t>: (Très fort) « Saul ! Saul ! Je suis Jésus que vous persécutez. »</w:t>
      </w:r>
    </w:p>
    <w:p w:rsidR="00824D14" w:rsidRPr="00E0067A" w:rsidRDefault="00824D14" w:rsidP="00E0067A">
      <w:pPr>
        <w:ind w:left="720" w:hanging="720"/>
        <w:rPr>
          <w:sz w:val="22"/>
          <w:szCs w:val="22"/>
          <w:lang w:val="fr-FR"/>
        </w:rPr>
      </w:pPr>
      <w:r w:rsidRPr="00E0067A">
        <w:rPr>
          <w:b/>
          <w:bCs/>
          <w:sz w:val="22"/>
          <w:szCs w:val="22"/>
          <w:lang w:val="fr-FR"/>
        </w:rPr>
        <w:lastRenderedPageBreak/>
        <w:t>Compagnons</w:t>
      </w:r>
      <w:r w:rsidRPr="00E0067A">
        <w:rPr>
          <w:sz w:val="22"/>
          <w:szCs w:val="22"/>
          <w:lang w:val="fr-FR"/>
        </w:rPr>
        <w:t>: (Prenez Saul par la main et menez-le. Dites :) « La lumière l’a aveuglé ! »</w:t>
      </w:r>
    </w:p>
    <w:p w:rsidR="00824D14" w:rsidRPr="00E0067A" w:rsidRDefault="00824D14" w:rsidP="00B9706D">
      <w:pPr>
        <w:pStyle w:val="Heading2"/>
        <w:rPr>
          <w:sz w:val="22"/>
          <w:szCs w:val="22"/>
          <w:lang w:val="fr-FR"/>
        </w:rPr>
      </w:pPr>
      <w:r w:rsidRPr="00E0067A">
        <w:rPr>
          <w:sz w:val="22"/>
          <w:szCs w:val="22"/>
          <w:lang w:val="fr-FR"/>
        </w:rPr>
        <w:t>Drame, partie 2 (</w:t>
      </w:r>
      <w:r w:rsidR="00B9706D" w:rsidRPr="00E0067A">
        <w:rPr>
          <w:sz w:val="22"/>
          <w:szCs w:val="22"/>
          <w:lang w:val="fr-FR"/>
        </w:rPr>
        <w:t>Actes</w:t>
      </w:r>
      <w:r w:rsidRPr="00E0067A">
        <w:rPr>
          <w:sz w:val="22"/>
          <w:szCs w:val="22"/>
          <w:lang w:val="fr-FR"/>
        </w:rPr>
        <w:t xml:space="preserve"> 9:12 à 21)</w:t>
      </w:r>
    </w:p>
    <w:p w:rsidR="00824D14" w:rsidRPr="00E0067A" w:rsidRDefault="00824D14" w:rsidP="00B9706D">
      <w:pPr>
        <w:spacing w:before="60"/>
        <w:ind w:left="720" w:hanging="720"/>
        <w:rPr>
          <w:sz w:val="22"/>
          <w:szCs w:val="22"/>
          <w:lang w:val="fr-FR"/>
        </w:rPr>
      </w:pPr>
      <w:r w:rsidRPr="00E0067A">
        <w:rPr>
          <w:b/>
          <w:bCs/>
          <w:sz w:val="22"/>
          <w:szCs w:val="22"/>
          <w:lang w:val="fr-FR"/>
        </w:rPr>
        <w:t>Narrateur</w:t>
      </w:r>
      <w:r w:rsidRPr="00E0067A">
        <w:rPr>
          <w:sz w:val="22"/>
          <w:szCs w:val="22"/>
          <w:lang w:val="fr-FR"/>
        </w:rPr>
        <w:t xml:space="preserve">: Dites la </w:t>
      </w:r>
      <w:r w:rsidR="00B9706D" w:rsidRPr="00E0067A">
        <w:rPr>
          <w:sz w:val="22"/>
          <w:szCs w:val="22"/>
          <w:lang w:val="fr-FR"/>
        </w:rPr>
        <w:t>deuxième</w:t>
      </w:r>
      <w:r w:rsidRPr="00E0067A">
        <w:rPr>
          <w:sz w:val="22"/>
          <w:szCs w:val="22"/>
          <w:lang w:val="fr-FR"/>
        </w:rPr>
        <w:t xml:space="preserve"> partie du récit des versets 12 à 21, puis dites :) « Écoutez ce que dit Ananias. »</w:t>
      </w:r>
    </w:p>
    <w:p w:rsidR="00824D14" w:rsidRPr="00E0067A" w:rsidRDefault="00824D14" w:rsidP="00B9706D">
      <w:pPr>
        <w:ind w:left="720" w:hanging="720"/>
        <w:rPr>
          <w:sz w:val="22"/>
          <w:szCs w:val="22"/>
          <w:lang w:val="fr-FR"/>
        </w:rPr>
      </w:pPr>
      <w:r w:rsidRPr="00E0067A">
        <w:rPr>
          <w:b/>
          <w:bCs/>
          <w:sz w:val="22"/>
          <w:szCs w:val="22"/>
          <w:lang w:val="fr-FR"/>
        </w:rPr>
        <w:t>Ananias</w:t>
      </w:r>
      <w:r w:rsidRPr="00E0067A">
        <w:rPr>
          <w:sz w:val="22"/>
          <w:szCs w:val="22"/>
          <w:lang w:val="fr-FR"/>
        </w:rPr>
        <w:t xml:space="preserve">: « Saul ! Dieu m’a envoyé pour prier pour toi. Recevez votre vue ! Vous serez un témoin </w:t>
      </w:r>
      <w:r w:rsidR="00B9706D" w:rsidRPr="00E0067A">
        <w:rPr>
          <w:sz w:val="22"/>
          <w:szCs w:val="22"/>
          <w:lang w:val="fr-FR"/>
        </w:rPr>
        <w:t>envers des</w:t>
      </w:r>
      <w:r w:rsidRPr="00E0067A">
        <w:rPr>
          <w:sz w:val="22"/>
          <w:szCs w:val="22"/>
          <w:lang w:val="fr-FR"/>
        </w:rPr>
        <w:t xml:space="preserve"> gens non-Juifs. Levez-vous et soyez baptisé. »</w:t>
      </w:r>
    </w:p>
    <w:p w:rsidR="00824D14" w:rsidRPr="00E0067A" w:rsidRDefault="00824D14" w:rsidP="00B9706D">
      <w:pPr>
        <w:ind w:left="720" w:hanging="720"/>
        <w:rPr>
          <w:sz w:val="22"/>
          <w:szCs w:val="22"/>
          <w:lang w:val="fr-FR"/>
        </w:rPr>
      </w:pPr>
      <w:r w:rsidRPr="00E0067A">
        <w:rPr>
          <w:b/>
          <w:bCs/>
          <w:sz w:val="22"/>
          <w:szCs w:val="22"/>
          <w:lang w:val="fr-FR"/>
        </w:rPr>
        <w:t>Saul</w:t>
      </w:r>
      <w:r w:rsidRPr="00E0067A">
        <w:rPr>
          <w:sz w:val="22"/>
          <w:szCs w:val="22"/>
          <w:lang w:val="fr-FR"/>
        </w:rPr>
        <w:t xml:space="preserve">: « Oh ! Je peux voir ! Mes yeux naturels et mes yeux spirituels se sont ouverts. Maintenant je comprends que Dieu veut que j’apporte </w:t>
      </w:r>
      <w:r w:rsidR="00B9706D" w:rsidRPr="00E0067A">
        <w:rPr>
          <w:sz w:val="22"/>
          <w:szCs w:val="22"/>
          <w:lang w:val="fr-FR"/>
        </w:rPr>
        <w:t xml:space="preserve">à d’autres </w:t>
      </w:r>
      <w:r w:rsidRPr="00E0067A">
        <w:rPr>
          <w:sz w:val="22"/>
          <w:szCs w:val="22"/>
          <w:lang w:val="fr-FR"/>
        </w:rPr>
        <w:t>ses Bonnes Nouvelles concernant Jésus</w:t>
      </w:r>
      <w:r w:rsidR="00B9706D" w:rsidRPr="00E0067A">
        <w:rPr>
          <w:sz w:val="22"/>
          <w:szCs w:val="22"/>
          <w:lang w:val="fr-FR"/>
        </w:rPr>
        <w:t> </w:t>
      </w:r>
      <w:r w:rsidRPr="00E0067A">
        <w:rPr>
          <w:sz w:val="22"/>
          <w:szCs w:val="22"/>
          <w:lang w:val="fr-FR"/>
        </w:rPr>
        <w:t>! »</w:t>
      </w:r>
    </w:p>
    <w:p w:rsidR="00824D14" w:rsidRPr="00E0067A" w:rsidRDefault="00824D14" w:rsidP="00E0067A">
      <w:pPr>
        <w:ind w:left="720" w:hanging="720"/>
        <w:rPr>
          <w:sz w:val="22"/>
          <w:szCs w:val="22"/>
          <w:lang w:val="fr-FR"/>
        </w:rPr>
      </w:pPr>
      <w:r w:rsidRPr="00E0067A">
        <w:rPr>
          <w:b/>
          <w:bCs/>
          <w:sz w:val="22"/>
          <w:szCs w:val="22"/>
          <w:lang w:val="fr-FR"/>
        </w:rPr>
        <w:t>Foule juive</w:t>
      </w:r>
      <w:r w:rsidRPr="00E0067A">
        <w:rPr>
          <w:sz w:val="22"/>
          <w:szCs w:val="22"/>
          <w:lang w:val="fr-FR"/>
        </w:rPr>
        <w:t xml:space="preserve">: (Criez en colère) « À mort ce traître ! » </w:t>
      </w:r>
      <w:r w:rsidRPr="00E0067A">
        <w:rPr>
          <w:sz w:val="22"/>
          <w:szCs w:val="22"/>
          <w:lang w:val="fr-FR"/>
        </w:rPr>
        <w:br/>
        <w:t>« Il veut aider les Gentils qui sont nos ennemis ! »</w:t>
      </w:r>
    </w:p>
    <w:p w:rsidR="00824D14" w:rsidRPr="00E0067A" w:rsidRDefault="00824D14" w:rsidP="00824D14">
      <w:pPr>
        <w:ind w:left="720" w:hanging="720"/>
        <w:rPr>
          <w:sz w:val="22"/>
          <w:szCs w:val="22"/>
          <w:lang w:val="fr-FR"/>
        </w:rPr>
      </w:pPr>
      <w:r w:rsidRPr="00E0067A">
        <w:rPr>
          <w:b/>
          <w:bCs/>
          <w:sz w:val="22"/>
          <w:szCs w:val="22"/>
          <w:lang w:val="fr-FR"/>
        </w:rPr>
        <w:t>Narrateur</w:t>
      </w:r>
      <w:r w:rsidRPr="00E0067A">
        <w:rPr>
          <w:sz w:val="22"/>
          <w:szCs w:val="22"/>
          <w:lang w:val="fr-FR"/>
        </w:rPr>
        <w:t xml:space="preserve"> </w:t>
      </w:r>
      <w:r w:rsidRPr="00E0067A">
        <w:rPr>
          <w:b/>
          <w:bCs/>
          <w:sz w:val="22"/>
          <w:szCs w:val="22"/>
          <w:lang w:val="fr-FR"/>
        </w:rPr>
        <w:t>ou un enfant plus âgé :</w:t>
      </w:r>
      <w:r w:rsidRPr="00E0067A">
        <w:rPr>
          <w:sz w:val="22"/>
          <w:szCs w:val="22"/>
          <w:lang w:val="fr-FR"/>
        </w:rPr>
        <w:t xml:space="preserve"> (Remerciez chacun qui a aidé. Si les enfants dramatisent cette histoire pour les adultes, alors Faites leur poser également aux adultes les questions qui sont énumérées près du début de cette étude.)</w:t>
      </w:r>
    </w:p>
    <w:p w:rsidR="00824D14" w:rsidRPr="00E0067A" w:rsidRDefault="00824D14" w:rsidP="00824D14">
      <w:pPr>
        <w:pStyle w:val="maintext0"/>
        <w:spacing w:before="240"/>
        <w:rPr>
          <w:sz w:val="22"/>
          <w:szCs w:val="22"/>
          <w:lang w:val="fr-FR"/>
        </w:rPr>
      </w:pPr>
      <w:r w:rsidRPr="00E0067A">
        <w:rPr>
          <w:b/>
          <w:bCs/>
          <w:sz w:val="22"/>
          <w:szCs w:val="22"/>
          <w:lang w:val="fr-FR"/>
        </w:rPr>
        <w:t>Discutez</w:t>
      </w:r>
      <w:r w:rsidRPr="00E0067A">
        <w:rPr>
          <w:sz w:val="22"/>
          <w:szCs w:val="22"/>
          <w:lang w:val="fr-FR"/>
        </w:rPr>
        <w:t xml:space="preserve"> de comment Paul a obéi à sa vision pour parler aux gens au sujet de Jésus, même lorsqu’ils l’ont rejeté. Demandez aux enfants : « De quelles manières veulent des gens nous empêcher d’obéir à Dieu ? Laissez les enfants en citer des exemples. »</w:t>
      </w:r>
    </w:p>
    <w:p w:rsidR="00824D14" w:rsidRPr="00E0067A" w:rsidRDefault="00824D14" w:rsidP="00E0067A">
      <w:pPr>
        <w:pStyle w:val="maintext0"/>
        <w:rPr>
          <w:sz w:val="22"/>
          <w:szCs w:val="22"/>
          <w:lang w:val="fr-FR"/>
        </w:rPr>
      </w:pPr>
      <w:r w:rsidRPr="00E0067A">
        <w:rPr>
          <w:b/>
          <w:bCs/>
          <w:sz w:val="22"/>
          <w:szCs w:val="22"/>
          <w:lang w:val="fr-FR"/>
        </w:rPr>
        <w:t>Dessinez</w:t>
      </w:r>
      <w:r w:rsidRPr="00E0067A">
        <w:rPr>
          <w:sz w:val="22"/>
          <w:szCs w:val="22"/>
          <w:lang w:val="fr-FR"/>
        </w:rPr>
        <w:t xml:space="preserve"> une imag</w:t>
      </w:r>
      <w:r w:rsidR="00E0067A">
        <w:rPr>
          <w:sz w:val="22"/>
          <w:szCs w:val="22"/>
          <w:lang w:val="fr-FR"/>
        </w:rPr>
        <w:t>e d’un globe terrestre. Faites</w:t>
      </w:r>
      <w:r w:rsidRPr="00E0067A">
        <w:rPr>
          <w:sz w:val="22"/>
          <w:szCs w:val="22"/>
          <w:lang w:val="fr-FR"/>
        </w:rPr>
        <w:t xml:space="preserve"> </w:t>
      </w:r>
      <w:r w:rsidR="00E0067A" w:rsidRPr="00E0067A">
        <w:rPr>
          <w:sz w:val="22"/>
          <w:szCs w:val="22"/>
          <w:lang w:val="fr-FR"/>
        </w:rPr>
        <w:t xml:space="preserve">aux enfants </w:t>
      </w:r>
      <w:r w:rsidR="00E0067A">
        <w:rPr>
          <w:sz w:val="22"/>
          <w:szCs w:val="22"/>
          <w:lang w:val="fr-FR"/>
        </w:rPr>
        <w:t>la copier</w:t>
      </w:r>
      <w:r w:rsidRPr="00E0067A">
        <w:rPr>
          <w:sz w:val="22"/>
          <w:szCs w:val="22"/>
          <w:lang w:val="fr-FR"/>
        </w:rPr>
        <w:t>. Ils pourront montrer leurs images aux adultes lors du culte en expliquant qu’elles illustrent comment Dieu aime tous les peuples du monde.</w:t>
      </w:r>
    </w:p>
    <w:p w:rsidR="00824D14" w:rsidRPr="00E0067A" w:rsidRDefault="00824D14" w:rsidP="001C53F8">
      <w:pPr>
        <w:pStyle w:val="maintext0"/>
        <w:rPr>
          <w:sz w:val="22"/>
          <w:szCs w:val="22"/>
          <w:lang w:val="fr-FR"/>
        </w:rPr>
      </w:pPr>
      <w:r w:rsidRPr="00E0067A">
        <w:rPr>
          <w:b/>
          <w:bCs/>
          <w:sz w:val="22"/>
          <w:szCs w:val="22"/>
          <w:lang w:val="fr-FR"/>
        </w:rPr>
        <w:t xml:space="preserve">Expliquez : </w:t>
      </w:r>
      <w:r w:rsidRPr="00E0067A">
        <w:rPr>
          <w:sz w:val="22"/>
          <w:szCs w:val="22"/>
          <w:lang w:val="fr-FR"/>
        </w:rPr>
        <w:t xml:space="preserve">Dieu envoie certains de nous </w:t>
      </w:r>
      <w:r w:rsidR="001C53F8" w:rsidRPr="00E0067A">
        <w:rPr>
          <w:sz w:val="22"/>
          <w:szCs w:val="22"/>
          <w:lang w:val="fr-FR"/>
        </w:rPr>
        <w:t>auprès</w:t>
      </w:r>
      <w:r w:rsidRPr="00E0067A">
        <w:rPr>
          <w:sz w:val="22"/>
          <w:szCs w:val="22"/>
          <w:lang w:val="fr-FR"/>
        </w:rPr>
        <w:t xml:space="preserve"> des gens qui ne connaissent pas encore Jésus, juste comme il a envoyé Saul à d’autres sortes de gens.</w:t>
      </w:r>
    </w:p>
    <w:p w:rsidR="00824D14" w:rsidRPr="00E0067A" w:rsidRDefault="00824D14" w:rsidP="001C53F8">
      <w:pPr>
        <w:pStyle w:val="Maintextbullets"/>
        <w:rPr>
          <w:sz w:val="22"/>
          <w:szCs w:val="22"/>
          <w:lang w:val="fr-FR"/>
        </w:rPr>
      </w:pPr>
      <w:r w:rsidRPr="00E0067A">
        <w:rPr>
          <w:sz w:val="22"/>
          <w:szCs w:val="22"/>
          <w:lang w:val="fr-FR"/>
        </w:rPr>
        <w:t xml:space="preserve">L’Esprit Saint </w:t>
      </w:r>
      <w:r w:rsidR="001C53F8" w:rsidRPr="00E0067A">
        <w:rPr>
          <w:sz w:val="22"/>
          <w:szCs w:val="22"/>
          <w:lang w:val="fr-FR"/>
        </w:rPr>
        <w:t xml:space="preserve">nous </w:t>
      </w:r>
      <w:r w:rsidRPr="00E0067A">
        <w:rPr>
          <w:sz w:val="22"/>
          <w:szCs w:val="22"/>
          <w:lang w:val="fr-FR"/>
        </w:rPr>
        <w:t xml:space="preserve">ouvre </w:t>
      </w:r>
      <w:r w:rsidR="001C53F8" w:rsidRPr="00E0067A">
        <w:rPr>
          <w:sz w:val="22"/>
          <w:szCs w:val="22"/>
          <w:lang w:val="fr-FR"/>
        </w:rPr>
        <w:t xml:space="preserve">les </w:t>
      </w:r>
      <w:r w:rsidRPr="00E0067A">
        <w:rPr>
          <w:sz w:val="22"/>
          <w:szCs w:val="22"/>
          <w:lang w:val="fr-FR"/>
        </w:rPr>
        <w:t xml:space="preserve">yeux pour voir les besoins d’autres, juste comme il a ouvert les yeux </w:t>
      </w:r>
      <w:r w:rsidR="001C53F8" w:rsidRPr="00E0067A">
        <w:rPr>
          <w:sz w:val="22"/>
          <w:szCs w:val="22"/>
          <w:lang w:val="fr-FR"/>
        </w:rPr>
        <w:t xml:space="preserve">à </w:t>
      </w:r>
      <w:r w:rsidRPr="00E0067A">
        <w:rPr>
          <w:sz w:val="22"/>
          <w:szCs w:val="22"/>
          <w:lang w:val="fr-FR"/>
        </w:rPr>
        <w:t>Saul.</w:t>
      </w:r>
    </w:p>
    <w:p w:rsidR="00824D14" w:rsidRPr="00E0067A" w:rsidRDefault="00824D14" w:rsidP="00824D14">
      <w:pPr>
        <w:pStyle w:val="Maintextbullets"/>
        <w:rPr>
          <w:sz w:val="22"/>
          <w:szCs w:val="22"/>
          <w:lang w:val="fr-FR"/>
        </w:rPr>
      </w:pPr>
      <w:r w:rsidRPr="00E0067A">
        <w:rPr>
          <w:sz w:val="22"/>
          <w:szCs w:val="22"/>
          <w:lang w:val="fr-FR"/>
        </w:rPr>
        <w:t xml:space="preserve">Jésus nous donne une vision pour démarrer des </w:t>
      </w:r>
      <w:r w:rsidR="001C53F8" w:rsidRPr="00E0067A">
        <w:rPr>
          <w:sz w:val="22"/>
          <w:szCs w:val="22"/>
          <w:lang w:val="fr-FR"/>
        </w:rPr>
        <w:t>congrégations</w:t>
      </w:r>
      <w:r w:rsidRPr="00E0067A">
        <w:rPr>
          <w:sz w:val="22"/>
          <w:szCs w:val="22"/>
          <w:lang w:val="fr-FR"/>
        </w:rPr>
        <w:t xml:space="preserve"> en d’autres endroits, juste comme il a donné une telle vision à Saul.</w:t>
      </w:r>
    </w:p>
    <w:p w:rsidR="00824D14" w:rsidRPr="00E0067A" w:rsidRDefault="00824D14" w:rsidP="00824D14">
      <w:pPr>
        <w:pStyle w:val="maintext0"/>
        <w:rPr>
          <w:sz w:val="22"/>
          <w:szCs w:val="22"/>
          <w:lang w:val="fr-FR"/>
        </w:rPr>
      </w:pPr>
      <w:r w:rsidRPr="00E0067A">
        <w:rPr>
          <w:b/>
          <w:bCs/>
          <w:sz w:val="22"/>
          <w:szCs w:val="22"/>
          <w:lang w:val="fr-FR"/>
        </w:rPr>
        <w:t xml:space="preserve">Apprenez par </w:t>
      </w:r>
      <w:r w:rsidR="001C53F8" w:rsidRPr="00E0067A">
        <w:rPr>
          <w:b/>
          <w:bCs/>
          <w:sz w:val="22"/>
          <w:szCs w:val="22"/>
          <w:lang w:val="fr-FR"/>
        </w:rPr>
        <w:t>cœur</w:t>
      </w:r>
      <w:r w:rsidRPr="00E0067A">
        <w:rPr>
          <w:sz w:val="22"/>
          <w:szCs w:val="22"/>
          <w:lang w:val="fr-FR"/>
        </w:rPr>
        <w:t xml:space="preserve"> ensemble Actes 1:8.</w:t>
      </w:r>
    </w:p>
    <w:p w:rsidR="00824D14" w:rsidRPr="00E0067A" w:rsidRDefault="00824D14" w:rsidP="00E0067A">
      <w:pPr>
        <w:pStyle w:val="maintext0"/>
        <w:rPr>
          <w:sz w:val="22"/>
          <w:szCs w:val="22"/>
          <w:lang w:val="fr-FR"/>
        </w:rPr>
      </w:pPr>
      <w:r w:rsidRPr="00E0067A">
        <w:rPr>
          <w:b/>
          <w:bCs/>
          <w:sz w:val="22"/>
          <w:szCs w:val="22"/>
          <w:lang w:val="fr-FR"/>
        </w:rPr>
        <w:lastRenderedPageBreak/>
        <w:t>Expliquez</w:t>
      </w:r>
      <w:r w:rsidRPr="00E0067A">
        <w:rPr>
          <w:sz w:val="22"/>
          <w:szCs w:val="22"/>
          <w:lang w:val="fr-FR"/>
        </w:rPr>
        <w:t xml:space="preserve"> que nous pouvons appliquer </w:t>
      </w:r>
      <w:r w:rsidR="00E0067A" w:rsidRPr="00E0067A">
        <w:rPr>
          <w:sz w:val="22"/>
          <w:szCs w:val="22"/>
          <w:lang w:val="fr-FR"/>
        </w:rPr>
        <w:t xml:space="preserve">à nous-mêmes </w:t>
      </w:r>
      <w:r w:rsidRPr="00E0067A">
        <w:rPr>
          <w:sz w:val="22"/>
          <w:szCs w:val="22"/>
          <w:lang w:val="fr-FR"/>
        </w:rPr>
        <w:t xml:space="preserve">les quatre endroits mentionnés en Actes 1:8 </w:t>
      </w:r>
      <w:r w:rsidR="00E0067A">
        <w:rPr>
          <w:sz w:val="22"/>
          <w:szCs w:val="22"/>
          <w:lang w:val="fr-FR"/>
        </w:rPr>
        <w:t>o</w:t>
      </w:r>
      <w:r w:rsidR="00E0067A">
        <w:rPr>
          <w:sz w:val="22"/>
          <w:szCs w:val="22"/>
          <w:lang w:val="wo-SN"/>
        </w:rPr>
        <w:t>ù</w:t>
      </w:r>
      <w:r w:rsidRPr="00E0067A">
        <w:rPr>
          <w:sz w:val="22"/>
          <w:szCs w:val="22"/>
          <w:lang w:val="fr-FR"/>
        </w:rPr>
        <w:t xml:space="preserve"> Jésus a dit d’aller parler </w:t>
      </w:r>
      <w:r w:rsidR="00E0067A">
        <w:rPr>
          <w:sz w:val="22"/>
          <w:szCs w:val="22"/>
          <w:lang w:val="fr-FR"/>
        </w:rPr>
        <w:t>aux</w:t>
      </w:r>
      <w:r w:rsidRPr="00E0067A">
        <w:rPr>
          <w:sz w:val="22"/>
          <w:szCs w:val="22"/>
          <w:lang w:val="fr-FR"/>
        </w:rPr>
        <w:t xml:space="preserve"> gens de lui.</w:t>
      </w:r>
    </w:p>
    <w:p w:rsidR="00824D14" w:rsidRPr="00E0067A" w:rsidRDefault="00824D14" w:rsidP="00824D14">
      <w:pPr>
        <w:pStyle w:val="maintext0"/>
        <w:rPr>
          <w:sz w:val="22"/>
          <w:szCs w:val="22"/>
          <w:lang w:val="fr-FR"/>
        </w:rPr>
      </w:pPr>
      <w:r w:rsidRPr="00E0067A">
        <w:rPr>
          <w:sz w:val="22"/>
          <w:szCs w:val="22"/>
          <w:lang w:val="fr-FR"/>
        </w:rPr>
        <w:t xml:space="preserve">Faites aux </w:t>
      </w:r>
      <w:r w:rsidRPr="00E0067A">
        <w:rPr>
          <w:b/>
          <w:bCs/>
          <w:sz w:val="22"/>
          <w:szCs w:val="22"/>
          <w:lang w:val="fr-FR"/>
        </w:rPr>
        <w:t>enfants</w:t>
      </w:r>
      <w:r w:rsidRPr="00E0067A">
        <w:rPr>
          <w:sz w:val="22"/>
          <w:szCs w:val="22"/>
          <w:lang w:val="fr-FR"/>
        </w:rPr>
        <w:t xml:space="preserve"> citer des exemples des quatre endroits :</w:t>
      </w:r>
    </w:p>
    <w:p w:rsidR="00824D14" w:rsidRPr="00E0067A" w:rsidRDefault="00824D14" w:rsidP="00824D14">
      <w:pPr>
        <w:pStyle w:val="mainnumbered0"/>
        <w:numPr>
          <w:ilvl w:val="0"/>
          <w:numId w:val="6"/>
        </w:numPr>
        <w:spacing w:before="0"/>
        <w:rPr>
          <w:sz w:val="22"/>
          <w:szCs w:val="22"/>
          <w:lang w:val="fr-FR"/>
        </w:rPr>
      </w:pPr>
      <w:r w:rsidRPr="00E0067A">
        <w:rPr>
          <w:i/>
          <w:iCs/>
          <w:sz w:val="22"/>
          <w:szCs w:val="22"/>
          <w:lang w:val="fr-FR"/>
        </w:rPr>
        <w:t>Jérusalem</w:t>
      </w:r>
      <w:r w:rsidRPr="00E0067A">
        <w:rPr>
          <w:sz w:val="22"/>
          <w:szCs w:val="22"/>
          <w:lang w:val="fr-FR"/>
        </w:rPr>
        <w:t xml:space="preserve"> correspond à la communauté dans laquelle nous habitons.</w:t>
      </w:r>
    </w:p>
    <w:p w:rsidR="00824D14" w:rsidRPr="00E0067A" w:rsidRDefault="00824D14" w:rsidP="00824D14">
      <w:pPr>
        <w:pStyle w:val="mainnumbered0"/>
        <w:numPr>
          <w:ilvl w:val="0"/>
          <w:numId w:val="6"/>
        </w:numPr>
        <w:spacing w:before="0"/>
        <w:rPr>
          <w:sz w:val="22"/>
          <w:szCs w:val="22"/>
          <w:lang w:val="fr-FR"/>
        </w:rPr>
      </w:pPr>
      <w:r w:rsidRPr="00E0067A">
        <w:rPr>
          <w:i/>
          <w:iCs/>
          <w:sz w:val="22"/>
          <w:szCs w:val="22"/>
          <w:lang w:val="fr-FR"/>
        </w:rPr>
        <w:t>Judée</w:t>
      </w:r>
      <w:r w:rsidRPr="00E0067A">
        <w:rPr>
          <w:sz w:val="22"/>
          <w:szCs w:val="22"/>
          <w:lang w:val="fr-FR"/>
        </w:rPr>
        <w:t xml:space="preserve"> correspond à d’autres communautés tout près.</w:t>
      </w:r>
    </w:p>
    <w:p w:rsidR="00824D14" w:rsidRPr="00E0067A" w:rsidRDefault="00824D14" w:rsidP="00824D14">
      <w:pPr>
        <w:pStyle w:val="mainnumbered0"/>
        <w:numPr>
          <w:ilvl w:val="0"/>
          <w:numId w:val="6"/>
        </w:numPr>
        <w:spacing w:before="0"/>
        <w:rPr>
          <w:sz w:val="22"/>
          <w:szCs w:val="22"/>
          <w:lang w:val="fr-FR"/>
        </w:rPr>
      </w:pPr>
      <w:r w:rsidRPr="00E0067A">
        <w:rPr>
          <w:i/>
          <w:iCs/>
          <w:sz w:val="22"/>
          <w:szCs w:val="22"/>
          <w:lang w:val="fr-FR"/>
        </w:rPr>
        <w:t>Samarie</w:t>
      </w:r>
      <w:r w:rsidRPr="00E0067A">
        <w:rPr>
          <w:sz w:val="22"/>
          <w:szCs w:val="22"/>
          <w:lang w:val="fr-FR"/>
        </w:rPr>
        <w:t xml:space="preserve"> correspond aux communautés tout près ayant une culture différente.</w:t>
      </w:r>
    </w:p>
    <w:p w:rsidR="00824D14" w:rsidRPr="00E0067A" w:rsidRDefault="00824D14" w:rsidP="00824D14">
      <w:pPr>
        <w:pStyle w:val="mainnumbered0"/>
        <w:numPr>
          <w:ilvl w:val="0"/>
          <w:numId w:val="6"/>
        </w:numPr>
        <w:spacing w:before="0"/>
        <w:rPr>
          <w:sz w:val="22"/>
          <w:szCs w:val="22"/>
          <w:lang w:val="fr-FR"/>
        </w:rPr>
      </w:pPr>
      <w:r w:rsidRPr="00E0067A">
        <w:rPr>
          <w:i/>
          <w:iCs/>
          <w:sz w:val="22"/>
          <w:szCs w:val="22"/>
          <w:lang w:val="fr-FR"/>
        </w:rPr>
        <w:t>Les extrémités de la terre</w:t>
      </w:r>
      <w:r w:rsidRPr="00E0067A">
        <w:rPr>
          <w:sz w:val="22"/>
          <w:szCs w:val="22"/>
          <w:lang w:val="fr-FR"/>
        </w:rPr>
        <w:t xml:space="preserve"> correspondent aux peuples habitants des pays éloignés.</w:t>
      </w:r>
    </w:p>
    <w:p w:rsidR="00824D14" w:rsidRPr="00E0067A" w:rsidRDefault="00824D14" w:rsidP="00824D14">
      <w:pPr>
        <w:pStyle w:val="maintext0"/>
        <w:rPr>
          <w:sz w:val="22"/>
          <w:szCs w:val="22"/>
          <w:lang w:val="fr-FR"/>
        </w:rPr>
      </w:pPr>
      <w:r w:rsidRPr="00E0067A">
        <w:rPr>
          <w:b/>
          <w:bCs/>
          <w:sz w:val="22"/>
          <w:szCs w:val="22"/>
          <w:lang w:val="fr-FR"/>
        </w:rPr>
        <w:t>Poème</w:t>
      </w:r>
      <w:r w:rsidRPr="00E0067A">
        <w:rPr>
          <w:sz w:val="22"/>
          <w:szCs w:val="22"/>
          <w:lang w:val="fr-FR"/>
        </w:rPr>
        <w:t>. Faites à trois enfants réciter chacun un verset de Proverbes 3:13 à 15.</w:t>
      </w:r>
    </w:p>
    <w:p w:rsidR="00824D14" w:rsidRDefault="00824D14" w:rsidP="004505D1">
      <w:pPr>
        <w:pStyle w:val="maintext0"/>
        <w:rPr>
          <w:sz w:val="22"/>
          <w:szCs w:val="22"/>
          <w:lang w:val="fr-FR"/>
        </w:rPr>
      </w:pPr>
      <w:r w:rsidRPr="00E0067A">
        <w:rPr>
          <w:b/>
          <w:bCs/>
          <w:sz w:val="22"/>
          <w:szCs w:val="22"/>
          <w:lang w:val="fr-FR"/>
        </w:rPr>
        <w:t>Laissez à des enfants plus âgés</w:t>
      </w:r>
      <w:r w:rsidRPr="00E0067A">
        <w:rPr>
          <w:sz w:val="22"/>
          <w:szCs w:val="22"/>
          <w:lang w:val="fr-FR"/>
        </w:rPr>
        <w:t xml:space="preserve"> composer des poèmes, des chansons ou des drames sur la matière de la semaine.</w:t>
      </w:r>
    </w:p>
    <w:p w:rsidR="00E0067A" w:rsidRPr="00E0067A" w:rsidRDefault="002A4681" w:rsidP="00E0067A">
      <w:pPr>
        <w:jc w:val="center"/>
        <w:rPr>
          <w:lang w:val="fr-FR"/>
        </w:rPr>
      </w:pPr>
      <w:r>
        <w:rPr>
          <w:noProof/>
        </w:rPr>
        <w:drawing>
          <wp:inline distT="0" distB="0" distL="0" distR="0">
            <wp:extent cx="3761105" cy="3761105"/>
            <wp:effectExtent l="0" t="0" r="0" b="0"/>
            <wp:docPr id="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105" cy="376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067A" w:rsidRPr="00E0067A" w:rsidSect="00E0067A">
      <w:headerReference w:type="default" r:id="rId10"/>
      <w:footerReference w:type="default" r:id="rId11"/>
      <w:pgSz w:w="8417" w:h="11909" w:orient="landscape" w:code="9"/>
      <w:pgMar w:top="1080" w:right="720" w:bottom="1080" w:left="720" w:header="504" w:footer="50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E56" w:rsidRDefault="00530E56">
      <w:r>
        <w:separator/>
      </w:r>
    </w:p>
  </w:endnote>
  <w:endnote w:type="continuationSeparator" w:id="0">
    <w:p w:rsidR="00530E56" w:rsidRDefault="0053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5D1" w:rsidRPr="00CB1F3F" w:rsidRDefault="004505D1" w:rsidP="00D831C8">
    <w:pPr>
      <w:pStyle w:val="Header"/>
      <w:spacing w:before="0"/>
      <w:rPr>
        <w:b w:val="0"/>
        <w:bCs/>
        <w:sz w:val="20"/>
        <w:lang w:val="fr-FR"/>
      </w:rPr>
    </w:pPr>
    <w:r w:rsidRPr="00CB1F3F">
      <w:rPr>
        <w:b w:val="0"/>
        <w:bCs/>
        <w:sz w:val="20"/>
        <w:lang w:val="fr-FR"/>
      </w:rPr>
      <w:t>Télécharger librement sur www.Paul-Timothee.info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E56" w:rsidRDefault="00530E56">
      <w:r>
        <w:separator/>
      </w:r>
    </w:p>
  </w:footnote>
  <w:footnote w:type="continuationSeparator" w:id="0">
    <w:p w:rsidR="00530E56" w:rsidRDefault="00530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5D1" w:rsidRPr="00CB1F3F" w:rsidRDefault="004505D1" w:rsidP="00D831C8">
    <w:pPr>
      <w:pStyle w:val="Header"/>
      <w:spacing w:before="0"/>
      <w:rPr>
        <w:b w:val="0"/>
        <w:bCs/>
        <w:sz w:val="20"/>
      </w:rPr>
    </w:pPr>
    <w:r w:rsidRPr="00CB1F3F">
      <w:rPr>
        <w:b w:val="0"/>
        <w:bCs/>
        <w:sz w:val="20"/>
      </w:rPr>
      <w:t xml:space="preserve">Paul-Timothy </w:t>
    </w:r>
    <w:r w:rsidRPr="00CB1F3F">
      <w:rPr>
        <w:rFonts w:cs="Arial"/>
        <w:b w:val="0"/>
        <w:bCs/>
        <w:sz w:val="20"/>
      </w:rPr>
      <w:t>—</w:t>
    </w:r>
    <w:r w:rsidRPr="00CB1F3F">
      <w:rPr>
        <w:b w:val="0"/>
        <w:bCs/>
        <w:sz w:val="20"/>
      </w:rPr>
      <w:t xml:space="preserve"> Children’s Study — Missions, #78 — Page </w:t>
    </w:r>
    <w:r w:rsidRPr="00CB1F3F">
      <w:rPr>
        <w:rStyle w:val="PageNumber"/>
        <w:sz w:val="20"/>
      </w:rPr>
      <w:fldChar w:fldCharType="begin"/>
    </w:r>
    <w:r w:rsidRPr="00CB1F3F">
      <w:rPr>
        <w:rStyle w:val="PageNumber"/>
        <w:sz w:val="20"/>
      </w:rPr>
      <w:instrText xml:space="preserve"> PAGE </w:instrText>
    </w:r>
    <w:r w:rsidRPr="00CB1F3F">
      <w:rPr>
        <w:rStyle w:val="PageNumber"/>
        <w:sz w:val="20"/>
      </w:rPr>
      <w:fldChar w:fldCharType="separate"/>
    </w:r>
    <w:r w:rsidR="002A4681">
      <w:rPr>
        <w:rStyle w:val="PageNumber"/>
        <w:noProof/>
        <w:sz w:val="20"/>
      </w:rPr>
      <w:t>4</w:t>
    </w:r>
    <w:r w:rsidRPr="00CB1F3F">
      <w:rPr>
        <w:rStyle w:val="PageNumber"/>
        <w:sz w:val="20"/>
      </w:rPr>
      <w:fldChar w:fldCharType="end"/>
    </w:r>
    <w:r w:rsidRPr="00CB1F3F">
      <w:rPr>
        <w:b w:val="0"/>
        <w:bCs/>
        <w:sz w:val="20"/>
      </w:rPr>
      <w:t xml:space="preserve"> of </w:t>
    </w:r>
    <w:r w:rsidRPr="00CB1F3F">
      <w:rPr>
        <w:rStyle w:val="PageNumber"/>
        <w:sz w:val="20"/>
      </w:rPr>
      <w:fldChar w:fldCharType="begin"/>
    </w:r>
    <w:r w:rsidRPr="00CB1F3F">
      <w:rPr>
        <w:rStyle w:val="PageNumber"/>
        <w:sz w:val="20"/>
      </w:rPr>
      <w:instrText xml:space="preserve"> NUMPAGES </w:instrText>
    </w:r>
    <w:r w:rsidRPr="00CB1F3F">
      <w:rPr>
        <w:rStyle w:val="PageNumber"/>
        <w:sz w:val="20"/>
      </w:rPr>
      <w:fldChar w:fldCharType="separate"/>
    </w:r>
    <w:r w:rsidR="002A4681">
      <w:rPr>
        <w:rStyle w:val="PageNumber"/>
        <w:noProof/>
        <w:sz w:val="20"/>
      </w:rPr>
      <w:t>4</w:t>
    </w:r>
    <w:r w:rsidRPr="00CB1F3F">
      <w:rPr>
        <w:rStyle w:val="PageNumber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01685"/>
    <w:multiLevelType w:val="hybridMultilevel"/>
    <w:tmpl w:val="B10CA4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FC93349"/>
    <w:multiLevelType w:val="hybridMultilevel"/>
    <w:tmpl w:val="2842CE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6504D8"/>
    <w:multiLevelType w:val="hybridMultilevel"/>
    <w:tmpl w:val="51768776"/>
    <w:lvl w:ilvl="0" w:tplc="47AAA820">
      <w:start w:val="1"/>
      <w:numFmt w:val="decimal"/>
      <w:pStyle w:val="Mainnumbered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687C41"/>
    <w:multiLevelType w:val="hybridMultilevel"/>
    <w:tmpl w:val="FAA67E98"/>
    <w:lvl w:ilvl="0" w:tplc="E9E8F2AE">
      <w:start w:val="1"/>
      <w:numFmt w:val="bullet"/>
      <w:pStyle w:val="Maintex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E06FBA"/>
    <w:multiLevelType w:val="hybridMultilevel"/>
    <w:tmpl w:val="29E0C76A"/>
    <w:lvl w:ilvl="0" w:tplc="19E4BCDC">
      <w:start w:val="1"/>
      <w:numFmt w:val="decimal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2D"/>
    <w:rsid w:val="000006AB"/>
    <w:rsid w:val="00015D07"/>
    <w:rsid w:val="00016A8A"/>
    <w:rsid w:val="0003284D"/>
    <w:rsid w:val="000637D3"/>
    <w:rsid w:val="0009378E"/>
    <w:rsid w:val="000D09FA"/>
    <w:rsid w:val="001009FB"/>
    <w:rsid w:val="00120E92"/>
    <w:rsid w:val="00160639"/>
    <w:rsid w:val="001853B4"/>
    <w:rsid w:val="00195E94"/>
    <w:rsid w:val="001C53F8"/>
    <w:rsid w:val="001C652D"/>
    <w:rsid w:val="001D09EB"/>
    <w:rsid w:val="001D2FC1"/>
    <w:rsid w:val="00211F19"/>
    <w:rsid w:val="00244F76"/>
    <w:rsid w:val="00253F5B"/>
    <w:rsid w:val="00267498"/>
    <w:rsid w:val="0028050D"/>
    <w:rsid w:val="00291904"/>
    <w:rsid w:val="002A4681"/>
    <w:rsid w:val="002C0F88"/>
    <w:rsid w:val="002D1CB8"/>
    <w:rsid w:val="002D4A4A"/>
    <w:rsid w:val="002D5A7D"/>
    <w:rsid w:val="00317A08"/>
    <w:rsid w:val="003C6653"/>
    <w:rsid w:val="004505D1"/>
    <w:rsid w:val="004B390D"/>
    <w:rsid w:val="004D50EA"/>
    <w:rsid w:val="004D7D19"/>
    <w:rsid w:val="00530E56"/>
    <w:rsid w:val="005367A8"/>
    <w:rsid w:val="00550B60"/>
    <w:rsid w:val="005B2C50"/>
    <w:rsid w:val="005D6EE3"/>
    <w:rsid w:val="00601953"/>
    <w:rsid w:val="00673420"/>
    <w:rsid w:val="00673D81"/>
    <w:rsid w:val="006D0255"/>
    <w:rsid w:val="006E13DD"/>
    <w:rsid w:val="006E2439"/>
    <w:rsid w:val="006F080E"/>
    <w:rsid w:val="00721971"/>
    <w:rsid w:val="007232B7"/>
    <w:rsid w:val="00743C5D"/>
    <w:rsid w:val="00766324"/>
    <w:rsid w:val="007824EB"/>
    <w:rsid w:val="00824D14"/>
    <w:rsid w:val="008534D7"/>
    <w:rsid w:val="00862EBF"/>
    <w:rsid w:val="008B70EC"/>
    <w:rsid w:val="008F33C9"/>
    <w:rsid w:val="008F4F86"/>
    <w:rsid w:val="00911D41"/>
    <w:rsid w:val="0096184F"/>
    <w:rsid w:val="00976FF3"/>
    <w:rsid w:val="009A13B8"/>
    <w:rsid w:val="00A53C77"/>
    <w:rsid w:val="00A828D8"/>
    <w:rsid w:val="00A839CD"/>
    <w:rsid w:val="00A925FF"/>
    <w:rsid w:val="00AA43DE"/>
    <w:rsid w:val="00AA72EF"/>
    <w:rsid w:val="00AC45C0"/>
    <w:rsid w:val="00AD1EAE"/>
    <w:rsid w:val="00AE10AE"/>
    <w:rsid w:val="00B065AD"/>
    <w:rsid w:val="00B306DE"/>
    <w:rsid w:val="00B42ED4"/>
    <w:rsid w:val="00B65E83"/>
    <w:rsid w:val="00B9706D"/>
    <w:rsid w:val="00BE5110"/>
    <w:rsid w:val="00C055D2"/>
    <w:rsid w:val="00C84C57"/>
    <w:rsid w:val="00C924CB"/>
    <w:rsid w:val="00CB1F3F"/>
    <w:rsid w:val="00CE7461"/>
    <w:rsid w:val="00D831C8"/>
    <w:rsid w:val="00D879EB"/>
    <w:rsid w:val="00D90B18"/>
    <w:rsid w:val="00D96AF7"/>
    <w:rsid w:val="00DA7588"/>
    <w:rsid w:val="00DC6A9F"/>
    <w:rsid w:val="00DE128E"/>
    <w:rsid w:val="00E0067A"/>
    <w:rsid w:val="00E249C6"/>
    <w:rsid w:val="00E60241"/>
    <w:rsid w:val="00E640CF"/>
    <w:rsid w:val="00E92AEA"/>
    <w:rsid w:val="00E9483C"/>
    <w:rsid w:val="00EE4ED4"/>
    <w:rsid w:val="00F057F8"/>
    <w:rsid w:val="00F2710C"/>
    <w:rsid w:val="00F53A13"/>
    <w:rsid w:val="00F638DD"/>
    <w:rsid w:val="00F7562B"/>
    <w:rsid w:val="00FF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5E83"/>
    <w:pPr>
      <w:spacing w:before="120"/>
    </w:pPr>
    <w:rPr>
      <w:sz w:val="24"/>
    </w:rPr>
  </w:style>
  <w:style w:type="paragraph" w:styleId="Heading1">
    <w:name w:val="heading 1"/>
    <w:basedOn w:val="Normal"/>
    <w:next w:val="Normal"/>
    <w:autoRedefine/>
    <w:qFormat/>
    <w:rsid w:val="002D5A7D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6F080E"/>
    <w:pPr>
      <w:keepNext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2D5A7D"/>
    <w:pPr>
      <w:keepNext/>
      <w:numPr>
        <w:numId w:val="1"/>
      </w:numPr>
      <w:spacing w:before="6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73D81"/>
    <w:pPr>
      <w:tabs>
        <w:tab w:val="center" w:pos="4320"/>
        <w:tab w:val="right" w:pos="8640"/>
      </w:tabs>
      <w:jc w:val="center"/>
    </w:pPr>
    <w:rPr>
      <w:rFonts w:ascii="Arial" w:hAnsi="Arial"/>
      <w:b/>
    </w:rPr>
  </w:style>
  <w:style w:type="paragraph" w:styleId="Footer">
    <w:name w:val="footer"/>
    <w:basedOn w:val="Normal"/>
    <w:rsid w:val="001C65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rsid w:val="00AA72EF"/>
    <w:pPr>
      <w:ind w:firstLine="360"/>
    </w:pPr>
    <w:rPr>
      <w:lang w:val="en-GB"/>
    </w:rPr>
  </w:style>
  <w:style w:type="paragraph" w:customStyle="1" w:styleId="Maintextbullets">
    <w:name w:val="Main text bullets"/>
    <w:basedOn w:val="Maintext"/>
    <w:rsid w:val="00F7562B"/>
    <w:pPr>
      <w:numPr>
        <w:numId w:val="2"/>
      </w:numPr>
      <w:spacing w:before="60"/>
    </w:pPr>
  </w:style>
  <w:style w:type="paragraph" w:customStyle="1" w:styleId="Mainnumbered">
    <w:name w:val="Main numbered"/>
    <w:basedOn w:val="Normal"/>
    <w:autoRedefine/>
    <w:rsid w:val="008534D7"/>
    <w:pPr>
      <w:numPr>
        <w:numId w:val="3"/>
      </w:numPr>
    </w:pPr>
    <w:rPr>
      <w:szCs w:val="24"/>
    </w:rPr>
  </w:style>
  <w:style w:type="table" w:styleId="TableGrid">
    <w:name w:val="Table Grid"/>
    <w:basedOn w:val="TableNormal"/>
    <w:rsid w:val="00016A8A"/>
    <w:pPr>
      <w:spacing w:before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text0">
    <w:name w:val="maintext"/>
    <w:basedOn w:val="Normal"/>
    <w:rsid w:val="00016A8A"/>
    <w:pPr>
      <w:ind w:firstLine="360"/>
    </w:pPr>
    <w:rPr>
      <w:rFonts w:eastAsia="SimSun"/>
      <w:szCs w:val="24"/>
      <w:lang w:eastAsia="zh-CN"/>
    </w:rPr>
  </w:style>
  <w:style w:type="paragraph" w:customStyle="1" w:styleId="maintextbullets0">
    <w:name w:val="maintextbullets"/>
    <w:basedOn w:val="Normal"/>
    <w:rsid w:val="00016A8A"/>
    <w:pPr>
      <w:spacing w:before="60"/>
      <w:ind w:left="360" w:hanging="360"/>
    </w:pPr>
    <w:rPr>
      <w:rFonts w:eastAsia="SimSun"/>
      <w:szCs w:val="24"/>
      <w:lang w:eastAsia="zh-CN"/>
    </w:rPr>
  </w:style>
  <w:style w:type="paragraph" w:customStyle="1" w:styleId="mainnumbered0">
    <w:name w:val="mainnumbered"/>
    <w:basedOn w:val="Normal"/>
    <w:rsid w:val="00016A8A"/>
    <w:pPr>
      <w:ind w:left="360" w:hanging="360"/>
    </w:pPr>
    <w:rPr>
      <w:rFonts w:eastAsia="SimSun"/>
      <w:szCs w:val="24"/>
      <w:lang w:eastAsia="zh-CN"/>
    </w:rPr>
  </w:style>
  <w:style w:type="character" w:styleId="Hyperlink">
    <w:name w:val="Hyperlink"/>
    <w:basedOn w:val="DefaultParagraphFont"/>
    <w:rsid w:val="00016A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5E83"/>
    <w:pPr>
      <w:spacing w:before="120"/>
    </w:pPr>
    <w:rPr>
      <w:sz w:val="24"/>
    </w:rPr>
  </w:style>
  <w:style w:type="paragraph" w:styleId="Heading1">
    <w:name w:val="heading 1"/>
    <w:basedOn w:val="Normal"/>
    <w:next w:val="Normal"/>
    <w:autoRedefine/>
    <w:qFormat/>
    <w:rsid w:val="002D5A7D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6F080E"/>
    <w:pPr>
      <w:keepNext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2D5A7D"/>
    <w:pPr>
      <w:keepNext/>
      <w:numPr>
        <w:numId w:val="1"/>
      </w:numPr>
      <w:spacing w:before="6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73D81"/>
    <w:pPr>
      <w:tabs>
        <w:tab w:val="center" w:pos="4320"/>
        <w:tab w:val="right" w:pos="8640"/>
      </w:tabs>
      <w:jc w:val="center"/>
    </w:pPr>
    <w:rPr>
      <w:rFonts w:ascii="Arial" w:hAnsi="Arial"/>
      <w:b/>
    </w:rPr>
  </w:style>
  <w:style w:type="paragraph" w:styleId="Footer">
    <w:name w:val="footer"/>
    <w:basedOn w:val="Normal"/>
    <w:rsid w:val="001C65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rsid w:val="00AA72EF"/>
    <w:pPr>
      <w:ind w:firstLine="360"/>
    </w:pPr>
    <w:rPr>
      <w:lang w:val="en-GB"/>
    </w:rPr>
  </w:style>
  <w:style w:type="paragraph" w:customStyle="1" w:styleId="Maintextbullets">
    <w:name w:val="Main text bullets"/>
    <w:basedOn w:val="Maintext"/>
    <w:rsid w:val="00F7562B"/>
    <w:pPr>
      <w:numPr>
        <w:numId w:val="2"/>
      </w:numPr>
      <w:spacing w:before="60"/>
    </w:pPr>
  </w:style>
  <w:style w:type="paragraph" w:customStyle="1" w:styleId="Mainnumbered">
    <w:name w:val="Main numbered"/>
    <w:basedOn w:val="Normal"/>
    <w:autoRedefine/>
    <w:rsid w:val="008534D7"/>
    <w:pPr>
      <w:numPr>
        <w:numId w:val="3"/>
      </w:numPr>
    </w:pPr>
    <w:rPr>
      <w:szCs w:val="24"/>
    </w:rPr>
  </w:style>
  <w:style w:type="table" w:styleId="TableGrid">
    <w:name w:val="Table Grid"/>
    <w:basedOn w:val="TableNormal"/>
    <w:rsid w:val="00016A8A"/>
    <w:pPr>
      <w:spacing w:before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text0">
    <w:name w:val="maintext"/>
    <w:basedOn w:val="Normal"/>
    <w:rsid w:val="00016A8A"/>
    <w:pPr>
      <w:ind w:firstLine="360"/>
    </w:pPr>
    <w:rPr>
      <w:rFonts w:eastAsia="SimSun"/>
      <w:szCs w:val="24"/>
      <w:lang w:eastAsia="zh-CN"/>
    </w:rPr>
  </w:style>
  <w:style w:type="paragraph" w:customStyle="1" w:styleId="maintextbullets0">
    <w:name w:val="maintextbullets"/>
    <w:basedOn w:val="Normal"/>
    <w:rsid w:val="00016A8A"/>
    <w:pPr>
      <w:spacing w:before="60"/>
      <w:ind w:left="360" w:hanging="360"/>
    </w:pPr>
    <w:rPr>
      <w:rFonts w:eastAsia="SimSun"/>
      <w:szCs w:val="24"/>
      <w:lang w:eastAsia="zh-CN"/>
    </w:rPr>
  </w:style>
  <w:style w:type="paragraph" w:customStyle="1" w:styleId="mainnumbered0">
    <w:name w:val="mainnumbered"/>
    <w:basedOn w:val="Normal"/>
    <w:rsid w:val="00016A8A"/>
    <w:pPr>
      <w:ind w:left="360" w:hanging="360"/>
    </w:pPr>
    <w:rPr>
      <w:rFonts w:eastAsia="SimSun"/>
      <w:szCs w:val="24"/>
      <w:lang w:eastAsia="zh-CN"/>
    </w:rPr>
  </w:style>
  <w:style w:type="character" w:styleId="Hyperlink">
    <w:name w:val="Hyperlink"/>
    <w:basedOn w:val="DefaultParagraphFont"/>
    <w:rsid w:val="00016A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2823">
          <w:marLeft w:val="0"/>
          <w:marRight w:val="0"/>
          <w:marTop w:val="0"/>
          <w:marBottom w:val="0"/>
          <w:divBdr>
            <w:top w:val="dashed" w:sz="6" w:space="1" w:color="929292"/>
            <w:left w:val="dashed" w:sz="6" w:space="1" w:color="929292"/>
            <w:bottom w:val="dashed" w:sz="6" w:space="1" w:color="929292"/>
            <w:right w:val="dashed" w:sz="6" w:space="1" w:color="929292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len%20Currah\Application%20Data\Microsoft\Templates\PTLT_bookl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PTLT_booklet.dot</Template>
  <TotalTime>0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Jesus' Resurrection, Turning Point of </vt:lpstr>
    </vt:vector>
  </TitlesOfParts>
  <Company/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Jesus' Resurrection, Turning Point of</dc:title>
  <dc:creator>Galen Currah</dc:creator>
  <cp:lastModifiedBy>Galen</cp:lastModifiedBy>
  <cp:revision>2</cp:revision>
  <cp:lastPrinted>2004-12-27T14:58:00Z</cp:lastPrinted>
  <dcterms:created xsi:type="dcterms:W3CDTF">2012-02-09T00:07:00Z</dcterms:created>
  <dcterms:modified xsi:type="dcterms:W3CDTF">2012-02-09T00:07:00Z</dcterms:modified>
</cp:coreProperties>
</file>