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DD" w:rsidRDefault="002749DD" w:rsidP="005B4856">
      <w:pPr>
        <w:pStyle w:val="Heading1"/>
        <w:spacing w:after="0"/>
        <w:rPr>
          <w:lang w:val="fr-FR"/>
        </w:rPr>
      </w:pPr>
    </w:p>
    <w:p w:rsidR="00780F2E" w:rsidRPr="005B4856" w:rsidRDefault="00780F2E" w:rsidP="005B4856">
      <w:pPr>
        <w:pStyle w:val="Heading1"/>
        <w:spacing w:after="0"/>
        <w:rPr>
          <w:lang w:val="fr-FR"/>
        </w:rPr>
      </w:pPr>
      <w:r w:rsidRPr="005B4856">
        <w:rPr>
          <w:lang w:val="fr-FR"/>
        </w:rPr>
        <w:t>Jésus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guéri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un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aveugle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qui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avait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foi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en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Dieu</w:t>
      </w:r>
    </w:p>
    <w:p w:rsidR="00780F2E" w:rsidRPr="005B4856" w:rsidRDefault="00780F2E" w:rsidP="00780F2E">
      <w:pPr>
        <w:pStyle w:val="maintext0"/>
        <w:rPr>
          <w:lang w:val="fr-FR"/>
        </w:rPr>
      </w:pPr>
      <w:r w:rsidRPr="005B4856">
        <w:rPr>
          <w:lang w:val="fr-FR"/>
        </w:rPr>
        <w:t>Choisissez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quelconques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activités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suivantes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pour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enfants.</w:t>
      </w:r>
    </w:p>
    <w:p w:rsidR="00780F2E" w:rsidRPr="005B4856" w:rsidRDefault="00780F2E" w:rsidP="00780F2E">
      <w:pPr>
        <w:pStyle w:val="maintext0"/>
        <w:rPr>
          <w:lang w:val="fr-FR"/>
        </w:rPr>
      </w:pPr>
      <w:r w:rsidRPr="005B4856">
        <w:rPr>
          <w:b/>
          <w:bCs/>
          <w:lang w:val="fr-FR"/>
        </w:rPr>
        <w:t>Prière</w:t>
      </w:r>
      <w:r w:rsidRPr="005B4856">
        <w:rPr>
          <w:lang w:val="fr-FR"/>
        </w:rPr>
        <w:t>.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«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Cher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Dieu,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veuille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nous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aider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à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croire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en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toi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comme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le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faisait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Bartimée,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à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avoir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une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forte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confiance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en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ta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puissance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pour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guérir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pour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nous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pardonner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nos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péchés.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»</w:t>
      </w:r>
    </w:p>
    <w:p w:rsidR="003757EA" w:rsidRDefault="00780F2E" w:rsidP="00780F2E">
      <w:pPr>
        <w:pStyle w:val="maintext0"/>
        <w:rPr>
          <w:lang w:val="fr-FR"/>
        </w:rPr>
      </w:pPr>
      <w:r w:rsidRPr="005B4856">
        <w:rPr>
          <w:lang w:val="fr-FR"/>
        </w:rPr>
        <w:t>Trouvez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en</w:t>
      </w:r>
      <w:r w:rsidR="003757EA">
        <w:rPr>
          <w:lang w:val="fr-FR"/>
        </w:rPr>
        <w:t xml:space="preserve"> </w:t>
      </w:r>
      <w:r w:rsidRPr="005B4856">
        <w:rPr>
          <w:b/>
          <w:bCs/>
          <w:lang w:val="fr-FR"/>
        </w:rPr>
        <w:t>Marc</w:t>
      </w:r>
      <w:r w:rsidR="003757EA">
        <w:rPr>
          <w:b/>
          <w:bCs/>
          <w:lang w:val="fr-FR"/>
        </w:rPr>
        <w:t xml:space="preserve"> </w:t>
      </w:r>
      <w:r w:rsidRPr="005B4856">
        <w:rPr>
          <w:b/>
          <w:bCs/>
          <w:lang w:val="fr-FR"/>
        </w:rPr>
        <w:t>10</w:t>
      </w:r>
      <w:r w:rsidR="00A975B0">
        <w:rPr>
          <w:b/>
          <w:bCs/>
          <w:lang w:val="fr-FR"/>
        </w:rPr>
        <w:t xml:space="preserve"> : </w:t>
      </w:r>
      <w:r w:rsidRPr="005B4856">
        <w:rPr>
          <w:b/>
          <w:bCs/>
          <w:lang w:val="fr-FR"/>
        </w:rPr>
        <w:t>46</w:t>
      </w:r>
      <w:r w:rsidR="003757EA">
        <w:rPr>
          <w:b/>
          <w:bCs/>
          <w:lang w:val="fr-FR"/>
        </w:rPr>
        <w:t xml:space="preserve"> </w:t>
      </w:r>
      <w:r w:rsidRPr="005B4856">
        <w:rPr>
          <w:b/>
          <w:bCs/>
          <w:lang w:val="fr-FR"/>
        </w:rPr>
        <w:t>à</w:t>
      </w:r>
      <w:r w:rsidR="003757EA">
        <w:rPr>
          <w:b/>
          <w:bCs/>
          <w:lang w:val="fr-FR"/>
        </w:rPr>
        <w:t xml:space="preserve"> </w:t>
      </w:r>
      <w:r w:rsidRPr="005B4856">
        <w:rPr>
          <w:b/>
          <w:bCs/>
          <w:lang w:val="fr-FR"/>
        </w:rPr>
        <w:t>52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comment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Jésus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guéri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un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homme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aveugle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qui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mis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sa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foi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en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lui.</w:t>
      </w:r>
    </w:p>
    <w:p w:rsidR="00780F2E" w:rsidRPr="005B4856" w:rsidRDefault="00780F2E" w:rsidP="005B4856">
      <w:pPr>
        <w:pStyle w:val="maintext0"/>
        <w:rPr>
          <w:lang w:val="fr-FR"/>
        </w:rPr>
      </w:pPr>
      <w:r w:rsidRPr="005B4856">
        <w:rPr>
          <w:lang w:val="fr-FR"/>
        </w:rPr>
        <w:t>Avant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raconter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le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récit,</w:t>
      </w:r>
      <w:r w:rsidR="003757EA">
        <w:rPr>
          <w:lang w:val="fr-FR"/>
        </w:rPr>
        <w:t xml:space="preserve"> </w:t>
      </w:r>
      <w:r w:rsidRPr="005B4856">
        <w:rPr>
          <w:b/>
          <w:bCs/>
          <w:lang w:val="fr-FR"/>
        </w:rPr>
        <w:t>dites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aux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enfants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</w:t>
      </w:r>
      <w:r w:rsidR="005B4856">
        <w:rPr>
          <w:lang w:val="fr-FR"/>
        </w:rPr>
        <w:t>e</w:t>
      </w:r>
      <w:r w:rsidR="003757EA">
        <w:rPr>
          <w:lang w:val="fr-FR"/>
        </w:rPr>
        <w:t xml:space="preserve"> </w:t>
      </w:r>
      <w:r w:rsidR="005B4856">
        <w:rPr>
          <w:lang w:val="fr-FR"/>
        </w:rPr>
        <w:t>bien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écouter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pour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apprendre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comment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Jésus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guéri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Bartimée.</w:t>
      </w:r>
    </w:p>
    <w:p w:rsidR="00780F2E" w:rsidRPr="005B4856" w:rsidRDefault="00780F2E" w:rsidP="00780F2E">
      <w:pPr>
        <w:pStyle w:val="maintext0"/>
        <w:rPr>
          <w:lang w:val="fr-FR"/>
        </w:rPr>
      </w:pPr>
      <w:r w:rsidRPr="005B4856">
        <w:rPr>
          <w:lang w:val="fr-FR"/>
        </w:rPr>
        <w:t>Après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avoir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raconté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le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récit,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posez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aux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enfants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les</w:t>
      </w:r>
      <w:r w:rsidR="003757EA">
        <w:rPr>
          <w:lang w:val="fr-FR"/>
        </w:rPr>
        <w:t xml:space="preserve"> </w:t>
      </w:r>
      <w:r w:rsidRPr="005B4856">
        <w:rPr>
          <w:b/>
          <w:bCs/>
          <w:lang w:val="fr-FR"/>
        </w:rPr>
        <w:t>questions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suivantes</w:t>
      </w:r>
      <w:r w:rsidR="00A975B0">
        <w:rPr>
          <w:lang w:val="fr-FR"/>
        </w:rPr>
        <w:t xml:space="preserve"> : </w:t>
      </w:r>
    </w:p>
    <w:p w:rsidR="00780F2E" w:rsidRPr="005B4856" w:rsidRDefault="00780F2E" w:rsidP="00780F2E">
      <w:pPr>
        <w:pStyle w:val="Maintextbullets"/>
        <w:rPr>
          <w:lang w:val="fr-FR"/>
        </w:rPr>
      </w:pPr>
      <w:r w:rsidRPr="005B4856">
        <w:rPr>
          <w:lang w:val="fr-FR"/>
        </w:rPr>
        <w:t>Que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Bartimée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a-t-il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fait,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lorsqu</w:t>
      </w:r>
      <w:r w:rsidR="00640AEC">
        <w:rPr>
          <w:lang w:val="fr-FR"/>
        </w:rPr>
        <w:t>’</w:t>
      </w:r>
      <w:r w:rsidRPr="005B4856">
        <w:rPr>
          <w:lang w:val="fr-FR"/>
        </w:rPr>
        <w:t>il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entendu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annoncer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que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Jésus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s</w:t>
      </w:r>
      <w:r w:rsidR="00640AEC">
        <w:rPr>
          <w:lang w:val="fr-FR"/>
        </w:rPr>
        <w:t>’</w:t>
      </w:r>
      <w:r w:rsidRPr="005B4856">
        <w:rPr>
          <w:lang w:val="fr-FR"/>
        </w:rPr>
        <w:t>approchait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?</w:t>
      </w:r>
    </w:p>
    <w:p w:rsidR="00780F2E" w:rsidRPr="005B4856" w:rsidRDefault="00780F2E" w:rsidP="00780F2E">
      <w:pPr>
        <w:pStyle w:val="Maintextbullets"/>
        <w:rPr>
          <w:lang w:val="fr-FR"/>
        </w:rPr>
      </w:pPr>
      <w:r w:rsidRPr="005B4856">
        <w:rPr>
          <w:lang w:val="fr-FR"/>
        </w:rPr>
        <w:t>Les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gens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qui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côtoyaient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Bartimée,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que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lui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ont-ils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dit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?</w:t>
      </w:r>
    </w:p>
    <w:p w:rsidR="00780F2E" w:rsidRPr="005B4856" w:rsidRDefault="00780F2E" w:rsidP="00780F2E">
      <w:pPr>
        <w:pStyle w:val="Maintextbullets"/>
        <w:rPr>
          <w:lang w:val="fr-FR"/>
        </w:rPr>
      </w:pPr>
      <w:r w:rsidRPr="005B4856">
        <w:rPr>
          <w:lang w:val="fr-FR"/>
        </w:rPr>
        <w:t>Que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Jésus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a-t-il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fait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lorsqu</w:t>
      </w:r>
      <w:r w:rsidR="00640AEC">
        <w:rPr>
          <w:lang w:val="fr-FR"/>
        </w:rPr>
        <w:t>’</w:t>
      </w:r>
      <w:r w:rsidRPr="005B4856">
        <w:rPr>
          <w:lang w:val="fr-FR"/>
        </w:rPr>
        <w:t>il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entendu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Bartimée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l</w:t>
      </w:r>
      <w:r w:rsidR="00640AEC">
        <w:rPr>
          <w:lang w:val="fr-FR"/>
        </w:rPr>
        <w:t>’</w:t>
      </w:r>
      <w:r w:rsidRPr="005B4856">
        <w:rPr>
          <w:lang w:val="fr-FR"/>
        </w:rPr>
        <w:t>appeler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?</w:t>
      </w:r>
    </w:p>
    <w:p w:rsidR="00780F2E" w:rsidRPr="005B4856" w:rsidRDefault="00780F2E" w:rsidP="00780F2E">
      <w:pPr>
        <w:pStyle w:val="Maintextbullets"/>
        <w:rPr>
          <w:lang w:val="fr-FR"/>
        </w:rPr>
      </w:pPr>
      <w:r w:rsidRPr="005B4856">
        <w:rPr>
          <w:lang w:val="fr-FR"/>
        </w:rPr>
        <w:t>Que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Jésus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a-t-il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demandé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à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Bartimée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?</w:t>
      </w:r>
    </w:p>
    <w:p w:rsidR="00780F2E" w:rsidRPr="005B4856" w:rsidRDefault="00780F2E" w:rsidP="00780F2E">
      <w:pPr>
        <w:pStyle w:val="Maintextbullets"/>
        <w:rPr>
          <w:lang w:val="fr-FR"/>
        </w:rPr>
      </w:pPr>
      <w:r w:rsidRPr="005B4856">
        <w:rPr>
          <w:lang w:val="fr-FR"/>
        </w:rPr>
        <w:t>En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quelle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raison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Jésus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a-t-il</w:t>
      </w:r>
      <w:r w:rsidR="003757EA">
        <w:rPr>
          <w:lang w:val="fr-FR"/>
        </w:rPr>
        <w:t xml:space="preserve"> </w:t>
      </w:r>
      <w:r w:rsidR="00A975B0">
        <w:rPr>
          <w:lang w:val="fr-FR"/>
        </w:rPr>
        <w:t xml:space="preserve">accepté de </w:t>
      </w:r>
      <w:r w:rsidRPr="005B4856">
        <w:rPr>
          <w:lang w:val="fr-FR"/>
        </w:rPr>
        <w:t>guéri</w:t>
      </w:r>
      <w:r w:rsidR="00A975B0">
        <w:rPr>
          <w:lang w:val="fr-FR"/>
        </w:rPr>
        <w:t>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Bartimée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?</w:t>
      </w:r>
    </w:p>
    <w:p w:rsidR="00780F2E" w:rsidRPr="005B4856" w:rsidRDefault="00780F2E" w:rsidP="00A975B0">
      <w:pPr>
        <w:pStyle w:val="maintext0"/>
        <w:rPr>
          <w:lang w:val="fr-FR"/>
        </w:rPr>
      </w:pPr>
      <w:r w:rsidRPr="005B4856">
        <w:rPr>
          <w:b/>
          <w:bCs/>
          <w:lang w:val="fr-FR"/>
        </w:rPr>
        <w:t>Activité</w:t>
      </w:r>
      <w:r w:rsidR="00A975B0">
        <w:rPr>
          <w:lang w:val="fr-FR"/>
        </w:rPr>
        <w:t xml:space="preserve"> : </w:t>
      </w:r>
      <w:r w:rsidRPr="005B4856">
        <w:rPr>
          <w:lang w:val="fr-FR"/>
        </w:rPr>
        <w:t>Bandez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les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yeux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à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quelques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enfants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qui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fei</w:t>
      </w:r>
      <w:r w:rsidR="00A975B0">
        <w:rPr>
          <w:lang w:val="fr-FR"/>
        </w:rPr>
        <w:t>gnent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</w:t>
      </w:r>
      <w:r w:rsidR="00640AEC">
        <w:rPr>
          <w:lang w:val="fr-FR"/>
        </w:rPr>
        <w:t>’</w:t>
      </w:r>
      <w:r w:rsidRPr="005B4856">
        <w:rPr>
          <w:lang w:val="fr-FR"/>
        </w:rPr>
        <w:t>être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Bartimée.</w:t>
      </w:r>
      <w:r w:rsidR="003757EA">
        <w:rPr>
          <w:lang w:val="fr-FR"/>
        </w:rPr>
        <w:t xml:space="preserve"> </w:t>
      </w:r>
      <w:r w:rsidRPr="005B4856">
        <w:rPr>
          <w:b/>
          <w:bCs/>
          <w:lang w:val="fr-FR"/>
        </w:rPr>
        <w:t>Demandez</w:t>
      </w:r>
      <w:r w:rsidRPr="005B4856">
        <w:rPr>
          <w:lang w:val="fr-FR"/>
        </w:rPr>
        <w:t>-leur</w:t>
      </w:r>
      <w:r w:rsidR="00A975B0">
        <w:rPr>
          <w:lang w:val="fr-FR"/>
        </w:rPr>
        <w:t xml:space="preserve"> : </w:t>
      </w:r>
    </w:p>
    <w:p w:rsidR="00780F2E" w:rsidRPr="005B4856" w:rsidRDefault="00780F2E" w:rsidP="00780F2E">
      <w:pPr>
        <w:pStyle w:val="Maintextbullets"/>
        <w:rPr>
          <w:lang w:val="fr-FR"/>
        </w:rPr>
      </w:pPr>
      <w:r w:rsidRPr="005B4856">
        <w:rPr>
          <w:lang w:val="fr-FR"/>
        </w:rPr>
        <w:t>Comment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vous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sentez-vous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?</w:t>
      </w:r>
    </w:p>
    <w:p w:rsidR="003757EA" w:rsidRDefault="00780F2E" w:rsidP="00780F2E">
      <w:pPr>
        <w:pStyle w:val="maintext0"/>
        <w:ind w:firstLine="0"/>
        <w:rPr>
          <w:lang w:val="fr-FR"/>
        </w:rPr>
      </w:pPr>
      <w:r w:rsidRPr="005B4856">
        <w:rPr>
          <w:lang w:val="fr-FR"/>
        </w:rPr>
        <w:t>Faites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à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</w:t>
      </w:r>
      <w:r w:rsidR="00640AEC">
        <w:rPr>
          <w:lang w:val="fr-FR"/>
        </w:rPr>
        <w:t>’</w:t>
      </w:r>
      <w:r w:rsidRPr="005B4856">
        <w:rPr>
          <w:lang w:val="fr-FR"/>
        </w:rPr>
        <w:t>autres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enfants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feindre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</w:t>
      </w:r>
      <w:r w:rsidR="00640AEC">
        <w:rPr>
          <w:lang w:val="fr-FR"/>
        </w:rPr>
        <w:t>’</w:t>
      </w:r>
      <w:r w:rsidRPr="005B4856">
        <w:rPr>
          <w:lang w:val="fr-FR"/>
        </w:rPr>
        <w:t>être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les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gens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qui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côtoient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Bartimée.</w:t>
      </w:r>
    </w:p>
    <w:p w:rsidR="00780F2E" w:rsidRPr="005B4856" w:rsidRDefault="00780F2E" w:rsidP="00A975B0">
      <w:pPr>
        <w:pStyle w:val="Maintextbullets"/>
        <w:rPr>
          <w:lang w:val="fr-FR"/>
        </w:rPr>
      </w:pPr>
      <w:r w:rsidRPr="005B4856">
        <w:rPr>
          <w:lang w:val="fr-FR"/>
        </w:rPr>
        <w:t>Que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diriez-vous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pour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faire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se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taire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à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Bartimée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?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(Réponse</w:t>
      </w:r>
      <w:r w:rsidR="00A975B0">
        <w:rPr>
          <w:lang w:val="fr-FR"/>
        </w:rPr>
        <w:t xml:space="preserve"> : </w:t>
      </w:r>
      <w:r w:rsidRPr="005B4856">
        <w:rPr>
          <w:lang w:val="fr-FR"/>
        </w:rPr>
        <w:t>Ils</w:t>
      </w:r>
      <w:r w:rsidR="003757EA">
        <w:rPr>
          <w:lang w:val="fr-FR"/>
        </w:rPr>
        <w:t xml:space="preserve"> </w:t>
      </w:r>
      <w:r w:rsidR="00A975B0" w:rsidRPr="005B4856">
        <w:rPr>
          <w:lang w:val="fr-FR"/>
        </w:rPr>
        <w:t>diro</w:t>
      </w:r>
      <w:r w:rsidR="00A975B0">
        <w:rPr>
          <w:lang w:val="fr-FR"/>
        </w:rPr>
        <w:t>nt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peut-être</w:t>
      </w:r>
      <w:r w:rsidR="00A975B0">
        <w:rPr>
          <w:lang w:val="fr-FR"/>
        </w:rPr>
        <w:t xml:space="preserve"> : </w:t>
      </w:r>
      <w:r w:rsidRPr="005B4856">
        <w:rPr>
          <w:lang w:val="fr-FR"/>
        </w:rPr>
        <w:t>«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Jésus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est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trop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occupé.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»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«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Jésus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ne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vous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connaît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pas.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»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«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Votre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cécité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est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une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punition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pour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votre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péché.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»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«</w:t>
      </w:r>
      <w:r w:rsidR="00A975B0">
        <w:rPr>
          <w:lang w:val="fr-FR"/>
        </w:rPr>
        <w:t> </w:t>
      </w:r>
      <w:r w:rsidRPr="005B4856">
        <w:rPr>
          <w:lang w:val="fr-FR"/>
        </w:rPr>
        <w:t>Vous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n</w:t>
      </w:r>
      <w:r w:rsidR="00640AEC">
        <w:rPr>
          <w:lang w:val="fr-FR"/>
        </w:rPr>
        <w:t>’</w:t>
      </w:r>
      <w:r w:rsidRPr="005B4856">
        <w:rPr>
          <w:lang w:val="fr-FR"/>
        </w:rPr>
        <w:t>êtes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pas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important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pour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Jésus.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»</w:t>
      </w:r>
    </w:p>
    <w:p w:rsidR="00780F2E" w:rsidRPr="005B4856" w:rsidRDefault="00780F2E" w:rsidP="00A975B0">
      <w:pPr>
        <w:pStyle w:val="Maintextbullets"/>
        <w:rPr>
          <w:lang w:val="fr-FR"/>
        </w:rPr>
      </w:pPr>
      <w:r w:rsidRPr="005B4856">
        <w:rPr>
          <w:lang w:val="fr-FR"/>
        </w:rPr>
        <w:t>Comment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répondriez-vous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à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personnes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qui</w:t>
      </w:r>
      <w:r w:rsidR="003757EA">
        <w:rPr>
          <w:lang w:val="fr-FR"/>
        </w:rPr>
        <w:t xml:space="preserve"> </w:t>
      </w:r>
      <w:r w:rsidR="00A975B0">
        <w:rPr>
          <w:lang w:val="fr-FR"/>
        </w:rPr>
        <w:t>disaient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telles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choses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?</w:t>
      </w:r>
    </w:p>
    <w:p w:rsidR="00780F2E" w:rsidRPr="005B4856" w:rsidRDefault="00780F2E" w:rsidP="00780F2E">
      <w:pPr>
        <w:pStyle w:val="maintext0"/>
        <w:rPr>
          <w:lang w:val="fr-FR"/>
        </w:rPr>
      </w:pPr>
      <w:r w:rsidRPr="005B4856">
        <w:rPr>
          <w:b/>
          <w:bCs/>
          <w:lang w:val="fr-FR"/>
        </w:rPr>
        <w:t>Dramatisez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comment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Jésus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guéri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Bartimée,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selon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Marc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10</w:t>
      </w:r>
      <w:r w:rsidR="00A975B0">
        <w:rPr>
          <w:lang w:val="fr-FR"/>
        </w:rPr>
        <w:t xml:space="preserve"> : </w:t>
      </w:r>
      <w:r w:rsidRPr="005B4856">
        <w:rPr>
          <w:lang w:val="fr-FR"/>
        </w:rPr>
        <w:t>46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à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52.</w:t>
      </w:r>
    </w:p>
    <w:p w:rsidR="003757EA" w:rsidRDefault="00780F2E" w:rsidP="00540098">
      <w:pPr>
        <w:pStyle w:val="Maintextbullets"/>
        <w:rPr>
          <w:sz w:val="24"/>
          <w:szCs w:val="24"/>
          <w:lang w:val="fr-FR"/>
        </w:rPr>
      </w:pPr>
      <w:r w:rsidRPr="005B4856">
        <w:rPr>
          <w:lang w:val="fr-FR"/>
        </w:rPr>
        <w:lastRenderedPageBreak/>
        <w:t>Faites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à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enfants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plus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âgés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ou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adultes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jouer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les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rôles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de</w:t>
      </w:r>
      <w:r w:rsidR="003757EA">
        <w:rPr>
          <w:lang w:val="fr-FR"/>
        </w:rPr>
        <w:t xml:space="preserve"> </w:t>
      </w:r>
      <w:r w:rsidRPr="005B4856">
        <w:rPr>
          <w:b/>
          <w:bCs/>
          <w:lang w:val="fr-FR"/>
        </w:rPr>
        <w:t>Jésus</w:t>
      </w:r>
      <w:r w:rsidRPr="005B4856">
        <w:rPr>
          <w:lang w:val="fr-FR"/>
        </w:rPr>
        <w:t>,</w:t>
      </w:r>
      <w:r w:rsidR="003757EA">
        <w:rPr>
          <w:lang w:val="fr-FR"/>
        </w:rPr>
        <w:t xml:space="preserve"> </w:t>
      </w:r>
      <w:r w:rsidRPr="005B4856">
        <w:rPr>
          <w:b/>
          <w:bCs/>
          <w:lang w:val="fr-FR"/>
        </w:rPr>
        <w:t>Bartimée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et</w:t>
      </w:r>
      <w:r w:rsidR="003757EA">
        <w:rPr>
          <w:lang w:val="fr-FR"/>
        </w:rPr>
        <w:t xml:space="preserve"> </w:t>
      </w:r>
      <w:r w:rsidRPr="005B4856">
        <w:rPr>
          <w:b/>
          <w:bCs/>
          <w:lang w:val="fr-FR"/>
        </w:rPr>
        <w:t>Narrateur</w:t>
      </w:r>
      <w:r w:rsidRPr="005B4856">
        <w:rPr>
          <w:lang w:val="fr-FR"/>
        </w:rPr>
        <w:t>.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Bartimée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porte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un</w:t>
      </w:r>
      <w:r w:rsidR="003757EA">
        <w:rPr>
          <w:lang w:val="fr-FR"/>
        </w:rPr>
        <w:t xml:space="preserve"> </w:t>
      </w:r>
      <w:r w:rsidRPr="005B4856">
        <w:rPr>
          <w:sz w:val="24"/>
          <w:szCs w:val="24"/>
          <w:lang w:val="fr-FR"/>
        </w:rPr>
        <w:t>vieux</w:t>
      </w:r>
      <w:r w:rsidR="003757EA">
        <w:rPr>
          <w:sz w:val="24"/>
          <w:szCs w:val="24"/>
          <w:lang w:val="fr-FR"/>
        </w:rPr>
        <w:t xml:space="preserve"> </w:t>
      </w:r>
      <w:r w:rsidRPr="005B4856">
        <w:rPr>
          <w:sz w:val="24"/>
          <w:szCs w:val="24"/>
          <w:lang w:val="fr-FR"/>
        </w:rPr>
        <w:t>manteau</w:t>
      </w:r>
      <w:r w:rsidR="003757EA">
        <w:rPr>
          <w:sz w:val="24"/>
          <w:szCs w:val="24"/>
          <w:lang w:val="fr-FR"/>
        </w:rPr>
        <w:t xml:space="preserve"> </w:t>
      </w:r>
      <w:r w:rsidRPr="005B4856">
        <w:rPr>
          <w:sz w:val="24"/>
          <w:szCs w:val="24"/>
          <w:lang w:val="fr-FR"/>
        </w:rPr>
        <w:t>ou</w:t>
      </w:r>
      <w:r w:rsidR="003757EA">
        <w:rPr>
          <w:sz w:val="24"/>
          <w:szCs w:val="24"/>
          <w:lang w:val="fr-FR"/>
        </w:rPr>
        <w:t xml:space="preserve"> </w:t>
      </w:r>
      <w:r w:rsidR="00540098">
        <w:rPr>
          <w:sz w:val="24"/>
          <w:szCs w:val="24"/>
          <w:lang w:val="fr-FR"/>
        </w:rPr>
        <w:t>linge</w:t>
      </w:r>
      <w:r w:rsidRPr="005B4856">
        <w:rPr>
          <w:sz w:val="24"/>
          <w:szCs w:val="24"/>
          <w:lang w:val="fr-FR"/>
        </w:rPr>
        <w:t>.</w:t>
      </w:r>
      <w:r w:rsidR="003757EA">
        <w:rPr>
          <w:sz w:val="24"/>
          <w:szCs w:val="24"/>
          <w:lang w:val="fr-FR"/>
        </w:rPr>
        <w:t xml:space="preserve"> </w:t>
      </w:r>
      <w:r w:rsidRPr="005B4856">
        <w:rPr>
          <w:sz w:val="24"/>
          <w:szCs w:val="24"/>
          <w:lang w:val="fr-FR"/>
        </w:rPr>
        <w:t>Il</w:t>
      </w:r>
      <w:r w:rsidR="003757EA">
        <w:rPr>
          <w:sz w:val="24"/>
          <w:szCs w:val="24"/>
          <w:lang w:val="fr-FR"/>
        </w:rPr>
        <w:t xml:space="preserve"> </w:t>
      </w:r>
      <w:r w:rsidRPr="005B4856">
        <w:rPr>
          <w:sz w:val="24"/>
          <w:szCs w:val="24"/>
          <w:lang w:val="fr-FR"/>
        </w:rPr>
        <w:t>se</w:t>
      </w:r>
      <w:r w:rsidR="003757EA">
        <w:rPr>
          <w:sz w:val="24"/>
          <w:szCs w:val="24"/>
          <w:lang w:val="fr-FR"/>
        </w:rPr>
        <w:t xml:space="preserve"> </w:t>
      </w:r>
      <w:r w:rsidRPr="005B4856">
        <w:rPr>
          <w:sz w:val="24"/>
          <w:szCs w:val="24"/>
          <w:lang w:val="fr-FR"/>
        </w:rPr>
        <w:t>met</w:t>
      </w:r>
      <w:r w:rsidR="003757EA">
        <w:rPr>
          <w:sz w:val="24"/>
          <w:szCs w:val="24"/>
          <w:lang w:val="fr-FR"/>
        </w:rPr>
        <w:t xml:space="preserve"> </w:t>
      </w:r>
      <w:r w:rsidRPr="005B4856">
        <w:rPr>
          <w:sz w:val="24"/>
          <w:szCs w:val="24"/>
          <w:lang w:val="fr-FR"/>
        </w:rPr>
        <w:t>par</w:t>
      </w:r>
      <w:r w:rsidR="003757EA">
        <w:rPr>
          <w:sz w:val="24"/>
          <w:szCs w:val="24"/>
          <w:lang w:val="fr-FR"/>
        </w:rPr>
        <w:t xml:space="preserve"> </w:t>
      </w:r>
      <w:r w:rsidRPr="005B4856">
        <w:rPr>
          <w:sz w:val="24"/>
          <w:szCs w:val="24"/>
          <w:lang w:val="fr-FR"/>
        </w:rPr>
        <w:t>terre,</w:t>
      </w:r>
      <w:r w:rsidR="003757EA">
        <w:rPr>
          <w:sz w:val="24"/>
          <w:szCs w:val="24"/>
          <w:lang w:val="fr-FR"/>
        </w:rPr>
        <w:t xml:space="preserve"> </w:t>
      </w:r>
      <w:r w:rsidR="00540098">
        <w:rPr>
          <w:sz w:val="24"/>
          <w:szCs w:val="24"/>
          <w:lang w:val="fr-FR"/>
        </w:rPr>
        <w:t>l</w:t>
      </w:r>
      <w:r w:rsidRPr="005B4856">
        <w:rPr>
          <w:sz w:val="24"/>
          <w:szCs w:val="24"/>
          <w:lang w:val="fr-FR"/>
        </w:rPr>
        <w:t>es</w:t>
      </w:r>
      <w:r w:rsidR="003757EA">
        <w:rPr>
          <w:sz w:val="24"/>
          <w:szCs w:val="24"/>
          <w:lang w:val="fr-FR"/>
        </w:rPr>
        <w:t xml:space="preserve"> </w:t>
      </w:r>
      <w:r w:rsidRPr="005B4856">
        <w:rPr>
          <w:sz w:val="24"/>
          <w:szCs w:val="24"/>
          <w:lang w:val="fr-FR"/>
        </w:rPr>
        <w:t>yeux</w:t>
      </w:r>
      <w:r w:rsidR="003757EA">
        <w:rPr>
          <w:sz w:val="24"/>
          <w:szCs w:val="24"/>
          <w:lang w:val="fr-FR"/>
        </w:rPr>
        <w:t xml:space="preserve"> </w:t>
      </w:r>
      <w:r w:rsidRPr="005B4856">
        <w:rPr>
          <w:sz w:val="24"/>
          <w:szCs w:val="24"/>
          <w:lang w:val="fr-FR"/>
        </w:rPr>
        <w:t>fermés.</w:t>
      </w:r>
    </w:p>
    <w:p w:rsidR="00780F2E" w:rsidRPr="005B4856" w:rsidRDefault="00780F2E" w:rsidP="00780F2E">
      <w:pPr>
        <w:pStyle w:val="Maintextbullets"/>
        <w:rPr>
          <w:lang w:val="fr-FR"/>
        </w:rPr>
      </w:pPr>
      <w:r w:rsidRPr="005B4856">
        <w:rPr>
          <w:lang w:val="fr-FR"/>
        </w:rPr>
        <w:t>Faites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à</w:t>
      </w:r>
      <w:r w:rsidR="003757EA">
        <w:rPr>
          <w:lang w:val="fr-FR"/>
        </w:rPr>
        <w:t xml:space="preserve"> </w:t>
      </w:r>
      <w:r w:rsidRPr="005B4856">
        <w:rPr>
          <w:b/>
          <w:bCs/>
          <w:lang w:val="fr-FR"/>
        </w:rPr>
        <w:t>des</w:t>
      </w:r>
      <w:r w:rsidR="003757EA">
        <w:rPr>
          <w:b/>
          <w:bCs/>
          <w:lang w:val="fr-FR"/>
        </w:rPr>
        <w:t xml:space="preserve"> </w:t>
      </w:r>
      <w:r w:rsidRPr="005B4856">
        <w:rPr>
          <w:b/>
          <w:bCs/>
          <w:lang w:val="fr-FR"/>
        </w:rPr>
        <w:t>enfants</w:t>
      </w:r>
      <w:r w:rsidR="003757EA">
        <w:rPr>
          <w:b/>
          <w:bCs/>
          <w:lang w:val="fr-FR"/>
        </w:rPr>
        <w:t xml:space="preserve"> </w:t>
      </w:r>
      <w:r w:rsidRPr="005B4856">
        <w:rPr>
          <w:b/>
          <w:bCs/>
          <w:lang w:val="fr-FR"/>
        </w:rPr>
        <w:t>en</w:t>
      </w:r>
      <w:r w:rsidR="003757EA">
        <w:rPr>
          <w:b/>
          <w:bCs/>
          <w:lang w:val="fr-FR"/>
        </w:rPr>
        <w:t xml:space="preserve"> </w:t>
      </w:r>
      <w:r w:rsidRPr="005B4856">
        <w:rPr>
          <w:b/>
          <w:bCs/>
          <w:lang w:val="fr-FR"/>
        </w:rPr>
        <w:t>plus</w:t>
      </w:r>
      <w:r w:rsidR="003757EA">
        <w:rPr>
          <w:b/>
          <w:bCs/>
          <w:lang w:val="fr-FR"/>
        </w:rPr>
        <w:t xml:space="preserve"> </w:t>
      </w:r>
      <w:r w:rsidRPr="005B4856">
        <w:rPr>
          <w:b/>
          <w:bCs/>
          <w:lang w:val="fr-FR"/>
        </w:rPr>
        <w:t>bas</w:t>
      </w:r>
      <w:r w:rsidR="003757EA">
        <w:rPr>
          <w:b/>
          <w:bCs/>
          <w:lang w:val="fr-FR"/>
        </w:rPr>
        <w:t xml:space="preserve"> </w:t>
      </w:r>
      <w:r w:rsidRPr="005B4856">
        <w:rPr>
          <w:b/>
          <w:bCs/>
          <w:lang w:val="fr-FR"/>
        </w:rPr>
        <w:t>âge</w:t>
      </w:r>
      <w:r w:rsidR="003757EA">
        <w:rPr>
          <w:b/>
          <w:bCs/>
          <w:lang w:val="fr-FR"/>
        </w:rPr>
        <w:t xml:space="preserve"> </w:t>
      </w:r>
      <w:r w:rsidRPr="005B4856">
        <w:rPr>
          <w:b/>
          <w:bCs/>
          <w:lang w:val="fr-FR"/>
        </w:rPr>
        <w:t>jouer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les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rôles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de</w:t>
      </w:r>
      <w:r w:rsidR="003757EA">
        <w:rPr>
          <w:lang w:val="fr-FR"/>
        </w:rPr>
        <w:t xml:space="preserve"> </w:t>
      </w:r>
      <w:r w:rsidRPr="005B4856">
        <w:rPr>
          <w:b/>
          <w:bCs/>
          <w:lang w:val="fr-FR"/>
        </w:rPr>
        <w:t>Disciple</w:t>
      </w:r>
      <w:r w:rsidR="00540098">
        <w:rPr>
          <w:b/>
          <w:bCs/>
          <w:lang w:val="fr-FR"/>
        </w:rPr>
        <w:t>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et</w:t>
      </w:r>
      <w:r w:rsidR="003757EA">
        <w:rPr>
          <w:lang w:val="fr-FR"/>
        </w:rPr>
        <w:t xml:space="preserve"> </w:t>
      </w:r>
      <w:r w:rsidRPr="005B4856">
        <w:rPr>
          <w:b/>
          <w:bCs/>
          <w:lang w:val="fr-FR"/>
        </w:rPr>
        <w:t>Les</w:t>
      </w:r>
      <w:r w:rsidR="003757EA">
        <w:rPr>
          <w:b/>
          <w:bCs/>
          <w:lang w:val="fr-FR"/>
        </w:rPr>
        <w:t xml:space="preserve"> </w:t>
      </w:r>
      <w:r w:rsidRPr="005B4856">
        <w:rPr>
          <w:b/>
          <w:bCs/>
          <w:lang w:val="fr-FR"/>
        </w:rPr>
        <w:t>gens</w:t>
      </w:r>
      <w:r w:rsidRPr="005B4856">
        <w:rPr>
          <w:lang w:val="fr-FR"/>
        </w:rPr>
        <w:t>.</w:t>
      </w:r>
    </w:p>
    <w:p w:rsidR="00780F2E" w:rsidRPr="005B4856" w:rsidRDefault="00780F2E" w:rsidP="00780F2E">
      <w:pPr>
        <w:spacing w:before="120"/>
        <w:ind w:left="720" w:hanging="720"/>
        <w:rPr>
          <w:lang w:val="fr-FR"/>
        </w:rPr>
      </w:pPr>
      <w:r w:rsidRPr="005B4856">
        <w:rPr>
          <w:b/>
          <w:bCs/>
          <w:lang w:val="fr-FR"/>
        </w:rPr>
        <w:t>Narrateur</w:t>
      </w:r>
      <w:r w:rsidR="00A975B0">
        <w:rPr>
          <w:lang w:val="fr-FR"/>
        </w:rPr>
        <w:t xml:space="preserve"> : </w:t>
      </w:r>
      <w:r w:rsidRPr="005B4856">
        <w:rPr>
          <w:lang w:val="fr-FR"/>
        </w:rPr>
        <w:t>(Lisez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Marc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10</w:t>
      </w:r>
      <w:r w:rsidR="00A975B0">
        <w:rPr>
          <w:lang w:val="fr-FR"/>
        </w:rPr>
        <w:t xml:space="preserve"> : </w:t>
      </w:r>
      <w:r w:rsidRPr="005B4856">
        <w:rPr>
          <w:lang w:val="fr-FR"/>
        </w:rPr>
        <w:t>46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à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52.)</w:t>
      </w:r>
    </w:p>
    <w:p w:rsidR="003757EA" w:rsidRDefault="00780F2E" w:rsidP="00540098">
      <w:pPr>
        <w:spacing w:before="120"/>
        <w:ind w:left="720" w:hanging="720"/>
        <w:rPr>
          <w:lang w:val="fr-FR"/>
        </w:rPr>
      </w:pPr>
      <w:r w:rsidRPr="005B4856">
        <w:rPr>
          <w:b/>
          <w:bCs/>
          <w:lang w:val="fr-FR"/>
        </w:rPr>
        <w:t>Les</w:t>
      </w:r>
      <w:r w:rsidR="003757EA">
        <w:rPr>
          <w:b/>
          <w:bCs/>
          <w:lang w:val="fr-FR"/>
        </w:rPr>
        <w:t xml:space="preserve"> </w:t>
      </w:r>
      <w:r w:rsidRPr="005B4856">
        <w:rPr>
          <w:b/>
          <w:bCs/>
          <w:lang w:val="fr-FR"/>
        </w:rPr>
        <w:t>gens</w:t>
      </w:r>
      <w:r w:rsidR="00A975B0">
        <w:rPr>
          <w:lang w:val="fr-FR"/>
        </w:rPr>
        <w:t xml:space="preserve"> : </w:t>
      </w:r>
      <w:r w:rsidRPr="005B4856">
        <w:rPr>
          <w:lang w:val="fr-FR"/>
        </w:rPr>
        <w:t>«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Regardez</w:t>
      </w:r>
      <w:r w:rsidR="00540098">
        <w:rPr>
          <w:lang w:val="fr-FR"/>
        </w:rPr>
        <w:t> !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</w:t>
      </w:r>
      <w:r w:rsidR="00640AEC">
        <w:rPr>
          <w:lang w:val="fr-FR"/>
        </w:rPr>
        <w:t>’</w:t>
      </w:r>
      <w:r w:rsidRPr="005B4856">
        <w:rPr>
          <w:lang w:val="fr-FR"/>
        </w:rPr>
        <w:t>est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Jésus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qui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arrive</w:t>
      </w:r>
      <w:r w:rsidR="00540098">
        <w:rPr>
          <w:lang w:val="fr-FR"/>
        </w:rPr>
        <w:t> !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</w:t>
      </w:r>
      <w:r w:rsidR="00640AEC">
        <w:rPr>
          <w:lang w:val="fr-FR"/>
        </w:rPr>
        <w:t>’</w:t>
      </w:r>
      <w:r w:rsidRPr="005B4856">
        <w:rPr>
          <w:lang w:val="fr-FR"/>
        </w:rPr>
        <w:t>est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le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Sauveur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que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Dieu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promis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</w:t>
      </w:r>
      <w:r w:rsidR="00640AEC">
        <w:rPr>
          <w:lang w:val="fr-FR"/>
        </w:rPr>
        <w:t>’</w:t>
      </w:r>
      <w:r w:rsidRPr="005B4856">
        <w:rPr>
          <w:lang w:val="fr-FR"/>
        </w:rPr>
        <w:t>envoyer</w:t>
      </w:r>
      <w:r w:rsidR="00540098">
        <w:rPr>
          <w:lang w:val="fr-FR"/>
        </w:rPr>
        <w:t> ! »</w:t>
      </w:r>
    </w:p>
    <w:p w:rsidR="00780F2E" w:rsidRPr="005B4856" w:rsidRDefault="00780F2E" w:rsidP="00540098">
      <w:pPr>
        <w:spacing w:before="120"/>
        <w:ind w:left="720" w:hanging="720"/>
        <w:rPr>
          <w:lang w:val="fr-FR"/>
        </w:rPr>
      </w:pPr>
      <w:r w:rsidRPr="005B4856">
        <w:rPr>
          <w:b/>
          <w:bCs/>
          <w:lang w:val="fr-FR"/>
        </w:rPr>
        <w:t>Bartimée</w:t>
      </w:r>
      <w:r w:rsidR="00A975B0">
        <w:rPr>
          <w:lang w:val="fr-FR"/>
        </w:rPr>
        <w:t xml:space="preserve"> : </w:t>
      </w:r>
      <w:r w:rsidRPr="005B4856">
        <w:rPr>
          <w:lang w:val="fr-FR"/>
        </w:rPr>
        <w:t>«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Jésus,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fils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David,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ayez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pitié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moi</w:t>
      </w:r>
      <w:r w:rsidR="00540098">
        <w:rPr>
          <w:lang w:val="fr-FR"/>
        </w:rPr>
        <w:t> !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»</w:t>
      </w:r>
    </w:p>
    <w:p w:rsidR="00780F2E" w:rsidRPr="005B4856" w:rsidRDefault="00780F2E" w:rsidP="00540098">
      <w:pPr>
        <w:spacing w:before="120"/>
        <w:ind w:left="720" w:hanging="720"/>
        <w:rPr>
          <w:lang w:val="fr-FR"/>
        </w:rPr>
      </w:pPr>
      <w:r w:rsidRPr="005B4856">
        <w:rPr>
          <w:b/>
          <w:bCs/>
          <w:lang w:val="fr-FR"/>
        </w:rPr>
        <w:t>Les</w:t>
      </w:r>
      <w:r w:rsidR="003757EA">
        <w:rPr>
          <w:b/>
          <w:bCs/>
          <w:lang w:val="fr-FR"/>
        </w:rPr>
        <w:t xml:space="preserve"> </w:t>
      </w:r>
      <w:r w:rsidRPr="005B4856">
        <w:rPr>
          <w:b/>
          <w:bCs/>
          <w:lang w:val="fr-FR"/>
        </w:rPr>
        <w:t>gens</w:t>
      </w:r>
      <w:r w:rsidR="00A975B0">
        <w:rPr>
          <w:lang w:val="fr-FR"/>
        </w:rPr>
        <w:t xml:space="preserve"> : </w:t>
      </w:r>
      <w:r w:rsidRPr="005B4856">
        <w:rPr>
          <w:lang w:val="fr-FR"/>
        </w:rPr>
        <w:t>«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Taisez-vous</w:t>
      </w:r>
      <w:r w:rsidR="00540098">
        <w:rPr>
          <w:lang w:val="fr-FR"/>
        </w:rPr>
        <w:t> !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Ne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dérangez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pas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grand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homme</w:t>
      </w:r>
      <w:r w:rsidR="00540098">
        <w:rPr>
          <w:lang w:val="fr-FR"/>
        </w:rPr>
        <w:t> !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»</w:t>
      </w:r>
      <w:r w:rsidRPr="005B4856">
        <w:rPr>
          <w:lang w:val="fr-FR"/>
        </w:rPr>
        <w:br/>
        <w:t>«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Silence</w:t>
      </w:r>
      <w:r w:rsidR="00540098">
        <w:rPr>
          <w:lang w:val="fr-FR"/>
        </w:rPr>
        <w:t> !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Nous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voulons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écouter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que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dit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Jésus</w:t>
      </w:r>
      <w:r w:rsidR="00540098">
        <w:rPr>
          <w:lang w:val="fr-FR"/>
        </w:rPr>
        <w:t> !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»</w:t>
      </w:r>
    </w:p>
    <w:p w:rsidR="00780F2E" w:rsidRPr="005B4856" w:rsidRDefault="00780F2E" w:rsidP="00540098">
      <w:pPr>
        <w:spacing w:before="120"/>
        <w:ind w:left="720" w:hanging="720"/>
        <w:rPr>
          <w:lang w:val="fr-FR"/>
        </w:rPr>
      </w:pPr>
      <w:r w:rsidRPr="005B4856">
        <w:rPr>
          <w:b/>
          <w:bCs/>
          <w:lang w:val="fr-FR"/>
        </w:rPr>
        <w:t>Bartimée</w:t>
      </w:r>
      <w:r w:rsidR="00A975B0">
        <w:rPr>
          <w:lang w:val="fr-FR"/>
        </w:rPr>
        <w:t xml:space="preserve"> : </w:t>
      </w:r>
      <w:r w:rsidRPr="005B4856">
        <w:rPr>
          <w:lang w:val="fr-FR"/>
        </w:rPr>
        <w:t>«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Fils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David,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ayez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pitié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moi</w:t>
      </w:r>
      <w:r w:rsidR="00540098">
        <w:rPr>
          <w:lang w:val="fr-FR"/>
        </w:rPr>
        <w:t> !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»</w:t>
      </w:r>
    </w:p>
    <w:p w:rsidR="00780F2E" w:rsidRPr="005B4856" w:rsidRDefault="00780F2E" w:rsidP="00540098">
      <w:pPr>
        <w:spacing w:before="120"/>
        <w:ind w:left="720" w:hanging="720"/>
        <w:rPr>
          <w:lang w:val="fr-FR"/>
        </w:rPr>
      </w:pPr>
      <w:r w:rsidRPr="005B4856">
        <w:rPr>
          <w:b/>
          <w:bCs/>
          <w:lang w:val="fr-FR"/>
        </w:rPr>
        <w:t>Jésus</w:t>
      </w:r>
      <w:r w:rsidR="00A975B0">
        <w:rPr>
          <w:lang w:val="fr-FR"/>
        </w:rPr>
        <w:t xml:space="preserve"> : </w:t>
      </w:r>
      <w:r w:rsidRPr="005B4856">
        <w:rPr>
          <w:lang w:val="fr-FR"/>
        </w:rPr>
        <w:t>«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Tenez</w:t>
      </w:r>
      <w:r w:rsidR="00540098">
        <w:rPr>
          <w:lang w:val="fr-FR"/>
        </w:rPr>
        <w:t> !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»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(Jésus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et</w:t>
      </w:r>
      <w:r w:rsidR="003757EA">
        <w:rPr>
          <w:lang w:val="fr-FR"/>
        </w:rPr>
        <w:t xml:space="preserve"> </w:t>
      </w:r>
      <w:r w:rsidR="0098368C">
        <w:rPr>
          <w:lang w:val="fr-FR"/>
        </w:rPr>
        <w:t xml:space="preserve">ses </w:t>
      </w:r>
      <w:r w:rsidR="0098368C" w:rsidRPr="005B4856">
        <w:rPr>
          <w:lang w:val="fr-FR"/>
        </w:rPr>
        <w:t>disciples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s</w:t>
      </w:r>
      <w:r w:rsidR="00640AEC">
        <w:rPr>
          <w:lang w:val="fr-FR"/>
        </w:rPr>
        <w:t>’</w:t>
      </w:r>
      <w:r w:rsidRPr="005B4856">
        <w:rPr>
          <w:lang w:val="fr-FR"/>
        </w:rPr>
        <w:t>arrêtent.)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«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Appelez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cet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aveugle</w:t>
      </w:r>
      <w:r w:rsidR="00540098">
        <w:rPr>
          <w:lang w:val="fr-FR"/>
        </w:rPr>
        <w:t> !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»</w:t>
      </w:r>
    </w:p>
    <w:p w:rsidR="00780F2E" w:rsidRPr="005B4856" w:rsidRDefault="00780F2E" w:rsidP="00540098">
      <w:pPr>
        <w:spacing w:before="120"/>
        <w:ind w:left="720" w:hanging="720"/>
        <w:rPr>
          <w:lang w:val="fr-FR"/>
        </w:rPr>
      </w:pPr>
      <w:r w:rsidRPr="005B4856">
        <w:rPr>
          <w:b/>
          <w:bCs/>
          <w:lang w:val="fr-FR"/>
        </w:rPr>
        <w:t>Les</w:t>
      </w:r>
      <w:r w:rsidR="003757EA">
        <w:rPr>
          <w:b/>
          <w:bCs/>
          <w:lang w:val="fr-FR"/>
        </w:rPr>
        <w:t xml:space="preserve"> </w:t>
      </w:r>
      <w:r w:rsidRPr="005B4856">
        <w:rPr>
          <w:b/>
          <w:bCs/>
          <w:lang w:val="fr-FR"/>
        </w:rPr>
        <w:t>gens</w:t>
      </w:r>
      <w:r w:rsidR="00A975B0">
        <w:rPr>
          <w:lang w:val="fr-FR"/>
        </w:rPr>
        <w:t xml:space="preserve"> : </w:t>
      </w:r>
      <w:r w:rsidRPr="005B4856">
        <w:rPr>
          <w:lang w:val="fr-FR"/>
        </w:rPr>
        <w:t>«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Du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courage</w:t>
      </w:r>
      <w:r w:rsidR="00540098">
        <w:rPr>
          <w:lang w:val="fr-FR"/>
        </w:rPr>
        <w:t> !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Levez-vous</w:t>
      </w:r>
      <w:r w:rsidR="00540098">
        <w:rPr>
          <w:lang w:val="fr-FR"/>
        </w:rPr>
        <w:t> !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Jésus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vous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appelle</w:t>
      </w:r>
      <w:r w:rsidR="00540098">
        <w:rPr>
          <w:lang w:val="fr-FR"/>
        </w:rPr>
        <w:t> !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»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(Bartimée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jette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son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vieux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manteau.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Quelqu</w:t>
      </w:r>
      <w:r w:rsidR="00640AEC">
        <w:rPr>
          <w:lang w:val="fr-FR"/>
        </w:rPr>
        <w:t>’</w:t>
      </w:r>
      <w:r w:rsidRPr="005B4856">
        <w:rPr>
          <w:lang w:val="fr-FR"/>
        </w:rPr>
        <w:t>un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l</w:t>
      </w:r>
      <w:r w:rsidR="00640AEC">
        <w:rPr>
          <w:lang w:val="fr-FR"/>
        </w:rPr>
        <w:t>’</w:t>
      </w:r>
      <w:r w:rsidRPr="005B4856">
        <w:rPr>
          <w:lang w:val="fr-FR"/>
        </w:rPr>
        <w:t>amène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par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la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main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à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Jésus.)</w:t>
      </w:r>
    </w:p>
    <w:p w:rsidR="003757EA" w:rsidRDefault="00780F2E" w:rsidP="00780F2E">
      <w:pPr>
        <w:spacing w:before="120"/>
        <w:ind w:left="720" w:hanging="720"/>
        <w:rPr>
          <w:lang w:val="fr-FR"/>
        </w:rPr>
      </w:pPr>
      <w:r w:rsidRPr="005B4856">
        <w:rPr>
          <w:b/>
          <w:bCs/>
          <w:lang w:val="fr-FR"/>
        </w:rPr>
        <w:t>Jésus</w:t>
      </w:r>
      <w:r w:rsidR="00A975B0">
        <w:rPr>
          <w:lang w:val="fr-FR"/>
        </w:rPr>
        <w:t xml:space="preserve"> : </w:t>
      </w:r>
      <w:r w:rsidRPr="005B4856">
        <w:rPr>
          <w:lang w:val="fr-FR"/>
        </w:rPr>
        <w:t>«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Que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voulez-vous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que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je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fasse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pour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vous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?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»</w:t>
      </w:r>
    </w:p>
    <w:p w:rsidR="00780F2E" w:rsidRPr="005B4856" w:rsidRDefault="00780F2E" w:rsidP="00780F2E">
      <w:pPr>
        <w:spacing w:before="120"/>
        <w:ind w:left="720" w:hanging="720"/>
        <w:rPr>
          <w:lang w:val="fr-FR"/>
        </w:rPr>
      </w:pPr>
      <w:r w:rsidRPr="005B4856">
        <w:rPr>
          <w:b/>
          <w:bCs/>
          <w:lang w:val="fr-FR"/>
        </w:rPr>
        <w:t>Bartimée</w:t>
      </w:r>
      <w:r w:rsidR="00A975B0">
        <w:rPr>
          <w:lang w:val="fr-FR"/>
        </w:rPr>
        <w:t xml:space="preserve"> : </w:t>
      </w:r>
      <w:r w:rsidRPr="005B4856">
        <w:rPr>
          <w:lang w:val="fr-FR"/>
        </w:rPr>
        <w:t>«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Maître,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que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je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recouvre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ma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vue</w:t>
      </w:r>
      <w:r w:rsidR="00540098">
        <w:rPr>
          <w:lang w:val="fr-FR"/>
        </w:rPr>
        <w:t> ?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»</w:t>
      </w:r>
    </w:p>
    <w:p w:rsidR="00780F2E" w:rsidRPr="005B4856" w:rsidRDefault="00780F2E" w:rsidP="00540098">
      <w:pPr>
        <w:spacing w:before="120"/>
        <w:ind w:left="720" w:hanging="720"/>
        <w:rPr>
          <w:lang w:val="fr-FR"/>
        </w:rPr>
      </w:pPr>
      <w:r w:rsidRPr="005B4856">
        <w:rPr>
          <w:b/>
          <w:bCs/>
          <w:lang w:val="fr-FR"/>
        </w:rPr>
        <w:t>Jésus</w:t>
      </w:r>
      <w:r w:rsidR="00A975B0">
        <w:rPr>
          <w:lang w:val="fr-FR"/>
        </w:rPr>
        <w:t xml:space="preserve"> : </w:t>
      </w:r>
      <w:r w:rsidRPr="005B4856">
        <w:rPr>
          <w:lang w:val="fr-FR"/>
        </w:rPr>
        <w:t>(Faites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semblant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toucher</w:t>
      </w:r>
      <w:r w:rsidR="003757EA">
        <w:rPr>
          <w:lang w:val="fr-FR"/>
        </w:rPr>
        <w:t xml:space="preserve"> </w:t>
      </w:r>
      <w:r w:rsidR="00540098">
        <w:rPr>
          <w:lang w:val="fr-FR"/>
        </w:rPr>
        <w:t>l</w:t>
      </w:r>
      <w:r w:rsidRPr="005B4856">
        <w:rPr>
          <w:lang w:val="fr-FR"/>
        </w:rPr>
        <w:t>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yeux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Bartimée.)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«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Allez,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votre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foi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vous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sauvé.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»</w:t>
      </w:r>
    </w:p>
    <w:p w:rsidR="00780F2E" w:rsidRPr="005B4856" w:rsidRDefault="00780F2E" w:rsidP="00540098">
      <w:pPr>
        <w:spacing w:before="120" w:after="240"/>
        <w:ind w:left="720" w:hanging="720"/>
        <w:rPr>
          <w:lang w:val="fr-FR"/>
        </w:rPr>
      </w:pPr>
      <w:r w:rsidRPr="005B4856">
        <w:rPr>
          <w:b/>
          <w:bCs/>
          <w:lang w:val="fr-FR"/>
        </w:rPr>
        <w:t>Narrateur</w:t>
      </w:r>
      <w:r w:rsidR="00A975B0">
        <w:rPr>
          <w:lang w:val="fr-FR"/>
        </w:rPr>
        <w:t xml:space="preserve"> : </w:t>
      </w:r>
      <w:r w:rsidRPr="005B4856">
        <w:rPr>
          <w:lang w:val="fr-FR"/>
        </w:rPr>
        <w:t>«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Bartimée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recouvert</w:t>
      </w:r>
      <w:r w:rsidR="003757EA">
        <w:rPr>
          <w:lang w:val="fr-FR"/>
        </w:rPr>
        <w:t xml:space="preserve"> </w:t>
      </w:r>
      <w:r w:rsidR="00540098" w:rsidRPr="005B4856">
        <w:rPr>
          <w:lang w:val="fr-FR"/>
        </w:rPr>
        <w:t>immédiatement</w:t>
      </w:r>
      <w:r w:rsidR="00540098">
        <w:rPr>
          <w:lang w:val="fr-FR"/>
        </w:rPr>
        <w:t xml:space="preserve"> </w:t>
      </w:r>
      <w:r w:rsidRPr="005B4856">
        <w:rPr>
          <w:lang w:val="fr-FR"/>
        </w:rPr>
        <w:t>sa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vue</w:t>
      </w:r>
      <w:r w:rsidR="00540098">
        <w:rPr>
          <w:lang w:val="fr-FR"/>
        </w:rPr>
        <w:t>,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et</w:t>
      </w:r>
      <w:r w:rsidR="00540098">
        <w:rPr>
          <w:lang w:val="fr-FR"/>
        </w:rPr>
        <w:t xml:space="preserve"> il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s</w:t>
      </w:r>
      <w:r w:rsidR="00640AEC">
        <w:rPr>
          <w:lang w:val="fr-FR"/>
        </w:rPr>
        <w:t>’</w:t>
      </w:r>
      <w:r w:rsidRPr="005B4856">
        <w:rPr>
          <w:lang w:val="fr-FR"/>
        </w:rPr>
        <w:t>est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mis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à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suivre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Jésus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sur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la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route.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»</w:t>
      </w:r>
      <w:r w:rsidR="00540098">
        <w:rPr>
          <w:lang w:val="fr-FR"/>
        </w:rPr>
        <w:t xml:space="preserve"> </w:t>
      </w:r>
      <w:r w:rsidRPr="005B4856">
        <w:rPr>
          <w:lang w:val="fr-FR"/>
        </w:rPr>
        <w:t>(Remerciez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tous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ceux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qui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ont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aidé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à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réaliser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le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drame.)</w:t>
      </w:r>
    </w:p>
    <w:p w:rsidR="00780F2E" w:rsidRPr="005B4856" w:rsidRDefault="00780F2E" w:rsidP="0098368C">
      <w:pPr>
        <w:pStyle w:val="maintext0"/>
        <w:spacing w:before="0"/>
        <w:rPr>
          <w:lang w:val="fr-FR"/>
        </w:rPr>
      </w:pPr>
      <w:r w:rsidRPr="005B4856">
        <w:rPr>
          <w:lang w:val="fr-FR"/>
        </w:rPr>
        <w:t>Arrangez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avec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le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chef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du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culte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pour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que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les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enfants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…</w:t>
      </w:r>
    </w:p>
    <w:p w:rsidR="003757EA" w:rsidRDefault="00780F2E" w:rsidP="00780F2E">
      <w:pPr>
        <w:pStyle w:val="Maintextbullets"/>
        <w:rPr>
          <w:lang w:val="fr-FR"/>
        </w:rPr>
      </w:pPr>
      <w:r w:rsidRPr="005B4856">
        <w:rPr>
          <w:lang w:val="fr-FR"/>
        </w:rPr>
        <w:t>Présentent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le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drame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aux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adultes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pendant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le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culte.</w:t>
      </w:r>
    </w:p>
    <w:p w:rsidR="003757EA" w:rsidRDefault="00780F2E" w:rsidP="00780F2E">
      <w:pPr>
        <w:pStyle w:val="Maintextbullets"/>
        <w:rPr>
          <w:lang w:val="fr-FR"/>
        </w:rPr>
      </w:pPr>
      <w:r w:rsidRPr="005B4856">
        <w:rPr>
          <w:lang w:val="fr-FR"/>
        </w:rPr>
        <w:t>Posent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aux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adultes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les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questions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qui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sont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énumérées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près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du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début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cette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étude.</w:t>
      </w:r>
    </w:p>
    <w:p w:rsidR="00780F2E" w:rsidRPr="005B4856" w:rsidRDefault="00780F2E" w:rsidP="00780F2E">
      <w:pPr>
        <w:pStyle w:val="Maintextbullets"/>
        <w:rPr>
          <w:lang w:val="fr-FR"/>
        </w:rPr>
      </w:pPr>
      <w:r w:rsidRPr="005B4856">
        <w:rPr>
          <w:lang w:val="fr-FR"/>
        </w:rPr>
        <w:t>Présentent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le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poème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toute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autre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chose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qu</w:t>
      </w:r>
      <w:r w:rsidR="00640AEC">
        <w:rPr>
          <w:lang w:val="fr-FR"/>
        </w:rPr>
        <w:t>’</w:t>
      </w:r>
      <w:r w:rsidRPr="005B4856">
        <w:rPr>
          <w:lang w:val="fr-FR"/>
        </w:rPr>
        <w:t>ils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auront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préparée.</w:t>
      </w:r>
    </w:p>
    <w:p w:rsidR="00780F2E" w:rsidRPr="005B4856" w:rsidRDefault="00780F2E" w:rsidP="00540098">
      <w:pPr>
        <w:pStyle w:val="maintext0"/>
        <w:rPr>
          <w:lang w:val="fr-FR"/>
        </w:rPr>
      </w:pPr>
      <w:r w:rsidRPr="005B4856">
        <w:rPr>
          <w:b/>
          <w:bCs/>
          <w:lang w:val="fr-FR"/>
        </w:rPr>
        <w:lastRenderedPageBreak/>
        <w:t>Dessinez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un</w:t>
      </w:r>
      <w:r w:rsidR="003757EA">
        <w:rPr>
          <w:lang w:val="fr-FR"/>
        </w:rPr>
        <w:t xml:space="preserve"> </w:t>
      </w:r>
      <w:r w:rsidR="00540098">
        <w:rPr>
          <w:lang w:val="fr-FR"/>
        </w:rPr>
        <w:t>visage</w:t>
      </w:r>
      <w:r w:rsidR="003757EA">
        <w:rPr>
          <w:lang w:val="fr-FR"/>
        </w:rPr>
        <w:t xml:space="preserve"> </w:t>
      </w:r>
      <w:r w:rsidR="00540098" w:rsidRPr="005B4856">
        <w:rPr>
          <w:lang w:val="fr-FR"/>
        </w:rPr>
        <w:t>aux</w:t>
      </w:r>
      <w:r w:rsidR="00540098">
        <w:rPr>
          <w:lang w:val="fr-FR"/>
        </w:rPr>
        <w:t xml:space="preserve"> </w:t>
      </w:r>
      <w:r w:rsidR="00540098" w:rsidRPr="005B4856">
        <w:rPr>
          <w:lang w:val="fr-FR"/>
        </w:rPr>
        <w:t>yeux</w:t>
      </w:r>
      <w:r w:rsidR="00540098">
        <w:rPr>
          <w:lang w:val="fr-FR"/>
        </w:rPr>
        <w:t xml:space="preserve"> </w:t>
      </w:r>
      <w:r w:rsidR="00540098" w:rsidRPr="005B4856">
        <w:rPr>
          <w:lang w:val="fr-FR"/>
        </w:rPr>
        <w:t>fermés</w:t>
      </w:r>
      <w:r w:rsidR="00540098">
        <w:rPr>
          <w:lang w:val="fr-FR"/>
        </w:rPr>
        <w:t>, et faites aux enfants le copier</w:t>
      </w:r>
      <w:r w:rsidRPr="005B4856">
        <w:rPr>
          <w:lang w:val="fr-FR"/>
        </w:rPr>
        <w:t>.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(Si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une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image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</w:t>
      </w:r>
      <w:r w:rsidR="00540098">
        <w:rPr>
          <w:lang w:val="fr-FR"/>
        </w:rPr>
        <w:t xml:space="preserve">e </w:t>
      </w:r>
      <w:r w:rsidRPr="005B4856">
        <w:rPr>
          <w:lang w:val="fr-FR"/>
        </w:rPr>
        <w:t>tête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choque,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alors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dessinez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une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personne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entière.)</w:t>
      </w:r>
    </w:p>
    <w:p w:rsidR="003757EA" w:rsidRDefault="00540098" w:rsidP="00780F2E">
      <w:pPr>
        <w:pStyle w:val="Maintextbullets"/>
        <w:rPr>
          <w:lang w:val="fr-FR"/>
        </w:rPr>
      </w:pPr>
      <w:r w:rsidRPr="005B4856">
        <w:rPr>
          <w:lang w:val="fr-FR"/>
        </w:rPr>
        <w:t>Faites</w:t>
      </w:r>
      <w:r>
        <w:rPr>
          <w:lang w:val="fr-FR"/>
        </w:rPr>
        <w:t xml:space="preserve"> </w:t>
      </w:r>
      <w:r w:rsidR="00780F2E" w:rsidRPr="005B4856">
        <w:rPr>
          <w:lang w:val="fr-FR"/>
        </w:rPr>
        <w:t>aux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enfants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plus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âgés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aider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les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plus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jeunes.</w:t>
      </w:r>
    </w:p>
    <w:p w:rsidR="00780F2E" w:rsidRPr="005B4856" w:rsidRDefault="00540098" w:rsidP="00540098">
      <w:pPr>
        <w:pStyle w:val="Maintextbullets"/>
        <w:rPr>
          <w:lang w:val="fr-FR"/>
        </w:rPr>
      </w:pPr>
      <w:r>
        <w:rPr>
          <w:lang w:val="fr-FR"/>
        </w:rPr>
        <w:t>Expliquez que le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visage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aux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yeux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fermés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illustre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comment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nous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somme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alors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que</w:t>
      </w:r>
      <w:r w:rsidR="003757EA">
        <w:rPr>
          <w:lang w:val="fr-FR"/>
        </w:rPr>
        <w:t xml:space="preserve"> </w:t>
      </w:r>
      <w:r>
        <w:rPr>
          <w:lang w:val="fr-FR"/>
        </w:rPr>
        <w:t xml:space="preserve">la </w:t>
      </w:r>
      <w:r w:rsidR="00780F2E" w:rsidRPr="005B4856">
        <w:rPr>
          <w:lang w:val="fr-FR"/>
        </w:rPr>
        <w:t>confiance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en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la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puissance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de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Jésus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nous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manque.</w:t>
      </w:r>
    </w:p>
    <w:p w:rsidR="00780F2E" w:rsidRPr="005B4856" w:rsidRDefault="00780F2E" w:rsidP="00780F2E">
      <w:pPr>
        <w:pStyle w:val="Maintextbullets"/>
        <w:rPr>
          <w:lang w:val="fr-FR"/>
        </w:rPr>
      </w:pPr>
      <w:r w:rsidRPr="005B4856">
        <w:rPr>
          <w:lang w:val="fr-FR"/>
        </w:rPr>
        <w:t>Faites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aux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enfants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montrez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aux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adultes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les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images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qu</w:t>
      </w:r>
      <w:r w:rsidR="00640AEC">
        <w:rPr>
          <w:lang w:val="fr-FR"/>
        </w:rPr>
        <w:t>’</w:t>
      </w:r>
      <w:r w:rsidRPr="005B4856">
        <w:rPr>
          <w:lang w:val="fr-FR"/>
        </w:rPr>
        <w:t>ils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ont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dessinées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en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expliquer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la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signification.</w:t>
      </w:r>
    </w:p>
    <w:p w:rsidR="00780F2E" w:rsidRPr="005B4856" w:rsidRDefault="00780F2E" w:rsidP="00780F2E">
      <w:pPr>
        <w:widowControl w:val="0"/>
        <w:jc w:val="center"/>
        <w:rPr>
          <w:lang w:val="fr-FR"/>
        </w:rPr>
      </w:pPr>
    </w:p>
    <w:p w:rsidR="00780F2E" w:rsidRPr="005B4856" w:rsidRDefault="00640AEC" w:rsidP="00780F2E">
      <w:pPr>
        <w:widowControl w:val="0"/>
        <w:jc w:val="center"/>
        <w:rPr>
          <w:lang w:val="fr-FR"/>
        </w:rPr>
      </w:pPr>
      <w:r>
        <w:rPr>
          <w:noProof/>
        </w:rPr>
        <w:drawing>
          <wp:inline distT="0" distB="0" distL="0" distR="0">
            <wp:extent cx="1781810" cy="2089150"/>
            <wp:effectExtent l="0" t="0" r="889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0F2E" w:rsidRPr="005B4856" w:rsidRDefault="00780F2E" w:rsidP="00780F2E">
      <w:pPr>
        <w:widowControl w:val="0"/>
        <w:jc w:val="center"/>
        <w:rPr>
          <w:lang w:val="fr-FR"/>
        </w:rPr>
      </w:pPr>
    </w:p>
    <w:p w:rsidR="00780F2E" w:rsidRPr="005B4856" w:rsidRDefault="00780F2E" w:rsidP="00780F2E">
      <w:pPr>
        <w:pStyle w:val="maintext0"/>
        <w:rPr>
          <w:lang w:val="fr-FR"/>
        </w:rPr>
      </w:pPr>
      <w:r w:rsidRPr="005B4856">
        <w:rPr>
          <w:b/>
          <w:bCs/>
          <w:lang w:val="fr-FR"/>
        </w:rPr>
        <w:t>Poésie</w:t>
      </w:r>
      <w:r w:rsidR="00A975B0">
        <w:rPr>
          <w:lang w:val="fr-FR"/>
        </w:rPr>
        <w:t xml:space="preserve"> : </w:t>
      </w:r>
      <w:r w:rsidRPr="005B4856">
        <w:rPr>
          <w:lang w:val="fr-FR"/>
        </w:rPr>
        <w:t>Faites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à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deux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enfants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réciter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chacun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un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verset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</w:t>
      </w:r>
      <w:r w:rsidR="00640AEC">
        <w:rPr>
          <w:lang w:val="fr-FR"/>
        </w:rPr>
        <w:t>’</w:t>
      </w:r>
      <w:r w:rsidRPr="005B4856">
        <w:rPr>
          <w:b/>
          <w:bCs/>
          <w:lang w:val="fr-FR"/>
        </w:rPr>
        <w:t>Ésaïe</w:t>
      </w:r>
      <w:r w:rsidR="003757EA">
        <w:rPr>
          <w:lang w:val="fr-FR"/>
        </w:rPr>
        <w:t xml:space="preserve"> </w:t>
      </w:r>
      <w:r w:rsidRPr="005B4856">
        <w:rPr>
          <w:b/>
          <w:bCs/>
          <w:lang w:val="fr-FR"/>
        </w:rPr>
        <w:t>53</w:t>
      </w:r>
      <w:r w:rsidR="00A975B0">
        <w:rPr>
          <w:b/>
          <w:bCs/>
          <w:lang w:val="fr-FR"/>
        </w:rPr>
        <w:t xml:space="preserve"> : </w:t>
      </w:r>
      <w:r w:rsidRPr="005B4856">
        <w:rPr>
          <w:b/>
          <w:bCs/>
          <w:lang w:val="fr-FR"/>
        </w:rPr>
        <w:t>4</w:t>
      </w:r>
      <w:r w:rsidR="003757EA">
        <w:rPr>
          <w:b/>
          <w:bCs/>
          <w:lang w:val="fr-FR"/>
        </w:rPr>
        <w:t xml:space="preserve"> </w:t>
      </w:r>
      <w:r w:rsidRPr="005B4856">
        <w:rPr>
          <w:b/>
          <w:bCs/>
          <w:lang w:val="fr-FR"/>
        </w:rPr>
        <w:t>et</w:t>
      </w:r>
      <w:r w:rsidR="003757EA">
        <w:rPr>
          <w:b/>
          <w:bCs/>
          <w:lang w:val="fr-FR"/>
        </w:rPr>
        <w:t xml:space="preserve"> </w:t>
      </w:r>
      <w:r w:rsidRPr="005B4856">
        <w:rPr>
          <w:b/>
          <w:bCs/>
          <w:lang w:val="fr-FR"/>
        </w:rPr>
        <w:t>5.</w:t>
      </w:r>
    </w:p>
    <w:p w:rsidR="00780F2E" w:rsidRPr="005B4856" w:rsidRDefault="00780F2E" w:rsidP="00780F2E">
      <w:pPr>
        <w:pStyle w:val="maintext0"/>
        <w:rPr>
          <w:lang w:val="fr-FR"/>
        </w:rPr>
      </w:pPr>
      <w:r w:rsidRPr="005B4856">
        <w:rPr>
          <w:lang w:val="fr-FR"/>
        </w:rPr>
        <w:t>«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sont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nos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souffrances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qu</w:t>
      </w:r>
      <w:r w:rsidR="00640AEC">
        <w:rPr>
          <w:lang w:val="fr-FR"/>
        </w:rPr>
        <w:t>’</w:t>
      </w:r>
      <w:r w:rsidRPr="005B4856">
        <w:rPr>
          <w:lang w:val="fr-FR"/>
        </w:rPr>
        <w:t>il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portées,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</w:t>
      </w:r>
      <w:r w:rsidR="00640AEC">
        <w:rPr>
          <w:lang w:val="fr-FR"/>
        </w:rPr>
        <w:t>’</w:t>
      </w:r>
      <w:r w:rsidRPr="005B4856">
        <w:rPr>
          <w:lang w:val="fr-FR"/>
        </w:rPr>
        <w:t>est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nos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douleurs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qu</w:t>
      </w:r>
      <w:r w:rsidR="00640AEC">
        <w:rPr>
          <w:lang w:val="fr-FR"/>
        </w:rPr>
        <w:t>’</w:t>
      </w:r>
      <w:r w:rsidRPr="005B4856">
        <w:rPr>
          <w:lang w:val="fr-FR"/>
        </w:rPr>
        <w:t>il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s</w:t>
      </w:r>
      <w:r w:rsidR="00640AEC">
        <w:rPr>
          <w:lang w:val="fr-FR"/>
        </w:rPr>
        <w:t>’</w:t>
      </w:r>
      <w:r w:rsidRPr="005B4856">
        <w:rPr>
          <w:lang w:val="fr-FR"/>
        </w:rPr>
        <w:t>est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chargé;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nous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l</w:t>
      </w:r>
      <w:r w:rsidR="00640AEC">
        <w:rPr>
          <w:lang w:val="fr-FR"/>
        </w:rPr>
        <w:t>’</w:t>
      </w:r>
      <w:r w:rsidRPr="005B4856">
        <w:rPr>
          <w:lang w:val="fr-FR"/>
        </w:rPr>
        <w:t>avons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considéré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comme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puni,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Frappé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Dieu,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humilié.</w:t>
      </w:r>
    </w:p>
    <w:p w:rsidR="00780F2E" w:rsidRPr="005B4856" w:rsidRDefault="00640AEC" w:rsidP="00780F2E">
      <w:pPr>
        <w:pStyle w:val="maintext0"/>
        <w:rPr>
          <w:lang w:val="fr-FR"/>
        </w:rPr>
      </w:pPr>
      <w:r w:rsidRPr="005B4856">
        <w:rPr>
          <w:lang w:val="fr-FR"/>
        </w:rPr>
        <w:t>»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Mais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il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était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blessé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pour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nos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péchés,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Brisé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pour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nos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iniquités;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Le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châtiment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qui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nous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donne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la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paix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est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tombé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sur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lui,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Et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c</w:t>
      </w:r>
      <w:r>
        <w:rPr>
          <w:lang w:val="fr-FR"/>
        </w:rPr>
        <w:t>’</w:t>
      </w:r>
      <w:r w:rsidR="00780F2E" w:rsidRPr="005B4856">
        <w:rPr>
          <w:lang w:val="fr-FR"/>
        </w:rPr>
        <w:t>est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par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ses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meurtrissures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que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nous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sommes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guéris.</w:t>
      </w:r>
      <w:r w:rsidR="003757EA">
        <w:rPr>
          <w:lang w:val="fr-FR"/>
        </w:rPr>
        <w:t xml:space="preserve"> </w:t>
      </w:r>
      <w:r w:rsidR="00780F2E" w:rsidRPr="005B4856">
        <w:rPr>
          <w:lang w:val="fr-FR"/>
        </w:rPr>
        <w:t>»</w:t>
      </w:r>
    </w:p>
    <w:p w:rsidR="00780F2E" w:rsidRPr="005B4856" w:rsidRDefault="00780F2E" w:rsidP="00780F2E">
      <w:pPr>
        <w:autoSpaceDE w:val="0"/>
        <w:autoSpaceDN w:val="0"/>
        <w:adjustRightInd w:val="0"/>
        <w:ind w:left="1136" w:hanging="1136"/>
        <w:rPr>
          <w:rFonts w:ascii="Arial" w:eastAsia="SimSun" w:hAnsi="Arial" w:cs="Arial"/>
          <w:sz w:val="20"/>
          <w:lang w:val="fr-FR" w:eastAsia="zh-CN"/>
        </w:rPr>
      </w:pPr>
    </w:p>
    <w:p w:rsidR="00780F2E" w:rsidRPr="005B4856" w:rsidRDefault="00780F2E" w:rsidP="005F2164">
      <w:pPr>
        <w:pStyle w:val="maintext0"/>
        <w:rPr>
          <w:lang w:val="fr-FR"/>
        </w:rPr>
      </w:pPr>
      <w:r w:rsidRPr="005B4856">
        <w:rPr>
          <w:lang w:val="fr-FR"/>
        </w:rPr>
        <w:t>Laissez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des</w:t>
      </w:r>
      <w:r w:rsidR="003757EA">
        <w:rPr>
          <w:b/>
          <w:bCs/>
          <w:lang w:val="fr-FR"/>
        </w:rPr>
        <w:t xml:space="preserve"> </w:t>
      </w:r>
      <w:r w:rsidRPr="005B4856">
        <w:rPr>
          <w:lang w:val="fr-FR"/>
        </w:rPr>
        <w:t>enfants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plus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âgés</w:t>
      </w:r>
      <w:r w:rsidR="003757EA">
        <w:rPr>
          <w:b/>
          <w:bCs/>
          <w:lang w:val="fr-FR"/>
        </w:rPr>
        <w:t xml:space="preserve"> </w:t>
      </w:r>
      <w:r w:rsidRPr="005B4856">
        <w:rPr>
          <w:b/>
          <w:bCs/>
          <w:lang w:val="fr-FR"/>
        </w:rPr>
        <w:t>composer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un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poème,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une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chanson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ou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une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courte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histoire,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ou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porter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un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témoignage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qu</w:t>
      </w:r>
      <w:r w:rsidR="00640AEC">
        <w:rPr>
          <w:lang w:val="fr-FR"/>
        </w:rPr>
        <w:t>’</w:t>
      </w:r>
      <w:r w:rsidRPr="005B4856">
        <w:rPr>
          <w:lang w:val="fr-FR"/>
        </w:rPr>
        <w:t>ils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ont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vu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se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produire</w:t>
      </w:r>
      <w:r w:rsidR="003757EA">
        <w:rPr>
          <w:lang w:val="fr-FR"/>
        </w:rPr>
        <w:t xml:space="preserve"> </w:t>
      </w:r>
      <w:r w:rsidR="005F2164">
        <w:rPr>
          <w:lang w:val="fr-FR"/>
        </w:rPr>
        <w:t>qui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montre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comment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Jésus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guérit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gens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nos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jours.</w:t>
      </w:r>
    </w:p>
    <w:p w:rsidR="00780F2E" w:rsidRPr="005F2164" w:rsidRDefault="00780F2E" w:rsidP="00780F2E">
      <w:pPr>
        <w:pStyle w:val="maintext0"/>
        <w:rPr>
          <w:lang w:val="fr-FR"/>
        </w:rPr>
      </w:pPr>
      <w:r w:rsidRPr="005B4856">
        <w:rPr>
          <w:b/>
          <w:bCs/>
          <w:lang w:val="fr-FR"/>
        </w:rPr>
        <w:lastRenderedPageBreak/>
        <w:t>Apprenez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ensemble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par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cœur</w:t>
      </w:r>
      <w:r w:rsidR="003757EA">
        <w:rPr>
          <w:lang w:val="fr-FR"/>
        </w:rPr>
        <w:t xml:space="preserve"> </w:t>
      </w:r>
      <w:r w:rsidRPr="005B4856">
        <w:rPr>
          <w:b/>
          <w:bCs/>
          <w:lang w:val="fr-FR"/>
        </w:rPr>
        <w:t>Luc</w:t>
      </w:r>
      <w:r w:rsidR="003757EA">
        <w:rPr>
          <w:b/>
          <w:bCs/>
          <w:lang w:val="fr-FR"/>
        </w:rPr>
        <w:t xml:space="preserve"> </w:t>
      </w:r>
      <w:r w:rsidRPr="005B4856">
        <w:rPr>
          <w:b/>
          <w:bCs/>
          <w:lang w:val="fr-FR"/>
        </w:rPr>
        <w:t>11</w:t>
      </w:r>
      <w:r w:rsidR="00A975B0">
        <w:rPr>
          <w:b/>
          <w:bCs/>
          <w:lang w:val="fr-FR"/>
        </w:rPr>
        <w:t xml:space="preserve"> : </w:t>
      </w:r>
      <w:r w:rsidRPr="005B4856">
        <w:rPr>
          <w:b/>
          <w:bCs/>
          <w:lang w:val="fr-FR"/>
        </w:rPr>
        <w:t>9</w:t>
      </w:r>
      <w:r w:rsidRPr="005B4856">
        <w:rPr>
          <w:lang w:val="fr-FR"/>
        </w:rPr>
        <w:t>.</w:t>
      </w:r>
      <w:r w:rsidR="005F2164">
        <w:rPr>
          <w:lang w:val="fr-FR"/>
        </w:rPr>
        <w:t xml:space="preserve"> « </w:t>
      </w:r>
      <w:r w:rsidR="005F2164" w:rsidRPr="005F2164">
        <w:rPr>
          <w:lang w:val="fr-FR"/>
        </w:rPr>
        <w:t>Moi, je vous dis: Demandez, et l</w:t>
      </w:r>
      <w:r w:rsidR="00640AEC">
        <w:rPr>
          <w:lang w:val="fr-FR"/>
        </w:rPr>
        <w:t>’</w:t>
      </w:r>
      <w:r w:rsidR="005F2164" w:rsidRPr="005F2164">
        <w:rPr>
          <w:lang w:val="fr-FR"/>
        </w:rPr>
        <w:t>on vous donnera; cherchez, et vous trouverez; frappez, et l</w:t>
      </w:r>
      <w:r w:rsidR="00640AEC">
        <w:rPr>
          <w:lang w:val="fr-FR"/>
        </w:rPr>
        <w:t>’</w:t>
      </w:r>
      <w:r w:rsidR="005F2164" w:rsidRPr="005F2164">
        <w:rPr>
          <w:lang w:val="fr-FR"/>
        </w:rPr>
        <w:t>on vous ouvrira.</w:t>
      </w:r>
      <w:r w:rsidR="005F2164">
        <w:rPr>
          <w:lang w:val="fr-FR"/>
        </w:rPr>
        <w:t> »</w:t>
      </w:r>
    </w:p>
    <w:p w:rsidR="00780F2E" w:rsidRPr="005B4856" w:rsidRDefault="00780F2E" w:rsidP="00640AEC">
      <w:pPr>
        <w:pStyle w:val="maintext0"/>
        <w:rPr>
          <w:lang w:val="fr-FR"/>
        </w:rPr>
      </w:pPr>
      <w:r w:rsidRPr="005B4856">
        <w:rPr>
          <w:b/>
          <w:bCs/>
          <w:lang w:val="fr-FR"/>
        </w:rPr>
        <w:t>Prière</w:t>
      </w:r>
      <w:r w:rsidR="00A975B0">
        <w:rPr>
          <w:lang w:val="fr-FR"/>
        </w:rPr>
        <w:t xml:space="preserve"> : </w:t>
      </w:r>
      <w:r w:rsidRPr="005B4856">
        <w:rPr>
          <w:lang w:val="fr-FR"/>
        </w:rPr>
        <w:t>«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Cher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Seigneur,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merci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que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tu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ouvert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nos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oreilles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yeux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spirituels,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sorte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que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nous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entendions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croyions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que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tu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dis.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Nous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te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louons,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toi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qui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puissant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pour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nous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guérir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nous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sauver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de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nos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péchés.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Aide-nous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à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avoir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confiance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en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ta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puissance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et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à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te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faire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appel,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comme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l</w:t>
      </w:r>
      <w:r w:rsidR="00640AEC">
        <w:rPr>
          <w:lang w:val="fr-FR"/>
        </w:rPr>
        <w:t>’</w:t>
      </w:r>
      <w:r w:rsidRPr="005B4856">
        <w:rPr>
          <w:lang w:val="fr-FR"/>
        </w:rPr>
        <w:t>a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fait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Bartimée.</w:t>
      </w:r>
      <w:r w:rsidR="003757EA">
        <w:rPr>
          <w:lang w:val="fr-FR"/>
        </w:rPr>
        <w:t xml:space="preserve"> </w:t>
      </w:r>
      <w:r w:rsidRPr="005B4856">
        <w:rPr>
          <w:lang w:val="fr-FR"/>
        </w:rPr>
        <w:t>»</w:t>
      </w:r>
    </w:p>
    <w:p w:rsidR="00E63490" w:rsidRPr="005B4856" w:rsidRDefault="00640AEC" w:rsidP="00836E93">
      <w:pPr>
        <w:spacing w:before="180"/>
        <w:jc w:val="center"/>
        <w:rPr>
          <w:rFonts w:ascii="Arial Narrow" w:hAnsi="Arial Narrow"/>
          <w:sz w:val="22"/>
          <w:szCs w:val="22"/>
          <w:lang w:val="fr-FR"/>
        </w:rPr>
      </w:pPr>
      <w:r>
        <w:rPr>
          <w:rFonts w:ascii="Arial Narrow" w:hAnsi="Arial Narrow"/>
          <w:noProof/>
          <w:sz w:val="22"/>
          <w:szCs w:val="22"/>
        </w:rPr>
        <w:drawing>
          <wp:inline distT="0" distB="0" distL="0" distR="0">
            <wp:extent cx="3634105" cy="4540250"/>
            <wp:effectExtent l="0" t="0" r="444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105" cy="45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3490" w:rsidRPr="005B4856" w:rsidSect="002749DD">
      <w:headerReference w:type="default" r:id="rId10"/>
      <w:footerReference w:type="default" r:id="rId11"/>
      <w:pgSz w:w="8417" w:h="11909" w:orient="landscape" w:code="9"/>
      <w:pgMar w:top="1080" w:right="720" w:bottom="1080" w:left="720" w:header="504" w:footer="5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41" w:rsidRDefault="003A5041">
      <w:r>
        <w:separator/>
      </w:r>
    </w:p>
  </w:endnote>
  <w:endnote w:type="continuationSeparator" w:id="0">
    <w:p w:rsidR="003A5041" w:rsidRDefault="003A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098" w:rsidRPr="002749DD" w:rsidRDefault="00540098" w:rsidP="005B4856">
    <w:pPr>
      <w:pStyle w:val="Header"/>
      <w:rPr>
        <w:b w:val="0"/>
        <w:bCs/>
        <w:sz w:val="20"/>
        <w:lang w:val="fr-FR"/>
      </w:rPr>
    </w:pPr>
    <w:r w:rsidRPr="002749DD">
      <w:rPr>
        <w:b w:val="0"/>
        <w:bCs/>
        <w:sz w:val="20"/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41" w:rsidRDefault="003A5041">
      <w:r>
        <w:separator/>
      </w:r>
    </w:p>
  </w:footnote>
  <w:footnote w:type="continuationSeparator" w:id="0">
    <w:p w:rsidR="003A5041" w:rsidRDefault="003A5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098" w:rsidRPr="002749DD" w:rsidRDefault="00540098" w:rsidP="005B4856">
    <w:pPr>
      <w:pStyle w:val="Header"/>
      <w:rPr>
        <w:b w:val="0"/>
        <w:bCs/>
        <w:sz w:val="20"/>
        <w:lang w:val="fr-FR"/>
      </w:rPr>
    </w:pPr>
    <w:r w:rsidRPr="002749DD">
      <w:rPr>
        <w:b w:val="0"/>
        <w:bCs/>
        <w:sz w:val="20"/>
        <w:lang w:val="fr-FR"/>
      </w:rPr>
      <w:t xml:space="preserve">Paul-Timothée </w:t>
    </w:r>
    <w:r w:rsidRPr="002749DD">
      <w:rPr>
        <w:rFonts w:cs="Arial"/>
        <w:b w:val="0"/>
        <w:bCs/>
        <w:sz w:val="20"/>
        <w:lang w:val="fr-FR"/>
      </w:rPr>
      <w:t>—</w:t>
    </w:r>
    <w:r w:rsidRPr="002749DD">
      <w:rPr>
        <w:b w:val="0"/>
        <w:bCs/>
        <w:sz w:val="20"/>
        <w:lang w:val="fr-FR"/>
      </w:rPr>
      <w:t xml:space="preserve"> Étude pour enfants — Prière, n</w:t>
    </w:r>
    <w:r w:rsidRPr="002749DD">
      <w:rPr>
        <w:b w:val="0"/>
        <w:bCs/>
        <w:sz w:val="20"/>
        <w:vertAlign w:val="superscript"/>
        <w:lang w:val="fr-FR"/>
      </w:rPr>
      <w:t>o</w:t>
    </w:r>
    <w:r w:rsidRPr="002749DD">
      <w:rPr>
        <w:b w:val="0"/>
        <w:bCs/>
        <w:sz w:val="20"/>
        <w:lang w:val="fr-FR"/>
      </w:rPr>
      <w:t xml:space="preserve"> 92 — Page </w:t>
    </w:r>
    <w:r w:rsidRPr="002749DD">
      <w:rPr>
        <w:b w:val="0"/>
        <w:bCs/>
        <w:sz w:val="20"/>
        <w:lang w:val="fr-FR"/>
      </w:rPr>
      <w:fldChar w:fldCharType="begin"/>
    </w:r>
    <w:r w:rsidRPr="002749DD">
      <w:rPr>
        <w:b w:val="0"/>
        <w:bCs/>
        <w:sz w:val="20"/>
        <w:lang w:val="fr-FR"/>
      </w:rPr>
      <w:instrText xml:space="preserve"> PAGE </w:instrText>
    </w:r>
    <w:r w:rsidRPr="002749DD">
      <w:rPr>
        <w:b w:val="0"/>
        <w:bCs/>
        <w:sz w:val="20"/>
        <w:lang w:val="fr-FR"/>
      </w:rPr>
      <w:fldChar w:fldCharType="separate"/>
    </w:r>
    <w:r w:rsidR="00640AEC">
      <w:rPr>
        <w:b w:val="0"/>
        <w:bCs/>
        <w:noProof/>
        <w:sz w:val="20"/>
        <w:lang w:val="fr-FR"/>
      </w:rPr>
      <w:t>4</w:t>
    </w:r>
    <w:r w:rsidRPr="002749DD">
      <w:rPr>
        <w:b w:val="0"/>
        <w:bCs/>
        <w:sz w:val="20"/>
        <w:lang w:val="fr-FR"/>
      </w:rPr>
      <w:fldChar w:fldCharType="end"/>
    </w:r>
    <w:r w:rsidRPr="002749DD">
      <w:rPr>
        <w:b w:val="0"/>
        <w:bCs/>
        <w:sz w:val="20"/>
        <w:lang w:val="fr-FR"/>
      </w:rPr>
      <w:t xml:space="preserve"> sur </w:t>
    </w:r>
    <w:r w:rsidRPr="002749DD">
      <w:rPr>
        <w:b w:val="0"/>
        <w:bCs/>
        <w:sz w:val="20"/>
        <w:lang w:val="fr-FR"/>
      </w:rPr>
      <w:fldChar w:fldCharType="begin"/>
    </w:r>
    <w:r w:rsidRPr="002749DD">
      <w:rPr>
        <w:b w:val="0"/>
        <w:bCs/>
        <w:sz w:val="20"/>
        <w:lang w:val="fr-FR"/>
      </w:rPr>
      <w:instrText xml:space="preserve"> NUMPAGES </w:instrText>
    </w:r>
    <w:r w:rsidRPr="002749DD">
      <w:rPr>
        <w:b w:val="0"/>
        <w:bCs/>
        <w:sz w:val="20"/>
        <w:lang w:val="fr-FR"/>
      </w:rPr>
      <w:fldChar w:fldCharType="separate"/>
    </w:r>
    <w:r w:rsidR="00640AEC">
      <w:rPr>
        <w:b w:val="0"/>
        <w:bCs/>
        <w:noProof/>
        <w:sz w:val="20"/>
        <w:lang w:val="fr-FR"/>
      </w:rPr>
      <w:t>4</w:t>
    </w:r>
    <w:r w:rsidRPr="002749DD">
      <w:rPr>
        <w:b w:val="0"/>
        <w:bCs/>
        <w:sz w:val="20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87C41"/>
    <w:multiLevelType w:val="hybridMultilevel"/>
    <w:tmpl w:val="11A09B1A"/>
    <w:lvl w:ilvl="0" w:tplc="B75CE426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B87961"/>
    <w:multiLevelType w:val="hybridMultilevel"/>
    <w:tmpl w:val="B4FC98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2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6AB"/>
    <w:rsid w:val="000204B3"/>
    <w:rsid w:val="00054B9F"/>
    <w:rsid w:val="00160639"/>
    <w:rsid w:val="00174790"/>
    <w:rsid w:val="001938C9"/>
    <w:rsid w:val="001B2E21"/>
    <w:rsid w:val="001C542F"/>
    <w:rsid w:val="001C652D"/>
    <w:rsid w:val="0025730F"/>
    <w:rsid w:val="002749DD"/>
    <w:rsid w:val="002D02FA"/>
    <w:rsid w:val="002D5A7D"/>
    <w:rsid w:val="00335237"/>
    <w:rsid w:val="003757EA"/>
    <w:rsid w:val="00377D16"/>
    <w:rsid w:val="003A5041"/>
    <w:rsid w:val="003C6653"/>
    <w:rsid w:val="003E070C"/>
    <w:rsid w:val="004B390D"/>
    <w:rsid w:val="004D7D19"/>
    <w:rsid w:val="00540098"/>
    <w:rsid w:val="005477CD"/>
    <w:rsid w:val="00550B60"/>
    <w:rsid w:val="005909EA"/>
    <w:rsid w:val="005B4856"/>
    <w:rsid w:val="005B7C60"/>
    <w:rsid w:val="005F2164"/>
    <w:rsid w:val="005F4823"/>
    <w:rsid w:val="00601953"/>
    <w:rsid w:val="00640AEC"/>
    <w:rsid w:val="00673D81"/>
    <w:rsid w:val="006759CA"/>
    <w:rsid w:val="00721971"/>
    <w:rsid w:val="007232B7"/>
    <w:rsid w:val="007307BA"/>
    <w:rsid w:val="00743C5D"/>
    <w:rsid w:val="0075431E"/>
    <w:rsid w:val="00780F2E"/>
    <w:rsid w:val="007C0390"/>
    <w:rsid w:val="007D3AE1"/>
    <w:rsid w:val="00836E93"/>
    <w:rsid w:val="00866B79"/>
    <w:rsid w:val="008B70EC"/>
    <w:rsid w:val="0098368C"/>
    <w:rsid w:val="009E5CE4"/>
    <w:rsid w:val="00A06133"/>
    <w:rsid w:val="00A22125"/>
    <w:rsid w:val="00A53C77"/>
    <w:rsid w:val="00A828D8"/>
    <w:rsid w:val="00A975B0"/>
    <w:rsid w:val="00AC45C0"/>
    <w:rsid w:val="00AF3B43"/>
    <w:rsid w:val="00C47E1F"/>
    <w:rsid w:val="00C564BE"/>
    <w:rsid w:val="00CC37A8"/>
    <w:rsid w:val="00D0604C"/>
    <w:rsid w:val="00DA153A"/>
    <w:rsid w:val="00E347BD"/>
    <w:rsid w:val="00E63490"/>
    <w:rsid w:val="00E640CF"/>
    <w:rsid w:val="00E771B9"/>
    <w:rsid w:val="00EE4ED4"/>
    <w:rsid w:val="00F15BFF"/>
    <w:rsid w:val="00F438BF"/>
    <w:rsid w:val="00FE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125"/>
    <w:rPr>
      <w:sz w:val="24"/>
    </w:rPr>
  </w:style>
  <w:style w:type="paragraph" w:styleId="Heading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73D81"/>
    <w:pPr>
      <w:tabs>
        <w:tab w:val="center" w:pos="4320"/>
        <w:tab w:val="right" w:pos="8640"/>
      </w:tabs>
      <w:jc w:val="center"/>
    </w:pPr>
    <w:rPr>
      <w:rFonts w:ascii="Arial" w:hAnsi="Arial"/>
      <w:b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C564BE"/>
    <w:pPr>
      <w:spacing w:before="120"/>
      <w:ind w:firstLine="360"/>
    </w:pPr>
    <w:rPr>
      <w:lang w:val="en-GB"/>
    </w:rPr>
  </w:style>
  <w:style w:type="paragraph" w:customStyle="1" w:styleId="Maintextbullets">
    <w:name w:val="Main text bullets"/>
    <w:basedOn w:val="Maintext"/>
    <w:autoRedefine/>
    <w:rsid w:val="000204B3"/>
    <w:pPr>
      <w:numPr>
        <w:numId w:val="3"/>
      </w:numPr>
      <w:spacing w:before="60"/>
    </w:pPr>
    <w:rPr>
      <w:sz w:val="22"/>
      <w:szCs w:val="22"/>
    </w:rPr>
  </w:style>
  <w:style w:type="table" w:styleId="TableGrid">
    <w:name w:val="Table Grid"/>
    <w:basedOn w:val="TableNormal"/>
    <w:rsid w:val="00193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1938C9"/>
    <w:pPr>
      <w:spacing w:before="120"/>
      <w:ind w:firstLine="360"/>
    </w:pPr>
    <w:rPr>
      <w:rFonts w:eastAsia="SimSun"/>
      <w:szCs w:val="24"/>
      <w:lang w:eastAsia="zh-CN"/>
    </w:rPr>
  </w:style>
  <w:style w:type="paragraph" w:customStyle="1" w:styleId="maintextbullets0">
    <w:name w:val="maintextbullets"/>
    <w:basedOn w:val="Normal"/>
    <w:rsid w:val="001938C9"/>
    <w:pPr>
      <w:spacing w:before="60"/>
      <w:ind w:left="360" w:hanging="360"/>
    </w:pPr>
    <w:rPr>
      <w:rFonts w:eastAsia="SimSun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125"/>
    <w:rPr>
      <w:sz w:val="24"/>
    </w:rPr>
  </w:style>
  <w:style w:type="paragraph" w:styleId="Heading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73D81"/>
    <w:pPr>
      <w:tabs>
        <w:tab w:val="center" w:pos="4320"/>
        <w:tab w:val="right" w:pos="8640"/>
      </w:tabs>
      <w:jc w:val="center"/>
    </w:pPr>
    <w:rPr>
      <w:rFonts w:ascii="Arial" w:hAnsi="Arial"/>
      <w:b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C564BE"/>
    <w:pPr>
      <w:spacing w:before="120"/>
      <w:ind w:firstLine="360"/>
    </w:pPr>
    <w:rPr>
      <w:lang w:val="en-GB"/>
    </w:rPr>
  </w:style>
  <w:style w:type="paragraph" w:customStyle="1" w:styleId="Maintextbullets">
    <w:name w:val="Main text bullets"/>
    <w:basedOn w:val="Maintext"/>
    <w:autoRedefine/>
    <w:rsid w:val="000204B3"/>
    <w:pPr>
      <w:numPr>
        <w:numId w:val="3"/>
      </w:numPr>
      <w:spacing w:before="60"/>
    </w:pPr>
    <w:rPr>
      <w:sz w:val="22"/>
      <w:szCs w:val="22"/>
    </w:rPr>
  </w:style>
  <w:style w:type="table" w:styleId="TableGrid">
    <w:name w:val="Table Grid"/>
    <w:basedOn w:val="TableNormal"/>
    <w:rsid w:val="00193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1938C9"/>
    <w:pPr>
      <w:spacing w:before="120"/>
      <w:ind w:firstLine="360"/>
    </w:pPr>
    <w:rPr>
      <w:rFonts w:eastAsia="SimSun"/>
      <w:szCs w:val="24"/>
      <w:lang w:eastAsia="zh-CN"/>
    </w:rPr>
  </w:style>
  <w:style w:type="paragraph" w:customStyle="1" w:styleId="maintextbullets0">
    <w:name w:val="maintextbullets"/>
    <w:basedOn w:val="Normal"/>
    <w:rsid w:val="001938C9"/>
    <w:pPr>
      <w:spacing w:before="60"/>
      <w:ind w:left="360" w:hanging="360"/>
    </w:pPr>
    <w:rPr>
      <w:rFonts w:eastAsia="SimSu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\Application%20Data\Microsoft\Templates\PTLT_bookl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PTLT_booklet.dot</Template>
  <TotalTime>0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Jesus' Resurrection, Turning Point of </vt:lpstr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Currah</dc:creator>
  <cp:lastModifiedBy>Galen</cp:lastModifiedBy>
  <cp:revision>2</cp:revision>
  <cp:lastPrinted>2004-12-28T20:23:00Z</cp:lastPrinted>
  <dcterms:created xsi:type="dcterms:W3CDTF">2012-02-10T21:24:00Z</dcterms:created>
  <dcterms:modified xsi:type="dcterms:W3CDTF">2012-02-10T21:24:00Z</dcterms:modified>
</cp:coreProperties>
</file>