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A7" w:rsidRDefault="003B48A7" w:rsidP="00437FD6">
      <w:pPr>
        <w:pStyle w:val="Heading1"/>
        <w:spacing w:before="0" w:after="0"/>
        <w:rPr>
          <w:lang w:val="fr-FR"/>
        </w:rPr>
      </w:pPr>
      <w:r w:rsidRPr="00797AB1">
        <w:rPr>
          <w:lang w:val="fr-FR"/>
        </w:rPr>
        <w:t>Aquila et Priscill</w:t>
      </w:r>
      <w:r>
        <w:rPr>
          <w:lang w:val="fr-FR"/>
        </w:rPr>
        <w:t>e</w:t>
      </w:r>
      <w:r w:rsidRPr="00797AB1">
        <w:rPr>
          <w:lang w:val="fr-FR"/>
        </w:rPr>
        <w:t xml:space="preserve"> </w:t>
      </w:r>
      <w:r>
        <w:rPr>
          <w:lang w:val="fr-FR"/>
        </w:rPr>
        <w:t xml:space="preserve">ont </w:t>
      </w:r>
      <w:r w:rsidR="00437FD6">
        <w:rPr>
          <w:lang w:val="fr-FR"/>
        </w:rPr>
        <w:t>form</w:t>
      </w:r>
      <w:r>
        <w:rPr>
          <w:lang w:val="fr-FR"/>
        </w:rPr>
        <w:t xml:space="preserve">é de </w:t>
      </w:r>
      <w:r w:rsidRPr="00797AB1">
        <w:rPr>
          <w:lang w:val="fr-FR"/>
        </w:rPr>
        <w:t xml:space="preserve">nouveaux </w:t>
      </w:r>
      <w:r>
        <w:rPr>
          <w:lang w:val="fr-FR"/>
        </w:rPr>
        <w:t>dirigeants</w:t>
      </w:r>
    </w:p>
    <w:p w:rsidR="003B48A7" w:rsidRPr="00683297" w:rsidRDefault="003B48A7" w:rsidP="003B48A7">
      <w:pPr>
        <w:rPr>
          <w:lang w:val="fr-FR"/>
        </w:rPr>
      </w:pPr>
    </w:p>
    <w:p w:rsidR="003B48A7" w:rsidRPr="00797AB1" w:rsidRDefault="003B48A7" w:rsidP="003B48A7">
      <w:pPr>
        <w:jc w:val="center"/>
        <w:rPr>
          <w:lang w:val="fr-FR"/>
        </w:rPr>
      </w:pPr>
      <w:r w:rsidRPr="00683297">
        <w:rPr>
          <w:rFonts w:ascii="Arial" w:hAnsi="Arial" w:cs="Arial"/>
          <w:sz w:val="20"/>
          <w:szCs w:val="20"/>
          <w:lang w:val="fr-FR"/>
        </w:rPr>
        <w:t>Ceux qui enseignent des enfants devraient lire l</w:t>
      </w:r>
      <w:r w:rsidR="00437FD6">
        <w:rPr>
          <w:rFonts w:ascii="Arial" w:hAnsi="Arial" w:cs="Arial"/>
          <w:sz w:val="20"/>
          <w:szCs w:val="20"/>
          <w:lang w:val="fr-FR"/>
        </w:rPr>
        <w:t>’</w:t>
      </w:r>
      <w:r w:rsidRPr="00683297">
        <w:rPr>
          <w:rFonts w:ascii="Arial" w:hAnsi="Arial" w:cs="Arial"/>
          <w:sz w:val="20"/>
          <w:szCs w:val="20"/>
          <w:lang w:val="fr-FR"/>
        </w:rPr>
        <w:t xml:space="preserve">étude </w:t>
      </w:r>
      <w:r>
        <w:rPr>
          <w:rFonts w:ascii="Arial" w:hAnsi="Arial" w:cs="Arial"/>
          <w:sz w:val="20"/>
          <w:szCs w:val="20"/>
          <w:lang w:val="fr-FR"/>
        </w:rPr>
        <w:t>n</w:t>
      </w:r>
      <w:r w:rsidRPr="003B48A7">
        <w:rPr>
          <w:rFonts w:ascii="Arial" w:hAnsi="Arial" w:cs="Arial"/>
          <w:sz w:val="20"/>
          <w:szCs w:val="20"/>
          <w:vertAlign w:val="superscript"/>
          <w:lang w:val="fr-FR"/>
        </w:rPr>
        <w:t xml:space="preserve">o </w:t>
      </w:r>
      <w:r w:rsidRPr="00683297">
        <w:rPr>
          <w:rFonts w:ascii="Arial" w:hAnsi="Arial" w:cs="Arial"/>
          <w:sz w:val="20"/>
          <w:szCs w:val="20"/>
          <w:lang w:val="fr-FR"/>
        </w:rPr>
        <w:t>101</w:t>
      </w:r>
      <w:r w:rsidRPr="00797AB1">
        <w:rPr>
          <w:rFonts w:ascii="Arial" w:hAnsi="Arial" w:cs="Arial"/>
          <w:sz w:val="20"/>
          <w:szCs w:val="20"/>
          <w:lang w:val="fr-FR"/>
        </w:rPr>
        <w:t xml:space="preserve"> pour enfants</w:t>
      </w:r>
      <w:r w:rsidRPr="00797AB1">
        <w:rPr>
          <w:rFonts w:ascii="Arial" w:hAnsi="Arial" w:cs="Arial"/>
          <w:lang w:val="fr-FR"/>
        </w:rPr>
        <w:t>.</w:t>
      </w:r>
    </w:p>
    <w:p w:rsidR="003B48A7" w:rsidRPr="002D55DA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Prière</w:t>
      </w:r>
      <w:r w:rsidRPr="002D55DA">
        <w:rPr>
          <w:sz w:val="22"/>
          <w:szCs w:val="22"/>
          <w:lang w:val="fr-FR"/>
        </w:rPr>
        <w:t>: « Père céleste, veuille m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 xml:space="preserve">aider à entraîner de nouveaux </w:t>
      </w:r>
      <w:r w:rsidR="00437FD6" w:rsidRPr="002D55DA">
        <w:rPr>
          <w:sz w:val="22"/>
          <w:szCs w:val="22"/>
          <w:lang w:val="fr-FR"/>
        </w:rPr>
        <w:t>dirigeants</w:t>
      </w:r>
      <w:r w:rsidRPr="002D55DA">
        <w:rPr>
          <w:sz w:val="22"/>
          <w:szCs w:val="22"/>
          <w:lang w:val="fr-FR"/>
        </w:rPr>
        <w:t>, qu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ils puissent édifier les gens qu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 xml:space="preserve">ils </w:t>
      </w:r>
      <w:r w:rsidR="00437FD6" w:rsidRPr="002D55DA">
        <w:rPr>
          <w:sz w:val="22"/>
          <w:szCs w:val="22"/>
          <w:lang w:val="fr-FR"/>
        </w:rPr>
        <w:t>des</w:t>
      </w:r>
      <w:r w:rsidRPr="002D55DA">
        <w:rPr>
          <w:sz w:val="22"/>
          <w:szCs w:val="22"/>
          <w:lang w:val="fr-FR"/>
        </w:rPr>
        <w:t>servent. Veuille aider ceux que j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entraîne à en entraîner d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autres de plus nouveaux, de sorte que votre royaume sur terre continue à s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élargir. »</w:t>
      </w:r>
    </w:p>
    <w:p w:rsidR="003B48A7" w:rsidRPr="002D55DA" w:rsidRDefault="003B48A7" w:rsidP="00437FD6">
      <w:pPr>
        <w:pStyle w:val="Heading3"/>
        <w:spacing w:before="360"/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 xml:space="preserve">Préparez votre </w:t>
      </w:r>
      <w:r w:rsidR="00437FD6" w:rsidRPr="002D55DA">
        <w:rPr>
          <w:sz w:val="22"/>
          <w:szCs w:val="22"/>
          <w:lang w:val="fr-FR"/>
        </w:rPr>
        <w:t>cœur</w:t>
      </w:r>
      <w:r w:rsidRPr="002D55DA">
        <w:rPr>
          <w:sz w:val="22"/>
          <w:szCs w:val="22"/>
          <w:lang w:val="fr-FR"/>
        </w:rPr>
        <w:t xml:space="preserve"> avec la Parole pour entraîner d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autres.</w:t>
      </w:r>
    </w:p>
    <w:p w:rsidR="003B48A7" w:rsidRPr="002D55DA" w:rsidRDefault="00D61C69" w:rsidP="003B48A7">
      <w:pPr>
        <w:pStyle w:val="maintext0"/>
        <w:spacing w:after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564765" cy="1781175"/>
            <wp:effectExtent l="0" t="0" r="6985" b="9525"/>
            <wp:docPr id="6" name="Picture 6" descr="https://encrypted-tbn2.google.com/images?q=tbn:ANd9GcRpwAObXxjy-N5JPSl1r3eI__I_c5dhnXIFKrn_Xzd_ILXX9kDe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oogle.com/images?q=tbn:ANd9GcRpwAObXxjy-N5JPSl1r3eI__I_c5dhnXIFKrn_Xzd_ILXX9kDe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A7" w:rsidRPr="002D55DA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Trouvez</w:t>
      </w:r>
      <w:r w:rsidRPr="002D55DA">
        <w:rPr>
          <w:sz w:val="22"/>
          <w:szCs w:val="22"/>
          <w:lang w:val="fr-FR"/>
        </w:rPr>
        <w:t xml:space="preserve"> en Actes 18 : 24 à 28 comment Aquila et Priscille ont entraîné Apollos </w:t>
      </w:r>
      <w:r w:rsidR="00437FD6" w:rsidRPr="002D55DA">
        <w:rPr>
          <w:sz w:val="22"/>
          <w:szCs w:val="22"/>
          <w:lang w:val="fr-FR"/>
        </w:rPr>
        <w:t xml:space="preserve">en privée </w:t>
      </w:r>
      <w:r w:rsidRPr="002D55DA">
        <w:rPr>
          <w:sz w:val="22"/>
          <w:szCs w:val="22"/>
          <w:lang w:val="fr-FR"/>
        </w:rPr>
        <w:t>par tutelle.</w:t>
      </w:r>
    </w:p>
    <w:p w:rsidR="003B48A7" w:rsidRPr="002D55DA" w:rsidRDefault="003B48A7" w:rsidP="00357580">
      <w:pPr>
        <w:pStyle w:val="Mainbullet"/>
        <w:numPr>
          <w:ilvl w:val="0"/>
          <w:numId w:val="47"/>
        </w:numPr>
        <w:rPr>
          <w:sz w:val="20"/>
          <w:szCs w:val="20"/>
          <w:lang w:val="fr-FR"/>
        </w:rPr>
      </w:pPr>
      <w:r w:rsidRPr="002D55DA">
        <w:rPr>
          <w:sz w:val="20"/>
          <w:szCs w:val="20"/>
          <w:lang w:val="fr-FR"/>
        </w:rPr>
        <w:t>Quand Aquila et de Priscille ont-ils entraîné Apollos, avant ou après l</w:t>
      </w:r>
      <w:r w:rsidR="00437FD6" w:rsidRPr="002D55DA">
        <w:rPr>
          <w:sz w:val="20"/>
          <w:szCs w:val="20"/>
          <w:lang w:val="fr-FR"/>
        </w:rPr>
        <w:t>’avoir</w:t>
      </w:r>
      <w:r w:rsidRPr="002D55DA">
        <w:rPr>
          <w:sz w:val="20"/>
          <w:szCs w:val="20"/>
          <w:lang w:val="fr-FR"/>
        </w:rPr>
        <w:t xml:space="preserve"> éco</w:t>
      </w:r>
      <w:r w:rsidR="00437FD6" w:rsidRPr="002D55DA">
        <w:rPr>
          <w:sz w:val="20"/>
          <w:szCs w:val="20"/>
          <w:lang w:val="fr-FR"/>
        </w:rPr>
        <w:t>uté pour discerner son besoin ?</w:t>
      </w:r>
    </w:p>
    <w:p w:rsidR="003B48A7" w:rsidRPr="002D55DA" w:rsidRDefault="003B48A7" w:rsidP="00357580">
      <w:pPr>
        <w:pStyle w:val="Mainbullet"/>
        <w:numPr>
          <w:ilvl w:val="0"/>
          <w:numId w:val="47"/>
        </w:numPr>
        <w:rPr>
          <w:sz w:val="20"/>
          <w:szCs w:val="20"/>
          <w:lang w:val="fr-FR"/>
        </w:rPr>
      </w:pPr>
      <w:r w:rsidRPr="002D55DA">
        <w:rPr>
          <w:lang w:val="fr-FR"/>
        </w:rPr>
        <w:t>Après l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avoir écouté soigneusement pour discerner le besoin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Apollos, en quel endroit Aquila et Priscille l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 xml:space="preserve">ont-ils entraîné ? </w:t>
      </w:r>
    </w:p>
    <w:p w:rsidR="003B48A7" w:rsidRPr="002D55DA" w:rsidRDefault="003B48A7" w:rsidP="00357580">
      <w:pPr>
        <w:pStyle w:val="Mainbullet"/>
        <w:numPr>
          <w:ilvl w:val="0"/>
          <w:numId w:val="47"/>
        </w:numPr>
        <w:rPr>
          <w:i/>
          <w:sz w:val="20"/>
          <w:szCs w:val="20"/>
          <w:lang w:val="fr-FR"/>
        </w:rPr>
      </w:pPr>
      <w:r w:rsidRPr="002D55DA">
        <w:rPr>
          <w:lang w:val="fr-FR"/>
        </w:rPr>
        <w:t>Apollos, lui, 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a-t-il fait après 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Aquila et Priscille l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 xml:space="preserve">ont entraîné chez eux ? </w:t>
      </w:r>
      <w:r w:rsidRPr="002D55DA">
        <w:rPr>
          <w:i/>
          <w:lang w:val="fr-FR"/>
        </w:rPr>
        <w:t>(Voir les versets 27 et 28.)</w:t>
      </w:r>
    </w:p>
    <w:p w:rsidR="003B48A7" w:rsidRPr="002D55DA" w:rsidRDefault="003B48A7" w:rsidP="00357580">
      <w:pPr>
        <w:pStyle w:val="Mainbullet"/>
        <w:numPr>
          <w:ilvl w:val="0"/>
          <w:numId w:val="47"/>
        </w:numPr>
        <w:rPr>
          <w:sz w:val="20"/>
          <w:szCs w:val="20"/>
          <w:lang w:val="fr-FR"/>
        </w:rPr>
      </w:pPr>
      <w:r w:rsidRPr="002D55DA">
        <w:rPr>
          <w:lang w:val="fr-FR"/>
        </w:rPr>
        <w:t>Aquila et Priscille ont collaboré harmonieusement en équipe pour servir le Christ. Que pouvez-vous faire pour aider des couples mariés dans votre troupeau à travailler ensemble de la même manière ?</w:t>
      </w:r>
    </w:p>
    <w:p w:rsidR="003B48A7" w:rsidRPr="002D55DA" w:rsidRDefault="003B48A7" w:rsidP="003B48A7">
      <w:pPr>
        <w:pStyle w:val="maintext0"/>
        <w:spacing w:after="0"/>
        <w:rPr>
          <w:b/>
          <w:sz w:val="22"/>
          <w:szCs w:val="22"/>
          <w:lang w:val="fr-FR"/>
        </w:rPr>
      </w:pPr>
      <w:r w:rsidRPr="002D55DA">
        <w:rPr>
          <w:b/>
          <w:sz w:val="22"/>
          <w:szCs w:val="22"/>
          <w:lang w:val="fr-FR"/>
        </w:rPr>
        <w:t>Entraînez les dirigeants de deux façons :</w:t>
      </w:r>
    </w:p>
    <w:p w:rsidR="003B48A7" w:rsidRPr="002D55DA" w:rsidRDefault="003B48A7" w:rsidP="003B48A7">
      <w:pPr>
        <w:numPr>
          <w:ilvl w:val="0"/>
          <w:numId w:val="43"/>
        </w:numPr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>Adressez-vous à un groupe nombreux comme Jésus a fait quand il a enseigné les foules ;</w:t>
      </w:r>
    </w:p>
    <w:p w:rsidR="003B48A7" w:rsidRPr="002D55DA" w:rsidRDefault="00437FD6" w:rsidP="003B48A7">
      <w:pPr>
        <w:numPr>
          <w:ilvl w:val="0"/>
          <w:numId w:val="43"/>
        </w:numPr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lastRenderedPageBreak/>
        <w:t>Entraînez</w:t>
      </w:r>
      <w:r w:rsidR="003B48A7" w:rsidRPr="002D55DA">
        <w:rPr>
          <w:sz w:val="22"/>
          <w:szCs w:val="22"/>
          <w:lang w:val="fr-FR"/>
        </w:rPr>
        <w:t xml:space="preserve"> par tutelle un petit groupe comme Jésus a fait en préparant ses apôtres.</w:t>
      </w:r>
    </w:p>
    <w:p w:rsidR="003B48A7" w:rsidRPr="002D55DA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 xml:space="preserve">Maintenez en </w:t>
      </w:r>
      <w:r w:rsidRPr="002D55DA">
        <w:rPr>
          <w:b/>
          <w:bCs/>
          <w:sz w:val="22"/>
          <w:szCs w:val="22"/>
          <w:lang w:val="fr-FR"/>
        </w:rPr>
        <w:t>équilibre</w:t>
      </w:r>
      <w:r w:rsidRPr="002D55DA">
        <w:rPr>
          <w:sz w:val="22"/>
          <w:szCs w:val="22"/>
          <w:lang w:val="fr-FR"/>
        </w:rPr>
        <w:t xml:space="preserve"> ces deux méthodes de formation.</w:t>
      </w:r>
    </w:p>
    <w:p w:rsidR="003B48A7" w:rsidRPr="002D55DA" w:rsidRDefault="003B48A7" w:rsidP="003B48A7">
      <w:pPr>
        <w:pStyle w:val="Mainbullet"/>
        <w:numPr>
          <w:ilvl w:val="0"/>
          <w:numId w:val="47"/>
        </w:numPr>
        <w:rPr>
          <w:lang w:val="fr-FR"/>
        </w:rPr>
      </w:pPr>
      <w:r w:rsidRPr="002D55DA">
        <w:rPr>
          <w:lang w:val="fr-FR"/>
        </w:rPr>
        <w:t>Les nouveaux dirigeants et les nouvelles congrégations, comme les nouveau-nés, ont des besoins pressants. Ils ont besoin de quelqu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un ayant un peu plus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expérience qui les entraînera.</w:t>
      </w:r>
    </w:p>
    <w:p w:rsidR="003B48A7" w:rsidRPr="002D55DA" w:rsidRDefault="003B48A7" w:rsidP="003B48A7">
      <w:pPr>
        <w:pStyle w:val="Mainbullet"/>
        <w:numPr>
          <w:ilvl w:val="0"/>
          <w:numId w:val="47"/>
        </w:numPr>
        <w:rPr>
          <w:lang w:val="fr-FR"/>
        </w:rPr>
      </w:pPr>
      <w:r w:rsidRPr="002D55DA">
        <w:rPr>
          <w:lang w:val="fr-FR"/>
        </w:rPr>
        <w:t>Des congrégations plus âgés et les dirigeants mûrs n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ont plus besoin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autant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attention. Paul, comme Jésus, a arrêté la tutelle de ses apprentis dès 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ils ont pu continuer de servir sans son aide constante.</w:t>
      </w:r>
    </w:p>
    <w:p w:rsidR="003B48A7" w:rsidRPr="002D55DA" w:rsidRDefault="003B48A7" w:rsidP="003B48A7">
      <w:pPr>
        <w:pStyle w:val="Mainbullet"/>
        <w:numPr>
          <w:ilvl w:val="0"/>
          <w:numId w:val="47"/>
        </w:numPr>
        <w:rPr>
          <w:sz w:val="20"/>
          <w:szCs w:val="20"/>
          <w:lang w:val="fr-FR"/>
        </w:rPr>
      </w:pPr>
      <w:r w:rsidRPr="002D55DA">
        <w:rPr>
          <w:lang w:val="fr-FR"/>
        </w:rPr>
        <w:t>Tenez des ateliers et dispensez des cours à court terme pour ceux qui en ont besoin, même si une telle instruction ne satisfait pas à tous les besoins des nouveaux dirigeants. Il faut aussi les entraîner par tutelle de la manière dont Jésus et Paul ont entraîné leurs apprentis.</w:t>
      </w:r>
      <w:r w:rsidRPr="002D55DA">
        <w:rPr>
          <w:lang w:val="fr-FR"/>
        </w:rPr>
        <w:br/>
      </w:r>
    </w:p>
    <w:p w:rsidR="003B48A7" w:rsidRPr="002D55DA" w:rsidRDefault="003B48A7" w:rsidP="00437FD6">
      <w:pPr>
        <w:jc w:val="center"/>
        <w:rPr>
          <w:sz w:val="22"/>
          <w:szCs w:val="22"/>
          <w:lang w:val="fr-FR"/>
        </w:rPr>
      </w:pPr>
      <w:r w:rsidRPr="002D55DA">
        <w:rPr>
          <w:rFonts w:ascii="Arial" w:hAnsi="Arial" w:cs="Arial"/>
          <w:b/>
          <w:bCs/>
          <w:sz w:val="22"/>
          <w:szCs w:val="22"/>
          <w:lang w:val="fr-FR"/>
        </w:rPr>
        <w:t xml:space="preserve">Comment un dirigeant peut-il en entraîner </w:t>
      </w:r>
      <w:r w:rsidR="00437FD6" w:rsidRPr="002D55DA">
        <w:rPr>
          <w:rFonts w:ascii="Arial" w:hAnsi="Arial" w:cs="Arial"/>
          <w:b/>
          <w:bCs/>
          <w:sz w:val="22"/>
          <w:szCs w:val="22"/>
          <w:lang w:val="fr-FR"/>
        </w:rPr>
        <w:t>d’</w:t>
      </w:r>
      <w:r w:rsidRPr="002D55DA">
        <w:rPr>
          <w:rFonts w:ascii="Arial" w:hAnsi="Arial" w:cs="Arial"/>
          <w:b/>
          <w:bCs/>
          <w:sz w:val="22"/>
          <w:szCs w:val="22"/>
          <w:lang w:val="fr-FR"/>
        </w:rPr>
        <w:t>autre</w:t>
      </w:r>
      <w:r w:rsidR="00437FD6" w:rsidRPr="002D55DA"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Pr="002D55DA">
        <w:rPr>
          <w:rFonts w:ascii="Arial" w:hAnsi="Arial" w:cs="Arial"/>
          <w:b/>
          <w:bCs/>
          <w:sz w:val="22"/>
          <w:szCs w:val="22"/>
          <w:lang w:val="fr-FR"/>
        </w:rPr>
        <w:t xml:space="preserve"> ? </w:t>
      </w:r>
      <w:r w:rsidRPr="002D55DA">
        <w:rPr>
          <w:rFonts w:ascii="Arial" w:hAnsi="Arial" w:cs="Arial"/>
          <w:b/>
          <w:bCs/>
          <w:sz w:val="22"/>
          <w:szCs w:val="22"/>
          <w:lang w:val="fr-FR"/>
        </w:rPr>
        <w:br/>
        <w:t xml:space="preserve">Apprenez par </w:t>
      </w:r>
      <w:r w:rsidR="00437FD6" w:rsidRPr="002D55DA">
        <w:rPr>
          <w:rFonts w:ascii="Arial" w:hAnsi="Arial" w:cs="Arial"/>
          <w:b/>
          <w:bCs/>
          <w:sz w:val="22"/>
          <w:szCs w:val="22"/>
          <w:lang w:val="fr-FR"/>
        </w:rPr>
        <w:t>cœur</w:t>
      </w:r>
      <w:r w:rsidRPr="002D55DA">
        <w:rPr>
          <w:rFonts w:ascii="Arial" w:hAnsi="Arial" w:cs="Arial"/>
          <w:b/>
          <w:bCs/>
          <w:sz w:val="22"/>
          <w:szCs w:val="22"/>
          <w:lang w:val="fr-FR"/>
        </w:rPr>
        <w:t xml:space="preserve"> ces sept actions :</w:t>
      </w:r>
    </w:p>
    <w:p w:rsidR="003B48A7" w:rsidRPr="002D55DA" w:rsidRDefault="003B48A7" w:rsidP="003B48A7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 xml:space="preserve">Maintenez le groupe peu </w:t>
      </w:r>
      <w:r w:rsidR="00437FD6" w:rsidRPr="002D55DA">
        <w:rPr>
          <w:lang w:val="fr-FR"/>
        </w:rPr>
        <w:t>nombreux</w:t>
      </w:r>
      <w:r w:rsidRPr="002D55DA">
        <w:rPr>
          <w:lang w:val="fr-FR"/>
        </w:rPr>
        <w:t>. Vous devez mettre du temps à aider chaque apprenti.</w:t>
      </w:r>
    </w:p>
    <w:p w:rsidR="003B48A7" w:rsidRPr="002D55DA" w:rsidRDefault="003B48A7" w:rsidP="00437FD6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>Démontrez les habiletés d</w:t>
      </w:r>
      <w:r w:rsidR="00437FD6" w:rsidRPr="002D55DA">
        <w:rPr>
          <w:lang w:val="fr-FR"/>
        </w:rPr>
        <w:t>e</w:t>
      </w:r>
      <w:r w:rsidRPr="002D55DA">
        <w:rPr>
          <w:lang w:val="fr-FR"/>
        </w:rPr>
        <w:t xml:space="preserve"> berger. Travaillez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une manière facile à imiter.</w:t>
      </w:r>
    </w:p>
    <w:p w:rsidR="003B48A7" w:rsidRPr="002D55DA" w:rsidRDefault="003B48A7" w:rsidP="003B48A7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 xml:space="preserve">Écoutez chaque étudiant rapporter. Chacun doit rendre compte de ce que lui et </w:t>
      </w:r>
      <w:r w:rsidR="00437FD6" w:rsidRPr="002D55DA">
        <w:rPr>
          <w:lang w:val="fr-FR"/>
        </w:rPr>
        <w:t>son</w:t>
      </w:r>
      <w:r w:rsidRPr="002D55DA">
        <w:rPr>
          <w:lang w:val="fr-FR"/>
        </w:rPr>
        <w:t xml:space="preserve"> troupeau ont fait depuis </w:t>
      </w:r>
      <w:r w:rsidR="00357580" w:rsidRPr="002D55DA">
        <w:rPr>
          <w:lang w:val="fr-FR"/>
        </w:rPr>
        <w:t>la</w:t>
      </w:r>
      <w:r w:rsidRPr="002D55DA">
        <w:rPr>
          <w:lang w:val="fr-FR"/>
        </w:rPr>
        <w:t xml:space="preserve"> dernière session, expos</w:t>
      </w:r>
      <w:r w:rsidR="00357580" w:rsidRPr="002D55DA">
        <w:rPr>
          <w:lang w:val="fr-FR"/>
        </w:rPr>
        <w:t>ant</w:t>
      </w:r>
      <w:r w:rsidRPr="002D55DA">
        <w:rPr>
          <w:lang w:val="fr-FR"/>
        </w:rPr>
        <w:t xml:space="preserve"> les besoins de son troupeau.</w:t>
      </w:r>
    </w:p>
    <w:p w:rsidR="003B48A7" w:rsidRPr="002D55DA" w:rsidRDefault="003B48A7" w:rsidP="00437FD6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>Aidez chaque étudiant à planifier ses activités. Notez par écrit ce que lui et son troupeau feront pour satisfaire leurs besoin</w:t>
      </w:r>
      <w:r w:rsidR="00357580" w:rsidRPr="002D55DA">
        <w:rPr>
          <w:lang w:val="fr-FR"/>
        </w:rPr>
        <w:t>s. Développez les activités qu</w:t>
      </w:r>
      <w:r w:rsidR="00437FD6" w:rsidRPr="002D55DA">
        <w:rPr>
          <w:lang w:val="fr-FR"/>
        </w:rPr>
        <w:t>’</w:t>
      </w:r>
      <w:r w:rsidR="00357580" w:rsidRPr="002D55DA">
        <w:rPr>
          <w:lang w:val="fr-FR"/>
        </w:rPr>
        <w:t xml:space="preserve">exige </w:t>
      </w:r>
      <w:r w:rsidRPr="002D55DA">
        <w:rPr>
          <w:lang w:val="fr-FR"/>
        </w:rPr>
        <w:t xml:space="preserve">le Nouveau Testament et qui manquent toujours ou </w:t>
      </w:r>
      <w:r w:rsidR="00437FD6" w:rsidRPr="002D55DA">
        <w:rPr>
          <w:lang w:val="fr-FR"/>
        </w:rPr>
        <w:t xml:space="preserve">qui </w:t>
      </w:r>
      <w:r w:rsidRPr="002D55DA">
        <w:rPr>
          <w:lang w:val="fr-FR"/>
        </w:rPr>
        <w:t xml:space="preserve">sont </w:t>
      </w:r>
      <w:r w:rsidR="00437FD6" w:rsidRPr="002D55DA">
        <w:rPr>
          <w:lang w:val="fr-FR"/>
        </w:rPr>
        <w:t xml:space="preserve">encore </w:t>
      </w:r>
      <w:r w:rsidRPr="002D55DA">
        <w:rPr>
          <w:lang w:val="fr-FR"/>
        </w:rPr>
        <w:t>faible</w:t>
      </w:r>
      <w:r w:rsidR="00357580" w:rsidRPr="002D55DA">
        <w:rPr>
          <w:lang w:val="fr-FR"/>
        </w:rPr>
        <w:t>s</w:t>
      </w:r>
      <w:r w:rsidRPr="002D55DA">
        <w:rPr>
          <w:lang w:val="fr-FR"/>
        </w:rPr>
        <w:t xml:space="preserve">. Évitez de mettre beaucoup de temps </w:t>
      </w:r>
      <w:r w:rsidR="00437FD6" w:rsidRPr="002D55DA">
        <w:rPr>
          <w:lang w:val="fr-FR"/>
        </w:rPr>
        <w:t>à discuter d</w:t>
      </w:r>
      <w:r w:rsidRPr="002D55DA">
        <w:rPr>
          <w:lang w:val="fr-FR"/>
        </w:rPr>
        <w:t>es problèmes négatifs.</w:t>
      </w:r>
    </w:p>
    <w:p w:rsidR="003B48A7" w:rsidRPr="002D55DA" w:rsidRDefault="003B48A7" w:rsidP="003B48A7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>Visez lors de chaque session de tutelle à ajouter quelque chose de nouveau qui pourra édifier la nouvelle congrégation.</w:t>
      </w:r>
    </w:p>
    <w:p w:rsidR="003B48A7" w:rsidRPr="002D55DA" w:rsidRDefault="003B48A7" w:rsidP="002D55DA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t>Demandez aux étudiants de vous dire ce 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ils ont lu et ce q</w:t>
      </w:r>
      <w:r w:rsidR="00437FD6" w:rsidRPr="002D55DA">
        <w:rPr>
          <w:lang w:val="fr-FR"/>
        </w:rPr>
        <w:t>u’</w:t>
      </w:r>
      <w:r w:rsidRPr="002D55DA">
        <w:rPr>
          <w:lang w:val="fr-FR"/>
        </w:rPr>
        <w:t>il</w:t>
      </w:r>
      <w:r w:rsidR="00437FD6" w:rsidRPr="002D55DA">
        <w:rPr>
          <w:lang w:val="fr-FR"/>
        </w:rPr>
        <w:t>s</w:t>
      </w:r>
      <w:r w:rsidRPr="002D55DA">
        <w:rPr>
          <w:lang w:val="fr-FR"/>
        </w:rPr>
        <w:t xml:space="preserve"> ont appris de la lecture assignée la fois passée ?</w:t>
      </w:r>
      <w:r w:rsidR="00357580" w:rsidRPr="002D55DA">
        <w:rPr>
          <w:lang w:val="fr-FR"/>
        </w:rPr>
        <w:t xml:space="preserve"> </w:t>
      </w:r>
      <w:r w:rsidRPr="002D55DA">
        <w:rPr>
          <w:lang w:val="fr-FR"/>
        </w:rPr>
        <w:t>Assignez une nouvelle lecture. Regardez soigneusement sur la liste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 xml:space="preserve">études disponibles et choisissez </w:t>
      </w:r>
      <w:r w:rsidR="002D55DA" w:rsidRPr="002D55DA">
        <w:rPr>
          <w:lang w:val="fr-FR"/>
        </w:rPr>
        <w:t>une</w:t>
      </w:r>
      <w:r w:rsidRPr="002D55DA">
        <w:rPr>
          <w:lang w:val="fr-FR"/>
        </w:rPr>
        <w:t xml:space="preserve"> étude qui </w:t>
      </w:r>
      <w:r w:rsidR="002D55DA" w:rsidRPr="002D55DA">
        <w:rPr>
          <w:lang w:val="fr-FR"/>
        </w:rPr>
        <w:t>corresponde</w:t>
      </w:r>
      <w:r w:rsidRPr="002D55DA">
        <w:rPr>
          <w:lang w:val="fr-FR"/>
        </w:rPr>
        <w:t xml:space="preserve"> au plan de chaque étudiant. Tous les étudiants n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étudieront pas le même sujet.</w:t>
      </w:r>
    </w:p>
    <w:p w:rsidR="003B48A7" w:rsidRPr="002D55DA" w:rsidRDefault="003B48A7" w:rsidP="003B48A7">
      <w:pPr>
        <w:pStyle w:val="Mainbullet"/>
        <w:numPr>
          <w:ilvl w:val="0"/>
          <w:numId w:val="45"/>
        </w:numPr>
        <w:rPr>
          <w:sz w:val="20"/>
          <w:szCs w:val="20"/>
          <w:lang w:val="fr-FR"/>
        </w:rPr>
      </w:pPr>
      <w:r w:rsidRPr="002D55DA">
        <w:rPr>
          <w:lang w:val="fr-FR"/>
        </w:rPr>
        <w:lastRenderedPageBreak/>
        <w:t>Priez les uns pour les autres et pour les gens que l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 xml:space="preserve">on </w:t>
      </w:r>
      <w:r w:rsidR="002D55DA" w:rsidRPr="002D55DA">
        <w:rPr>
          <w:lang w:val="fr-FR"/>
        </w:rPr>
        <w:t>des</w:t>
      </w:r>
      <w:r w:rsidRPr="002D55DA">
        <w:rPr>
          <w:lang w:val="fr-FR"/>
        </w:rPr>
        <w:t xml:space="preserve">sert. Demandez </w:t>
      </w:r>
      <w:r w:rsidR="00357580" w:rsidRPr="002D55DA">
        <w:rPr>
          <w:lang w:val="fr-FR"/>
        </w:rPr>
        <w:t xml:space="preserve">à Dieu </w:t>
      </w:r>
      <w:r w:rsidR="002D55DA" w:rsidRPr="002D55DA">
        <w:rPr>
          <w:lang w:val="fr-FR"/>
        </w:rPr>
        <w:t>sa direction</w:t>
      </w:r>
      <w:r w:rsidRPr="002D55DA">
        <w:rPr>
          <w:lang w:val="fr-FR"/>
        </w:rPr>
        <w:t xml:space="preserve"> et</w:t>
      </w:r>
      <w:r w:rsidR="002D55DA" w:rsidRPr="002D55DA">
        <w:rPr>
          <w:lang w:val="fr-FR"/>
        </w:rPr>
        <w:t xml:space="preserve"> sa</w:t>
      </w:r>
      <w:r w:rsidRPr="002D55DA">
        <w:rPr>
          <w:lang w:val="fr-FR"/>
        </w:rPr>
        <w:t xml:space="preserve"> puissance.</w:t>
      </w:r>
      <w:r w:rsidRPr="002D55DA">
        <w:rPr>
          <w:lang w:val="fr-FR"/>
        </w:rPr>
        <w:br/>
      </w:r>
    </w:p>
    <w:p w:rsidR="003B48A7" w:rsidRPr="002D55DA" w:rsidRDefault="003B48A7" w:rsidP="002D55DA">
      <w:pPr>
        <w:pStyle w:val="Header"/>
        <w:rPr>
          <w:sz w:val="18"/>
          <w:szCs w:val="18"/>
          <w:lang w:val="fr-FR"/>
        </w:rPr>
      </w:pPr>
      <w:r w:rsidRPr="002D55DA">
        <w:rPr>
          <w:sz w:val="22"/>
          <w:szCs w:val="22"/>
          <w:lang w:val="fr-FR"/>
        </w:rPr>
        <w:t>« </w:t>
      </w:r>
      <w:r w:rsidR="00357580" w:rsidRPr="002D55DA">
        <w:rPr>
          <w:sz w:val="22"/>
          <w:szCs w:val="22"/>
          <w:lang w:val="fr-FR"/>
        </w:rPr>
        <w:t>Chaînes </w:t>
      </w:r>
      <w:r w:rsidRPr="002D55DA">
        <w:rPr>
          <w:sz w:val="22"/>
          <w:szCs w:val="22"/>
          <w:lang w:val="fr-FR"/>
        </w:rPr>
        <w:t>» de tutelle bibliques</w:t>
      </w:r>
      <w:r w:rsidR="00357580" w:rsidRPr="002D55DA">
        <w:rPr>
          <w:sz w:val="22"/>
          <w:szCs w:val="22"/>
          <w:lang w:val="fr-FR"/>
        </w:rPr>
        <w:br/>
      </w:r>
      <w:r w:rsidRPr="002D55DA">
        <w:rPr>
          <w:b w:val="0"/>
          <w:bCs/>
          <w:sz w:val="22"/>
          <w:szCs w:val="22"/>
          <w:lang w:val="fr-FR"/>
        </w:rPr>
        <w:t>(</w:t>
      </w:r>
      <w:r w:rsidR="002D55DA">
        <w:rPr>
          <w:b w:val="0"/>
          <w:bCs/>
          <w:sz w:val="22"/>
          <w:szCs w:val="22"/>
          <w:lang w:val="fr-FR"/>
        </w:rPr>
        <w:t>Une</w:t>
      </w:r>
      <w:r w:rsidRPr="002D55DA">
        <w:rPr>
          <w:b w:val="0"/>
          <w:bCs/>
          <w:sz w:val="22"/>
          <w:szCs w:val="22"/>
          <w:lang w:val="fr-FR"/>
        </w:rPr>
        <w:t xml:space="preserve"> flèche indique qui entraîne qui.)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Jethro</w:t>
      </w:r>
      <w:r w:rsidRPr="002D55DA">
        <w:rPr>
          <w:sz w:val="22"/>
          <w:szCs w:val="22"/>
          <w:lang w:val="fr-FR"/>
        </w:rPr>
        <w:t xml:space="preserve">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Moïse,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les anciens d</w:t>
      </w:r>
      <w:r w:rsidR="00437FD6" w:rsidRPr="002D55DA">
        <w:rPr>
          <w:b/>
          <w:bCs/>
          <w:sz w:val="22"/>
          <w:szCs w:val="22"/>
          <w:lang w:val="fr-FR"/>
        </w:rPr>
        <w:t>’</w:t>
      </w:r>
      <w:r w:rsidRPr="002D55DA">
        <w:rPr>
          <w:b/>
          <w:bCs/>
          <w:sz w:val="22"/>
          <w:szCs w:val="22"/>
          <w:lang w:val="fr-FR"/>
        </w:rPr>
        <w:t>Israël</w:t>
      </w:r>
      <w:r w:rsidRPr="002D55DA">
        <w:rPr>
          <w:sz w:val="22"/>
          <w:szCs w:val="22"/>
          <w:lang w:val="fr-FR"/>
        </w:rPr>
        <w:t xml:space="preserve"> qui dirigeaient les israélites.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Moïse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Josué, </w:t>
      </w:r>
      <w:r w:rsidR="002D55DA">
        <w:rPr>
          <w:sz w:val="22"/>
          <w:szCs w:val="22"/>
          <w:lang w:val="fr-FR"/>
        </w:rPr>
        <w:t>qui a instruit s</w:t>
      </w:r>
      <w:r w:rsidRPr="002D55DA">
        <w:rPr>
          <w:sz w:val="22"/>
          <w:szCs w:val="22"/>
          <w:lang w:val="fr-FR"/>
        </w:rPr>
        <w:t>es soldats à occuper la terre promise.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Deborah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Barak,</w:t>
      </w:r>
      <w:r w:rsidRPr="002D55DA">
        <w:rPr>
          <w:sz w:val="22"/>
          <w:szCs w:val="22"/>
          <w:lang w:val="fr-FR"/>
        </w:rPr>
        <w:t xml:space="preserve"> qui a dirigé les soldats dans la défaite des Cananéens.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Éli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Samuel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le Roi Saül </w:t>
      </w:r>
      <w:r w:rsidRPr="002D55DA">
        <w:rPr>
          <w:sz w:val="22"/>
          <w:szCs w:val="22"/>
          <w:lang w:val="fr-FR"/>
        </w:rPr>
        <w:t>et</w:t>
      </w:r>
      <w:r w:rsidRPr="002D55DA">
        <w:rPr>
          <w:b/>
          <w:bCs/>
          <w:sz w:val="22"/>
          <w:szCs w:val="22"/>
          <w:lang w:val="fr-FR"/>
        </w:rPr>
        <w:t xml:space="preserve"> le Roi David.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Nathan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David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Salomon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la reine de Shéba.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de-DE"/>
        </w:rPr>
        <w:t>Esaïe</w:t>
      </w:r>
      <w:r w:rsidR="00357580" w:rsidRPr="002D55DA">
        <w:rPr>
          <w:b/>
          <w:bCs/>
          <w:sz w:val="22"/>
          <w:szCs w:val="22"/>
          <w:lang w:val="fr-FR"/>
        </w:rPr>
        <w:t xml:space="preserve">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de-DE"/>
        </w:rPr>
        <w:t xml:space="preserve"> Elisée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de-DE"/>
        </w:rPr>
        <w:t xml:space="preserve"> le Roi Joas.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de-DE"/>
        </w:rPr>
        <w:t xml:space="preserve">Daniel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de-DE"/>
        </w:rPr>
        <w:t xml:space="preserve"> Nebucadnetsar.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de-DE"/>
        </w:rPr>
        <w:t xml:space="preserve">Mardochée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de-DE"/>
        </w:rPr>
        <w:t xml:space="preserve"> Esther.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Jésus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ses apôtres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anciens de nouvelles congrégations.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Philippe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fonctionnaire éthiopien.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Priscille </w:t>
      </w:r>
      <w:r w:rsidRPr="002D55DA">
        <w:rPr>
          <w:sz w:val="22"/>
          <w:szCs w:val="22"/>
          <w:lang w:val="fr-FR"/>
        </w:rPr>
        <w:t>et</w:t>
      </w:r>
      <w:r w:rsidRPr="002D55DA">
        <w:rPr>
          <w:b/>
          <w:bCs/>
          <w:sz w:val="22"/>
          <w:szCs w:val="22"/>
          <w:lang w:val="fr-FR"/>
        </w:rPr>
        <w:t xml:space="preserve"> Aquila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Apollos.</w:t>
      </w:r>
    </w:p>
    <w:p w:rsidR="003B48A7" w:rsidRPr="002D55DA" w:rsidRDefault="003B48A7" w:rsidP="00D61C69">
      <w:pPr>
        <w:ind w:left="720" w:hanging="36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Paul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Timothée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Pr="002D55DA">
        <w:rPr>
          <w:b/>
          <w:bCs/>
          <w:sz w:val="22"/>
          <w:szCs w:val="22"/>
          <w:lang w:val="fr-FR"/>
        </w:rPr>
        <w:t xml:space="preserve"> personnes fidèles » </w:t>
      </w:r>
      <w:r w:rsidR="00357580" w:rsidRPr="002D55DA">
        <w:rPr>
          <w:b/>
          <w:bCs/>
          <w:sz w:val="22"/>
          <w:szCs w:val="22"/>
          <w:lang w:val="en-GB"/>
        </w:rPr>
        <w:sym w:font="Wingdings" w:char="F0E8"/>
      </w:r>
      <w:r w:rsidR="00357580" w:rsidRPr="002D55DA">
        <w:rPr>
          <w:b/>
          <w:bCs/>
          <w:sz w:val="22"/>
          <w:szCs w:val="22"/>
          <w:lang w:val="fr-FR"/>
        </w:rPr>
        <w:t xml:space="preserve"> </w:t>
      </w:r>
      <w:r w:rsidRPr="002D55DA">
        <w:rPr>
          <w:b/>
          <w:bCs/>
          <w:sz w:val="22"/>
          <w:szCs w:val="22"/>
          <w:lang w:val="fr-FR"/>
        </w:rPr>
        <w:t>d</w:t>
      </w:r>
      <w:r w:rsidR="00437FD6" w:rsidRPr="002D55DA">
        <w:rPr>
          <w:b/>
          <w:bCs/>
          <w:sz w:val="22"/>
          <w:szCs w:val="22"/>
          <w:lang w:val="fr-FR"/>
        </w:rPr>
        <w:t>’</w:t>
      </w:r>
      <w:r w:rsidRPr="002D55DA">
        <w:rPr>
          <w:b/>
          <w:bCs/>
          <w:sz w:val="22"/>
          <w:szCs w:val="22"/>
          <w:lang w:val="fr-FR"/>
        </w:rPr>
        <w:t>autres aussi</w:t>
      </w:r>
      <w:r w:rsidRPr="002D55DA">
        <w:rPr>
          <w:sz w:val="22"/>
          <w:szCs w:val="22"/>
          <w:lang w:val="fr-FR"/>
        </w:rPr>
        <w:t xml:space="preserve"> (2 Tim. 2:2)</w:t>
      </w:r>
    </w:p>
    <w:p w:rsidR="003B48A7" w:rsidRPr="002D55DA" w:rsidRDefault="003B48A7" w:rsidP="002D55DA">
      <w:pPr>
        <w:pStyle w:val="Heading3"/>
        <w:spacing w:before="360"/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>Projetez avec vos collègues les activités qu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ils feront pendant la semaine.</w:t>
      </w:r>
    </w:p>
    <w:p w:rsidR="003B48A7" w:rsidRPr="002D55DA" w:rsidRDefault="003B48A7" w:rsidP="003B48A7">
      <w:pPr>
        <w:pStyle w:val="Mainbullet"/>
        <w:numPr>
          <w:ilvl w:val="0"/>
          <w:numId w:val="47"/>
        </w:numPr>
        <w:rPr>
          <w:lang w:val="fr-FR"/>
        </w:rPr>
      </w:pPr>
      <w:r w:rsidRPr="002D55DA">
        <w:rPr>
          <w:lang w:val="fr-FR"/>
        </w:rPr>
        <w:t>Rendez visite à tous les croyants dans votre troupeau qui devraient devenir dirigeants. Arrangez pour qu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un entraîneur les rencontre régulièrement pour la tutelle.</w:t>
      </w:r>
    </w:p>
    <w:p w:rsidR="003B48A7" w:rsidRPr="002D55DA" w:rsidRDefault="003B48A7" w:rsidP="00B74DA8">
      <w:pPr>
        <w:pStyle w:val="Mainbullet"/>
        <w:numPr>
          <w:ilvl w:val="0"/>
          <w:numId w:val="47"/>
        </w:numPr>
        <w:rPr>
          <w:lang w:val="fr-FR"/>
        </w:rPr>
      </w:pPr>
      <w:r w:rsidRPr="002D55DA">
        <w:rPr>
          <w:lang w:val="fr-FR"/>
        </w:rPr>
        <w:t>Si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 xml:space="preserve">autres congrégations dans le secteur ont des </w:t>
      </w:r>
      <w:r w:rsidR="00B74DA8" w:rsidRPr="002D55DA">
        <w:rPr>
          <w:lang w:val="fr-FR"/>
        </w:rPr>
        <w:t>dirigeants</w:t>
      </w:r>
      <w:r w:rsidRPr="002D55DA">
        <w:rPr>
          <w:lang w:val="fr-FR"/>
        </w:rPr>
        <w:t xml:space="preserve"> qui ont besoin de tutelle, rendez-leur visite pour l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arranger.</w:t>
      </w:r>
    </w:p>
    <w:p w:rsidR="003B48A7" w:rsidRPr="002D55DA" w:rsidRDefault="003B48A7" w:rsidP="003B48A7">
      <w:pPr>
        <w:pStyle w:val="Mainbullet"/>
        <w:numPr>
          <w:ilvl w:val="0"/>
          <w:numId w:val="47"/>
        </w:numPr>
        <w:rPr>
          <w:sz w:val="20"/>
          <w:szCs w:val="20"/>
          <w:lang w:val="fr-FR"/>
        </w:rPr>
      </w:pPr>
      <w:r w:rsidRPr="002D55DA">
        <w:rPr>
          <w:lang w:val="fr-FR"/>
        </w:rPr>
        <w:t>Rendez visite à tous les croyants et amis qui ont besoin d</w:t>
      </w:r>
      <w:r w:rsidR="00437FD6" w:rsidRPr="002D55DA">
        <w:rPr>
          <w:lang w:val="fr-FR"/>
        </w:rPr>
        <w:t>’</w:t>
      </w:r>
      <w:r w:rsidRPr="002D55DA">
        <w:rPr>
          <w:lang w:val="fr-FR"/>
        </w:rPr>
        <w:t>instruction de toute sorte. Écoutez-les pour discerner leurs besoins et</w:t>
      </w:r>
      <w:r w:rsidR="00B74DA8">
        <w:rPr>
          <w:lang w:val="fr-FR"/>
        </w:rPr>
        <w:t xml:space="preserve"> de bonnes</w:t>
      </w:r>
      <w:r w:rsidRPr="002D55DA">
        <w:rPr>
          <w:lang w:val="fr-FR"/>
        </w:rPr>
        <w:t xml:space="preserve"> occasions de les servir.</w:t>
      </w:r>
    </w:p>
    <w:p w:rsidR="003B48A7" w:rsidRPr="002D55DA" w:rsidRDefault="003B48A7" w:rsidP="00D61C69">
      <w:pPr>
        <w:pStyle w:val="Heading3"/>
        <w:spacing w:before="360"/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>Planifier avec vos collègues la prochaine réunion de culte.</w:t>
      </w:r>
    </w:p>
    <w:p w:rsidR="003B48A7" w:rsidRPr="002D55DA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Choisissez des activités</w:t>
      </w:r>
      <w:r w:rsidRPr="002D55DA">
        <w:rPr>
          <w:sz w:val="22"/>
          <w:szCs w:val="22"/>
          <w:lang w:val="fr-FR"/>
        </w:rPr>
        <w:t xml:space="preserve"> adaptées aux besoins et coutumes locaux, et demande à Dieu </w:t>
      </w:r>
      <w:r w:rsidR="00357580" w:rsidRPr="002D55DA">
        <w:rPr>
          <w:sz w:val="22"/>
          <w:szCs w:val="22"/>
          <w:lang w:val="fr-FR"/>
        </w:rPr>
        <w:t>s</w:t>
      </w:r>
      <w:bookmarkStart w:id="0" w:name="_GoBack"/>
      <w:bookmarkEnd w:id="0"/>
      <w:r w:rsidR="00357580" w:rsidRPr="002D55DA">
        <w:rPr>
          <w:sz w:val="22"/>
          <w:szCs w:val="22"/>
          <w:lang w:val="fr-FR"/>
        </w:rPr>
        <w:t xml:space="preserve">a </w:t>
      </w:r>
      <w:r w:rsidRPr="002D55DA">
        <w:rPr>
          <w:sz w:val="22"/>
          <w:szCs w:val="22"/>
          <w:lang w:val="fr-FR"/>
        </w:rPr>
        <w:t xml:space="preserve">puissance pour </w:t>
      </w:r>
      <w:r w:rsidR="00B74DA8" w:rsidRPr="002D55DA">
        <w:rPr>
          <w:sz w:val="22"/>
          <w:szCs w:val="22"/>
          <w:lang w:val="fr-FR"/>
        </w:rPr>
        <w:t>entrainer</w:t>
      </w:r>
      <w:r w:rsidRPr="002D55DA">
        <w:rPr>
          <w:sz w:val="22"/>
          <w:szCs w:val="22"/>
          <w:lang w:val="fr-FR"/>
        </w:rPr>
        <w:t xml:space="preserve"> de nouveaux </w:t>
      </w:r>
      <w:r w:rsidR="00B74DA8" w:rsidRPr="002D55DA">
        <w:rPr>
          <w:sz w:val="22"/>
          <w:szCs w:val="22"/>
          <w:lang w:val="fr-FR"/>
        </w:rPr>
        <w:t>dirigeants</w:t>
      </w:r>
      <w:r w:rsidRPr="002D55DA">
        <w:rPr>
          <w:sz w:val="22"/>
          <w:szCs w:val="22"/>
          <w:lang w:val="fr-FR"/>
        </w:rPr>
        <w:t xml:space="preserve"> et </w:t>
      </w:r>
      <w:r w:rsidR="00357580" w:rsidRPr="002D55DA">
        <w:rPr>
          <w:sz w:val="22"/>
          <w:szCs w:val="22"/>
          <w:lang w:val="fr-FR"/>
        </w:rPr>
        <w:t>ceux</w:t>
      </w:r>
      <w:r w:rsidRPr="002D55DA">
        <w:rPr>
          <w:sz w:val="22"/>
          <w:szCs w:val="22"/>
          <w:lang w:val="fr-FR"/>
        </w:rPr>
        <w:t xml:space="preserve"> qui ont besoin d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aide.</w:t>
      </w:r>
    </w:p>
    <w:p w:rsidR="003B48A7" w:rsidRPr="002D55DA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 xml:space="preserve">Racontez ou dramatiser </w:t>
      </w:r>
      <w:r w:rsidRPr="002D55DA">
        <w:rPr>
          <w:bCs/>
          <w:sz w:val="22"/>
          <w:szCs w:val="22"/>
          <w:lang w:val="fr-FR"/>
        </w:rPr>
        <w:t>comment</w:t>
      </w:r>
      <w:r w:rsidRPr="002D55DA">
        <w:rPr>
          <w:sz w:val="22"/>
          <w:szCs w:val="22"/>
          <w:lang w:val="fr-FR"/>
        </w:rPr>
        <w:t xml:space="preserve"> Aquila et Priscille ont entraîné Apollos. Discutez des sujets exposés dans la partie 1 ci-dessus.</w:t>
      </w:r>
    </w:p>
    <w:p w:rsidR="003B48A7" w:rsidRPr="002D55DA" w:rsidRDefault="003B48A7" w:rsidP="00B74DA8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lastRenderedPageBreak/>
        <w:t>Expliquez</w:t>
      </w:r>
      <w:r w:rsidRPr="002D55DA">
        <w:rPr>
          <w:sz w:val="22"/>
          <w:szCs w:val="22"/>
          <w:lang w:val="fr-FR"/>
        </w:rPr>
        <w:t xml:space="preserve"> comment équilibrer les deux méthodes de la formation (exposées dans la partie 1) et parlez de </w:t>
      </w:r>
      <w:r w:rsidR="00B74DA8" w:rsidRPr="002D55DA">
        <w:rPr>
          <w:sz w:val="22"/>
          <w:szCs w:val="22"/>
          <w:lang w:val="fr-FR"/>
        </w:rPr>
        <w:t>personnages</w:t>
      </w:r>
      <w:r w:rsidRPr="002D55DA">
        <w:rPr>
          <w:sz w:val="22"/>
          <w:szCs w:val="22"/>
          <w:lang w:val="fr-FR"/>
        </w:rPr>
        <w:t xml:space="preserve"> bibliques qui ont entraîné d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autres.</w:t>
      </w:r>
    </w:p>
    <w:p w:rsidR="003B48A7" w:rsidRPr="00D61C69" w:rsidRDefault="003B48A7" w:rsidP="003B48A7">
      <w:pPr>
        <w:pStyle w:val="maintext0"/>
        <w:spacing w:after="0"/>
        <w:rPr>
          <w:sz w:val="22"/>
          <w:szCs w:val="22"/>
          <w:lang w:val="fr-FR"/>
        </w:rPr>
      </w:pPr>
      <w:r w:rsidRPr="00D61C69">
        <w:rPr>
          <w:b/>
          <w:bCs/>
          <w:sz w:val="22"/>
          <w:szCs w:val="22"/>
          <w:lang w:val="fr-FR"/>
        </w:rPr>
        <w:t>Démontrez une chaîne de tutelle</w:t>
      </w:r>
      <w:r w:rsidRPr="00D61C69">
        <w:rPr>
          <w:sz w:val="22"/>
          <w:szCs w:val="22"/>
          <w:lang w:val="fr-FR"/>
        </w:rPr>
        <w:t>.</w:t>
      </w:r>
    </w:p>
    <w:p w:rsidR="003B48A7" w:rsidRPr="00D61C69" w:rsidRDefault="003B48A7" w:rsidP="003B48A7">
      <w:pPr>
        <w:pStyle w:val="Mainbullet"/>
        <w:numPr>
          <w:ilvl w:val="0"/>
          <w:numId w:val="47"/>
        </w:numPr>
        <w:rPr>
          <w:lang w:val="fr-FR"/>
        </w:rPr>
      </w:pPr>
      <w:r w:rsidRPr="00D61C69">
        <w:rPr>
          <w:lang w:val="fr-FR"/>
        </w:rPr>
        <w:t>Demandez à chacun de se mettre debout et de se mettre dans quatre groupes, séparé l</w:t>
      </w:r>
      <w:r w:rsidR="00437FD6" w:rsidRPr="00D61C69">
        <w:rPr>
          <w:lang w:val="fr-FR"/>
        </w:rPr>
        <w:t>’</w:t>
      </w:r>
      <w:r w:rsidRPr="00D61C69">
        <w:rPr>
          <w:lang w:val="fr-FR"/>
        </w:rPr>
        <w:t>un de l</w:t>
      </w:r>
      <w:r w:rsidR="00437FD6" w:rsidRPr="00D61C69">
        <w:rPr>
          <w:lang w:val="fr-FR"/>
        </w:rPr>
        <w:t>’</w:t>
      </w:r>
      <w:r w:rsidRPr="00D61C69">
        <w:rPr>
          <w:lang w:val="fr-FR"/>
        </w:rPr>
        <w:t>autre. Expliquez que chaque groupe est une ville différente.</w:t>
      </w:r>
    </w:p>
    <w:p w:rsidR="003B48A7" w:rsidRPr="00D61C69" w:rsidRDefault="003B48A7" w:rsidP="003B48A7">
      <w:pPr>
        <w:pStyle w:val="Mainbullet"/>
        <w:numPr>
          <w:ilvl w:val="0"/>
          <w:numId w:val="47"/>
        </w:numPr>
        <w:rPr>
          <w:lang w:val="fr-FR"/>
        </w:rPr>
      </w:pPr>
      <w:r w:rsidRPr="00D61C69">
        <w:rPr>
          <w:lang w:val="fr-FR"/>
        </w:rPr>
        <w:t>Demandez à quelqu</w:t>
      </w:r>
      <w:r w:rsidR="00437FD6" w:rsidRPr="00D61C69">
        <w:rPr>
          <w:lang w:val="fr-FR"/>
        </w:rPr>
        <w:t>’</w:t>
      </w:r>
      <w:r w:rsidRPr="00D61C69">
        <w:rPr>
          <w:lang w:val="fr-FR"/>
        </w:rPr>
        <w:t>un de lire 2 Timothée 2:2. Expliquez que ce verset parle de quatre maillons d</w:t>
      </w:r>
      <w:r w:rsidR="00437FD6" w:rsidRPr="00D61C69">
        <w:rPr>
          <w:lang w:val="fr-FR"/>
        </w:rPr>
        <w:t>’</w:t>
      </w:r>
      <w:r w:rsidRPr="00D61C69">
        <w:rPr>
          <w:lang w:val="fr-FR"/>
        </w:rPr>
        <w:t xml:space="preserve">une chaîne de </w:t>
      </w:r>
      <w:r w:rsidR="00B74DA8" w:rsidRPr="00D61C69">
        <w:rPr>
          <w:lang w:val="fr-FR"/>
        </w:rPr>
        <w:t>reproduction</w:t>
      </w:r>
      <w:r w:rsidRPr="00D61C69">
        <w:rPr>
          <w:lang w:val="fr-FR"/>
        </w:rPr>
        <w:t xml:space="preserve"> de nouvelles congrégations : 1) Paul à</w:t>
      </w:r>
      <w:r w:rsidR="00437FD6" w:rsidRPr="00D61C69">
        <w:rPr>
          <w:lang w:val="fr-FR"/>
        </w:rPr>
        <w:t xml:space="preserve"> </w:t>
      </w:r>
      <w:r w:rsidR="00B74DA8" w:rsidRPr="00D61C69">
        <w:rPr>
          <w:lang w:val="fr-FR"/>
        </w:rPr>
        <w:t>Antioche</w:t>
      </w:r>
      <w:r w:rsidRPr="00D61C69">
        <w:rPr>
          <w:lang w:val="fr-FR"/>
        </w:rPr>
        <w:t>, 2)</w:t>
      </w:r>
      <w:r w:rsidR="00357580" w:rsidRPr="00D61C69">
        <w:rPr>
          <w:lang w:val="fr-FR"/>
        </w:rPr>
        <w:t> </w:t>
      </w:r>
      <w:r w:rsidRPr="00D61C69">
        <w:rPr>
          <w:lang w:val="fr-FR"/>
        </w:rPr>
        <w:t>Timothée à Éphèse, 3) personnes fidèles</w:t>
      </w:r>
      <w:r w:rsidR="00357580" w:rsidRPr="00D61C69">
        <w:rPr>
          <w:lang w:val="fr-FR"/>
        </w:rPr>
        <w:t>,</w:t>
      </w:r>
      <w:r w:rsidRPr="00D61C69">
        <w:rPr>
          <w:lang w:val="fr-FR"/>
        </w:rPr>
        <w:t xml:space="preserve"> par exemple </w:t>
      </w:r>
      <w:r w:rsidR="00357580" w:rsidRPr="00D61C69">
        <w:rPr>
          <w:lang w:val="fr-FR"/>
        </w:rPr>
        <w:t xml:space="preserve">Epaphras </w:t>
      </w:r>
      <w:r w:rsidRPr="00D61C69">
        <w:rPr>
          <w:lang w:val="fr-FR"/>
        </w:rPr>
        <w:t>à</w:t>
      </w:r>
      <w:r w:rsidR="00437FD6" w:rsidRPr="00D61C69">
        <w:rPr>
          <w:lang w:val="fr-FR"/>
        </w:rPr>
        <w:t xml:space="preserve"> </w:t>
      </w:r>
      <w:r w:rsidRPr="00D61C69">
        <w:rPr>
          <w:lang w:val="fr-FR"/>
        </w:rPr>
        <w:t>Colosse, et 4)</w:t>
      </w:r>
      <w:r w:rsidR="00357580" w:rsidRPr="00D61C69">
        <w:rPr>
          <w:lang w:val="fr-FR"/>
        </w:rPr>
        <w:t> </w:t>
      </w:r>
      <w:r w:rsidRPr="00D61C69">
        <w:rPr>
          <w:lang w:val="fr-FR"/>
        </w:rPr>
        <w:t>d</w:t>
      </w:r>
      <w:r w:rsidR="00437FD6" w:rsidRPr="00D61C69">
        <w:rPr>
          <w:lang w:val="fr-FR"/>
        </w:rPr>
        <w:t>’</w:t>
      </w:r>
      <w:r w:rsidRPr="00D61C69">
        <w:rPr>
          <w:lang w:val="fr-FR"/>
        </w:rPr>
        <w:t>autres aussi, comme à Laodicée.</w:t>
      </w:r>
      <w:r w:rsidR="00357580" w:rsidRPr="00D61C69">
        <w:rPr>
          <w:lang w:val="fr-FR"/>
        </w:rPr>
        <w:br/>
      </w:r>
    </w:p>
    <w:p w:rsidR="003B48A7" w:rsidRPr="00D61C69" w:rsidRDefault="00B74DA8" w:rsidP="00B74DA8">
      <w:pPr>
        <w:numPr>
          <w:ilvl w:val="1"/>
          <w:numId w:val="3"/>
        </w:numPr>
        <w:tabs>
          <w:tab w:val="num" w:pos="360"/>
        </w:tabs>
        <w:ind w:left="360"/>
        <w:rPr>
          <w:sz w:val="22"/>
          <w:szCs w:val="22"/>
          <w:lang w:val="fr-FR"/>
        </w:rPr>
      </w:pPr>
      <w:r w:rsidRPr="00D61C69">
        <w:rPr>
          <w:b/>
          <w:sz w:val="22"/>
          <w:szCs w:val="22"/>
          <w:lang w:val="fr-FR"/>
        </w:rPr>
        <w:t>Antioche</w:t>
      </w:r>
      <w:r w:rsidR="003B48A7" w:rsidRPr="00D61C69">
        <w:rPr>
          <w:b/>
          <w:sz w:val="22"/>
          <w:szCs w:val="22"/>
          <w:lang w:val="fr-FR"/>
        </w:rPr>
        <w:t>.</w:t>
      </w:r>
      <w:r w:rsidR="003B48A7" w:rsidRPr="00D61C69">
        <w:rPr>
          <w:sz w:val="22"/>
          <w:szCs w:val="22"/>
          <w:lang w:val="fr-FR"/>
        </w:rPr>
        <w:t xml:space="preserve"> Paul et Barnabas ont commencé par </w:t>
      </w:r>
      <w:r w:rsidRPr="00D61C69">
        <w:rPr>
          <w:sz w:val="22"/>
          <w:szCs w:val="22"/>
          <w:lang w:val="fr-FR"/>
        </w:rPr>
        <w:t>annoncer</w:t>
      </w:r>
      <w:r w:rsidR="003B48A7" w:rsidRPr="00D61C69">
        <w:rPr>
          <w:sz w:val="22"/>
          <w:szCs w:val="22"/>
          <w:lang w:val="fr-FR"/>
        </w:rPr>
        <w:t xml:space="preserve"> la Parole de Dieu </w:t>
      </w:r>
      <w:r w:rsidRPr="00D61C69">
        <w:rPr>
          <w:sz w:val="22"/>
          <w:szCs w:val="22"/>
          <w:lang w:val="fr-FR"/>
        </w:rPr>
        <w:t>à</w:t>
      </w:r>
      <w:r w:rsidR="003B48A7" w:rsidRPr="00D61C69">
        <w:rPr>
          <w:sz w:val="22"/>
          <w:szCs w:val="22"/>
          <w:lang w:val="fr-FR"/>
        </w:rPr>
        <w:t xml:space="preserve"> </w:t>
      </w:r>
      <w:r w:rsidRPr="00D61C69">
        <w:rPr>
          <w:sz w:val="22"/>
          <w:szCs w:val="22"/>
          <w:lang w:val="fr-FR"/>
        </w:rPr>
        <w:t>Antioche</w:t>
      </w:r>
      <w:r w:rsidR="003B48A7" w:rsidRPr="00D61C69">
        <w:rPr>
          <w:sz w:val="22"/>
          <w:szCs w:val="22"/>
          <w:lang w:val="fr-FR"/>
        </w:rPr>
        <w:t>. Demandez à une ou deux personnes du premier groupe de porter une Bible au deuxième groupe, qui est Éphès</w:t>
      </w:r>
      <w:r w:rsidRPr="00D61C69">
        <w:rPr>
          <w:sz w:val="22"/>
          <w:szCs w:val="22"/>
          <w:lang w:val="fr-FR"/>
        </w:rPr>
        <w:t>e</w:t>
      </w:r>
      <w:r w:rsidR="003B48A7" w:rsidRPr="00D61C69">
        <w:rPr>
          <w:sz w:val="22"/>
          <w:szCs w:val="22"/>
          <w:lang w:val="fr-FR"/>
        </w:rPr>
        <w:t>.</w:t>
      </w:r>
    </w:p>
    <w:p w:rsidR="003B48A7" w:rsidRPr="00D61C69" w:rsidRDefault="003B48A7" w:rsidP="003B48A7">
      <w:pPr>
        <w:numPr>
          <w:ilvl w:val="1"/>
          <w:numId w:val="3"/>
        </w:numPr>
        <w:tabs>
          <w:tab w:val="num" w:pos="360"/>
        </w:tabs>
        <w:ind w:left="360"/>
        <w:rPr>
          <w:sz w:val="22"/>
          <w:szCs w:val="22"/>
          <w:lang w:val="fr-FR"/>
        </w:rPr>
      </w:pPr>
      <w:r w:rsidRPr="00D61C69">
        <w:rPr>
          <w:b/>
          <w:sz w:val="22"/>
          <w:szCs w:val="22"/>
          <w:lang w:val="fr-FR"/>
        </w:rPr>
        <w:t>Éphèse.</w:t>
      </w:r>
      <w:r w:rsidRPr="00D61C69">
        <w:rPr>
          <w:sz w:val="22"/>
          <w:szCs w:val="22"/>
          <w:lang w:val="fr-FR"/>
        </w:rPr>
        <w:t xml:space="preserve"> Paul a entraîné Timothée qu</w:t>
      </w:r>
      <w:r w:rsidR="00437FD6" w:rsidRPr="00D61C69">
        <w:rPr>
          <w:sz w:val="22"/>
          <w:szCs w:val="22"/>
          <w:lang w:val="fr-FR"/>
        </w:rPr>
        <w:t>’</w:t>
      </w:r>
      <w:r w:rsidRPr="00D61C69">
        <w:rPr>
          <w:sz w:val="22"/>
          <w:szCs w:val="22"/>
          <w:lang w:val="fr-FR"/>
        </w:rPr>
        <w:t>il a laissé à Éphèse pour y faire progresser le travail de Dieu.</w:t>
      </w:r>
    </w:p>
    <w:p w:rsidR="003B48A7" w:rsidRPr="00D61C69" w:rsidRDefault="003B48A7" w:rsidP="003B48A7">
      <w:pPr>
        <w:numPr>
          <w:ilvl w:val="1"/>
          <w:numId w:val="3"/>
        </w:numPr>
        <w:tabs>
          <w:tab w:val="num" w:pos="360"/>
        </w:tabs>
        <w:ind w:left="360"/>
        <w:rPr>
          <w:sz w:val="22"/>
          <w:szCs w:val="22"/>
          <w:lang w:val="fr-FR"/>
        </w:rPr>
      </w:pPr>
      <w:r w:rsidRPr="00D61C69">
        <w:rPr>
          <w:b/>
          <w:sz w:val="22"/>
          <w:szCs w:val="22"/>
          <w:lang w:val="fr-FR"/>
        </w:rPr>
        <w:t>Colosse.</w:t>
      </w:r>
      <w:r w:rsidRPr="00D61C69">
        <w:rPr>
          <w:sz w:val="22"/>
          <w:szCs w:val="22"/>
          <w:lang w:val="fr-FR"/>
        </w:rPr>
        <w:t xml:space="preserve"> Timothée a entraîné « des personnes fidèles », y compris les anciens d</w:t>
      </w:r>
      <w:r w:rsidR="00437FD6" w:rsidRPr="00D61C69">
        <w:rPr>
          <w:sz w:val="22"/>
          <w:szCs w:val="22"/>
          <w:lang w:val="fr-FR"/>
        </w:rPr>
        <w:t>’</w:t>
      </w:r>
      <w:r w:rsidRPr="00D61C69">
        <w:rPr>
          <w:sz w:val="22"/>
          <w:szCs w:val="22"/>
          <w:lang w:val="fr-FR"/>
        </w:rPr>
        <w:t xml:space="preserve"> Éphèse et Epaphras qui est venu de Colosse (Col. 1:1 à</w:t>
      </w:r>
      <w:r w:rsidR="00437FD6" w:rsidRPr="00D61C69">
        <w:rPr>
          <w:sz w:val="22"/>
          <w:szCs w:val="22"/>
          <w:lang w:val="fr-FR"/>
        </w:rPr>
        <w:t xml:space="preserve"> </w:t>
      </w:r>
      <w:r w:rsidRPr="00D61C69">
        <w:rPr>
          <w:sz w:val="22"/>
          <w:szCs w:val="22"/>
          <w:lang w:val="fr-FR"/>
        </w:rPr>
        <w:t>8).</w:t>
      </w:r>
    </w:p>
    <w:p w:rsidR="003B48A7" w:rsidRPr="00D61C69" w:rsidRDefault="003B48A7" w:rsidP="00D61C69">
      <w:pPr>
        <w:numPr>
          <w:ilvl w:val="1"/>
          <w:numId w:val="3"/>
        </w:numPr>
        <w:tabs>
          <w:tab w:val="num" w:pos="360"/>
        </w:tabs>
        <w:ind w:left="360"/>
        <w:rPr>
          <w:sz w:val="22"/>
          <w:szCs w:val="22"/>
          <w:lang w:val="fr-FR"/>
        </w:rPr>
      </w:pPr>
      <w:r w:rsidRPr="00D61C69">
        <w:rPr>
          <w:b/>
          <w:sz w:val="22"/>
          <w:szCs w:val="22"/>
          <w:lang w:val="fr-FR"/>
        </w:rPr>
        <w:t>Laodicée.</w:t>
      </w:r>
      <w:r w:rsidRPr="00D61C69">
        <w:rPr>
          <w:sz w:val="22"/>
          <w:szCs w:val="22"/>
          <w:lang w:val="fr-FR"/>
        </w:rPr>
        <w:t xml:space="preserve"> Epaphras a </w:t>
      </w:r>
      <w:r w:rsidR="00D61C69" w:rsidRPr="00D61C69">
        <w:rPr>
          <w:sz w:val="22"/>
          <w:szCs w:val="22"/>
          <w:lang w:val="fr-FR"/>
        </w:rPr>
        <w:t>entraîné</w:t>
      </w:r>
      <w:r w:rsidRPr="00D61C69">
        <w:rPr>
          <w:sz w:val="22"/>
          <w:szCs w:val="22"/>
          <w:lang w:val="fr-FR"/>
        </w:rPr>
        <w:t xml:space="preserve"> à Colosse « d</w:t>
      </w:r>
      <w:r w:rsidR="00437FD6" w:rsidRPr="00D61C69">
        <w:rPr>
          <w:sz w:val="22"/>
          <w:szCs w:val="22"/>
          <w:lang w:val="fr-FR"/>
        </w:rPr>
        <w:t>’</w:t>
      </w:r>
      <w:r w:rsidRPr="00D61C69">
        <w:rPr>
          <w:sz w:val="22"/>
          <w:szCs w:val="22"/>
          <w:lang w:val="fr-FR"/>
        </w:rPr>
        <w:t xml:space="preserve">autres aussi » comme Nympha </w:t>
      </w:r>
      <w:r w:rsidR="00D61C69">
        <w:rPr>
          <w:sz w:val="22"/>
          <w:szCs w:val="22"/>
          <w:lang w:val="fr-FR"/>
        </w:rPr>
        <w:t>à</w:t>
      </w:r>
      <w:r w:rsidRPr="00D61C69">
        <w:rPr>
          <w:sz w:val="22"/>
          <w:szCs w:val="22"/>
          <w:lang w:val="fr-FR"/>
        </w:rPr>
        <w:t xml:space="preserve"> Laodicée (4:12 à 13).</w:t>
      </w:r>
    </w:p>
    <w:p w:rsidR="003B48A7" w:rsidRPr="002D55DA" w:rsidRDefault="003B48A7" w:rsidP="003B48A7">
      <w:pPr>
        <w:pStyle w:val="maintext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Racontez ou dramatisez</w:t>
      </w:r>
      <w:r w:rsidRPr="002D55DA">
        <w:rPr>
          <w:sz w:val="22"/>
          <w:szCs w:val="22"/>
          <w:lang w:val="fr-FR"/>
        </w:rPr>
        <w:t xml:space="preserve"> comment Jethro a entraîné Moïse (Exo. 18).</w:t>
      </w:r>
    </w:p>
    <w:p w:rsidR="003B48A7" w:rsidRPr="002D55DA" w:rsidRDefault="003B48A7" w:rsidP="003B48A7">
      <w:pPr>
        <w:pStyle w:val="maintext0"/>
        <w:rPr>
          <w:sz w:val="22"/>
          <w:szCs w:val="22"/>
          <w:lang w:val="fr-FR"/>
        </w:rPr>
      </w:pPr>
      <w:r w:rsidRPr="002D55DA">
        <w:rPr>
          <w:sz w:val="22"/>
          <w:szCs w:val="22"/>
          <w:lang w:val="fr-FR"/>
        </w:rPr>
        <w:t xml:space="preserve">Faites </w:t>
      </w:r>
      <w:r w:rsidRPr="002D55DA">
        <w:rPr>
          <w:b/>
          <w:sz w:val="22"/>
          <w:szCs w:val="22"/>
          <w:lang w:val="fr-FR"/>
        </w:rPr>
        <w:t>témoigner</w:t>
      </w:r>
      <w:r w:rsidRPr="002D55DA">
        <w:rPr>
          <w:sz w:val="22"/>
          <w:szCs w:val="22"/>
          <w:lang w:val="fr-FR"/>
        </w:rPr>
        <w:t xml:space="preserve"> des croyants </w:t>
      </w:r>
      <w:r w:rsidR="00D81CF0" w:rsidRPr="002D55DA">
        <w:rPr>
          <w:sz w:val="22"/>
          <w:szCs w:val="22"/>
          <w:lang w:val="fr-FR"/>
        </w:rPr>
        <w:t xml:space="preserve">qui </w:t>
      </w:r>
      <w:r w:rsidRPr="002D55DA">
        <w:rPr>
          <w:sz w:val="22"/>
          <w:szCs w:val="22"/>
          <w:lang w:val="fr-FR"/>
        </w:rPr>
        <w:t>ont récemment entraîné d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autres.</w:t>
      </w:r>
    </w:p>
    <w:p w:rsidR="003B48A7" w:rsidRPr="002D55DA" w:rsidRDefault="003B48A7" w:rsidP="003B48A7">
      <w:pPr>
        <w:pStyle w:val="maintext0"/>
        <w:rPr>
          <w:sz w:val="22"/>
          <w:szCs w:val="22"/>
          <w:lang w:val="fr-FR"/>
        </w:rPr>
      </w:pPr>
      <w:r w:rsidRPr="002D55DA">
        <w:rPr>
          <w:bCs/>
          <w:sz w:val="22"/>
          <w:szCs w:val="22"/>
          <w:lang w:val="fr-FR"/>
        </w:rPr>
        <w:t>Faites aux</w:t>
      </w:r>
      <w:r w:rsidRPr="002D55DA">
        <w:rPr>
          <w:b/>
          <w:bCs/>
          <w:sz w:val="22"/>
          <w:szCs w:val="22"/>
          <w:lang w:val="fr-FR"/>
        </w:rPr>
        <w:t xml:space="preserve"> enfants</w:t>
      </w:r>
      <w:r w:rsidRPr="002D55DA">
        <w:rPr>
          <w:sz w:val="22"/>
          <w:szCs w:val="22"/>
          <w:lang w:val="fr-FR"/>
        </w:rPr>
        <w:t xml:space="preserve"> présenter la poésie et le drame qu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>ils ont préparés sur Ésaïe qui a entraîné Elisée. Les enfants pourraient également poser aux adultes des questions sur leur drame.</w:t>
      </w:r>
    </w:p>
    <w:p w:rsidR="00D81CF0" w:rsidRPr="002D55DA" w:rsidRDefault="003B48A7" w:rsidP="00D81CF0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Discutez des plans</w:t>
      </w:r>
      <w:r w:rsidRPr="002D55DA">
        <w:rPr>
          <w:sz w:val="22"/>
          <w:szCs w:val="22"/>
          <w:lang w:val="fr-FR"/>
        </w:rPr>
        <w:t xml:space="preserve"> dans des groupes de deux et de trois. Priez, projetez la tutelle et encouragez-vous les u</w:t>
      </w:r>
      <w:r w:rsidR="00D81CF0" w:rsidRPr="002D55DA">
        <w:rPr>
          <w:sz w:val="22"/>
          <w:szCs w:val="22"/>
          <w:lang w:val="fr-FR"/>
        </w:rPr>
        <w:t>n</w:t>
      </w:r>
      <w:r w:rsidRPr="002D55DA">
        <w:rPr>
          <w:sz w:val="22"/>
          <w:szCs w:val="22"/>
          <w:lang w:val="fr-FR"/>
        </w:rPr>
        <w:t>s les autres.</w:t>
      </w:r>
    </w:p>
    <w:p w:rsidR="00252BF7" w:rsidRPr="00D61C69" w:rsidRDefault="003B48A7" w:rsidP="00D61C69">
      <w:pPr>
        <w:pStyle w:val="maintext0"/>
        <w:spacing w:after="0"/>
        <w:rPr>
          <w:sz w:val="22"/>
          <w:szCs w:val="22"/>
          <w:lang w:val="fr-FR"/>
        </w:rPr>
      </w:pPr>
      <w:r w:rsidRPr="002D55DA">
        <w:rPr>
          <w:b/>
          <w:bCs/>
          <w:sz w:val="22"/>
          <w:szCs w:val="22"/>
          <w:lang w:val="fr-FR"/>
        </w:rPr>
        <w:t>Pour présenter le Repas du Seigneur</w:t>
      </w:r>
      <w:r w:rsidRPr="002D55DA">
        <w:rPr>
          <w:sz w:val="22"/>
          <w:szCs w:val="22"/>
          <w:lang w:val="fr-FR"/>
        </w:rPr>
        <w:t>, lisez Romans 16:3 à 5 et expliquez comment Aquila et Priscille ont accueilli des congrégations chez eux à Rome, à Éphèse (1 Cor. 16:19) et probablement à Corinthe. Ceci nous rappelle comment les croyants à l</w:t>
      </w:r>
      <w:r w:rsidR="00437FD6" w:rsidRPr="002D55DA">
        <w:rPr>
          <w:sz w:val="22"/>
          <w:szCs w:val="22"/>
          <w:lang w:val="fr-FR"/>
        </w:rPr>
        <w:t>’</w:t>
      </w:r>
      <w:r w:rsidRPr="002D55DA">
        <w:rPr>
          <w:sz w:val="22"/>
          <w:szCs w:val="22"/>
          <w:lang w:val="fr-FR"/>
        </w:rPr>
        <w:t xml:space="preserve">époque des </w:t>
      </w:r>
      <w:r w:rsidR="00D81CF0" w:rsidRPr="002D55DA">
        <w:rPr>
          <w:sz w:val="22"/>
          <w:szCs w:val="22"/>
          <w:lang w:val="fr-FR"/>
        </w:rPr>
        <w:t xml:space="preserve">apôtres </w:t>
      </w:r>
      <w:r w:rsidRPr="002D55DA">
        <w:rPr>
          <w:sz w:val="22"/>
          <w:szCs w:val="22"/>
          <w:lang w:val="fr-FR"/>
        </w:rPr>
        <w:t>célébr</w:t>
      </w:r>
      <w:r w:rsidR="00D61C69">
        <w:rPr>
          <w:sz w:val="22"/>
          <w:szCs w:val="22"/>
          <w:lang w:val="fr-FR"/>
        </w:rPr>
        <w:t>aient</w:t>
      </w:r>
      <w:r w:rsidRPr="002D55DA">
        <w:rPr>
          <w:sz w:val="22"/>
          <w:szCs w:val="22"/>
          <w:lang w:val="fr-FR"/>
        </w:rPr>
        <w:t xml:space="preserve"> le Repas du Seigneur. Ils ont rompu le pain dans de petits groupes où chaque croyant </w:t>
      </w:r>
      <w:r w:rsidR="00D81CF0" w:rsidRPr="002D55DA">
        <w:rPr>
          <w:sz w:val="22"/>
          <w:szCs w:val="22"/>
          <w:lang w:val="fr-FR"/>
        </w:rPr>
        <w:t>a</w:t>
      </w:r>
      <w:r w:rsidRPr="002D55DA">
        <w:rPr>
          <w:sz w:val="22"/>
          <w:szCs w:val="22"/>
          <w:lang w:val="fr-FR"/>
        </w:rPr>
        <w:t xml:space="preserve"> joui de la camaraderie mutuelle.</w:t>
      </w:r>
    </w:p>
    <w:sectPr w:rsidR="00252BF7" w:rsidRPr="00D61C69" w:rsidSect="00437FD6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39" w:rsidRDefault="002A5A39" w:rsidP="0041111A">
      <w:pPr>
        <w:pStyle w:val="Mainbullet"/>
      </w:pPr>
      <w:r>
        <w:separator/>
      </w:r>
    </w:p>
  </w:endnote>
  <w:endnote w:type="continuationSeparator" w:id="0">
    <w:p w:rsidR="002A5A39" w:rsidRDefault="002A5A39" w:rsidP="0041111A">
      <w:pPr>
        <w:pStyle w:val="Mainbulle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A7" w:rsidRPr="00437FD6" w:rsidRDefault="003B48A7" w:rsidP="00252BF7">
    <w:pPr>
      <w:pStyle w:val="Header"/>
      <w:rPr>
        <w:b w:val="0"/>
        <w:bCs/>
        <w:lang w:val="fr-FR"/>
      </w:rPr>
    </w:pPr>
    <w:r w:rsidRPr="00437FD6">
      <w:rPr>
        <w:b w:val="0"/>
        <w:bCs/>
        <w:lang w:val="fr-FR"/>
      </w:rPr>
      <w:t>Télécharger librement sur www.Paul-Timothée.info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39" w:rsidRDefault="002A5A39" w:rsidP="0041111A">
      <w:pPr>
        <w:pStyle w:val="Mainbullet"/>
      </w:pPr>
      <w:r>
        <w:separator/>
      </w:r>
    </w:p>
  </w:footnote>
  <w:footnote w:type="continuationSeparator" w:id="0">
    <w:p w:rsidR="002A5A39" w:rsidRDefault="002A5A39" w:rsidP="0041111A">
      <w:pPr>
        <w:pStyle w:val="Mainbulle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A7" w:rsidRPr="00437FD6" w:rsidRDefault="003B48A7" w:rsidP="00437FD6">
    <w:pPr>
      <w:pStyle w:val="Header"/>
      <w:rPr>
        <w:b w:val="0"/>
        <w:bCs/>
        <w:lang w:val="fr-FR"/>
      </w:rPr>
    </w:pPr>
    <w:r w:rsidRPr="00437FD6">
      <w:rPr>
        <w:b w:val="0"/>
        <w:bCs/>
        <w:lang w:val="fr-FR"/>
      </w:rPr>
      <w:t xml:space="preserve">Paul-Timothée </w:t>
    </w:r>
    <w:r w:rsidRPr="00437FD6">
      <w:rPr>
        <w:rFonts w:cs="Arial"/>
        <w:b w:val="0"/>
        <w:bCs/>
        <w:lang w:val="fr-FR"/>
      </w:rPr>
      <w:t>—</w:t>
    </w:r>
    <w:r w:rsidRPr="00437FD6">
      <w:rPr>
        <w:b w:val="0"/>
        <w:bCs/>
        <w:lang w:val="fr-FR"/>
      </w:rPr>
      <w:t xml:space="preserve"> Étude bergers — Form</w:t>
    </w:r>
    <w:r w:rsidR="00437FD6">
      <w:rPr>
        <w:b w:val="0"/>
        <w:bCs/>
        <w:lang w:val="fr-FR"/>
      </w:rPr>
      <w:t xml:space="preserve">ation </w:t>
    </w:r>
    <w:r w:rsidRPr="00437FD6">
      <w:rPr>
        <w:b w:val="0"/>
        <w:bCs/>
        <w:lang w:val="fr-FR"/>
      </w:rPr>
      <w:t>dirigeants, n</w:t>
    </w:r>
    <w:r w:rsidRPr="00437FD6">
      <w:rPr>
        <w:b w:val="0"/>
        <w:bCs/>
        <w:vertAlign w:val="superscript"/>
        <w:lang w:val="fr-FR"/>
      </w:rPr>
      <w:t>o</w:t>
    </w:r>
    <w:r w:rsidRPr="00437FD6">
      <w:rPr>
        <w:b w:val="0"/>
        <w:bCs/>
        <w:lang w:val="fr-FR"/>
      </w:rPr>
      <w:t xml:space="preserve"> 101 —</w:t>
    </w:r>
    <w:r w:rsidR="00437FD6">
      <w:rPr>
        <w:b w:val="0"/>
        <w:bCs/>
        <w:lang w:val="fr-FR"/>
      </w:rPr>
      <w:t xml:space="preserve"> </w:t>
    </w:r>
    <w:r w:rsidRPr="00437FD6">
      <w:rPr>
        <w:b w:val="0"/>
        <w:bCs/>
      </w:rPr>
      <w:fldChar w:fldCharType="begin"/>
    </w:r>
    <w:r w:rsidRPr="00437FD6">
      <w:rPr>
        <w:b w:val="0"/>
        <w:bCs/>
        <w:lang w:val="fr-FR"/>
      </w:rPr>
      <w:instrText xml:space="preserve"> PAGE  \* MERGEFORMAT </w:instrText>
    </w:r>
    <w:r w:rsidRPr="00437FD6">
      <w:rPr>
        <w:b w:val="0"/>
        <w:bCs/>
      </w:rPr>
      <w:fldChar w:fldCharType="separate"/>
    </w:r>
    <w:r w:rsidR="00D61C69">
      <w:rPr>
        <w:b w:val="0"/>
        <w:bCs/>
        <w:noProof/>
        <w:lang w:val="fr-FR"/>
      </w:rPr>
      <w:t>4</w:t>
    </w:r>
    <w:r w:rsidRPr="00437FD6">
      <w:rPr>
        <w:b w:val="0"/>
        <w:bCs/>
      </w:rPr>
      <w:fldChar w:fldCharType="end"/>
    </w:r>
    <w:r w:rsidRPr="00437FD6">
      <w:rPr>
        <w:b w:val="0"/>
        <w:bCs/>
        <w:lang w:val="fr-FR"/>
      </w:rPr>
      <w:t xml:space="preserve"> sur </w:t>
    </w:r>
    <w:r w:rsidRPr="00437FD6">
      <w:rPr>
        <w:b w:val="0"/>
        <w:bCs/>
      </w:rPr>
      <w:fldChar w:fldCharType="begin"/>
    </w:r>
    <w:r w:rsidRPr="00437FD6">
      <w:rPr>
        <w:b w:val="0"/>
        <w:bCs/>
        <w:lang w:val="fr-FR"/>
      </w:rPr>
      <w:instrText xml:space="preserve"> NUMPAGES  \* MERGEFORMAT </w:instrText>
    </w:r>
    <w:r w:rsidRPr="00437FD6">
      <w:rPr>
        <w:b w:val="0"/>
        <w:bCs/>
      </w:rPr>
      <w:fldChar w:fldCharType="separate"/>
    </w:r>
    <w:r w:rsidR="00D61C69">
      <w:rPr>
        <w:b w:val="0"/>
        <w:bCs/>
        <w:noProof/>
        <w:lang w:val="fr-FR"/>
      </w:rPr>
      <w:t>4</w:t>
    </w:r>
    <w:r w:rsidRPr="00437FD6">
      <w:rPr>
        <w:b w:val="0"/>
        <w:bCs/>
      </w:rPr>
      <w:fldChar w:fldCharType="end"/>
    </w:r>
  </w:p>
  <w:p w:rsidR="003B48A7" w:rsidRPr="003B48A7" w:rsidRDefault="003B48A7">
    <w:pPr>
      <w:pStyle w:val="Header"/>
      <w:rPr>
        <w:b w:val="0"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DCBE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52D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802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4E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0279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CC9C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2AA5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6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87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1C80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B0D42"/>
    <w:multiLevelType w:val="hybridMultilevel"/>
    <w:tmpl w:val="109A68C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676D57"/>
    <w:multiLevelType w:val="hybridMultilevel"/>
    <w:tmpl w:val="5BF095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3E635F"/>
    <w:multiLevelType w:val="hybridMultilevel"/>
    <w:tmpl w:val="DEA26622"/>
    <w:lvl w:ilvl="0" w:tplc="14D45F02">
      <w:start w:val="1"/>
      <w:numFmt w:val="decimal"/>
      <w:pStyle w:val="main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F03C5D"/>
    <w:multiLevelType w:val="hybridMultilevel"/>
    <w:tmpl w:val="1CCE93D0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C70F0F"/>
    <w:multiLevelType w:val="hybridMultilevel"/>
    <w:tmpl w:val="6D920004"/>
    <w:lvl w:ilvl="0" w:tplc="267475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0A6A2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DCA4DC0"/>
    <w:multiLevelType w:val="hybridMultilevel"/>
    <w:tmpl w:val="2B6AC556"/>
    <w:lvl w:ilvl="0" w:tplc="0409000F">
      <w:start w:val="1"/>
      <w:numFmt w:val="decimal"/>
      <w:lvlText w:val="%1."/>
      <w:lvlJc w:val="left"/>
      <w:pPr>
        <w:tabs>
          <w:tab w:val="num" w:pos="-864"/>
        </w:tabs>
        <w:ind w:left="-8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C34CE"/>
    <w:multiLevelType w:val="hybridMultilevel"/>
    <w:tmpl w:val="6686A39E"/>
    <w:lvl w:ilvl="0" w:tplc="125CC682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>
    <w:nsid w:val="63916DAD"/>
    <w:multiLevelType w:val="hybridMultilevel"/>
    <w:tmpl w:val="BF7EF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79C156D"/>
    <w:multiLevelType w:val="multilevel"/>
    <w:tmpl w:val="00540F7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6F892B8C"/>
    <w:multiLevelType w:val="hybridMultilevel"/>
    <w:tmpl w:val="B36CB0AE"/>
    <w:lvl w:ilvl="0" w:tplc="73389F0E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20"/>
  </w:num>
  <w:num w:numId="9">
    <w:abstractNumId w:val="10"/>
  </w:num>
  <w:num w:numId="10">
    <w:abstractNumId w:val="10"/>
  </w:num>
  <w:num w:numId="11">
    <w:abstractNumId w:val="20"/>
  </w:num>
  <w:num w:numId="12">
    <w:abstractNumId w:val="16"/>
  </w:num>
  <w:num w:numId="13">
    <w:abstractNumId w:val="11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4"/>
  </w:num>
  <w:num w:numId="44">
    <w:abstractNumId w:val="10"/>
  </w:num>
  <w:num w:numId="45">
    <w:abstractNumId w:val="17"/>
  </w:num>
  <w:num w:numId="46">
    <w:abstractNumId w:val="19"/>
  </w:num>
  <w:num w:numId="47">
    <w:abstractNumId w:val="18"/>
  </w:num>
  <w:num w:numId="48">
    <w:abstractNumId w:val="2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FE"/>
    <w:rsid w:val="00062292"/>
    <w:rsid w:val="00074110"/>
    <w:rsid w:val="000A6A6C"/>
    <w:rsid w:val="00104EB3"/>
    <w:rsid w:val="0012563F"/>
    <w:rsid w:val="00137599"/>
    <w:rsid w:val="001D2C91"/>
    <w:rsid w:val="002029D1"/>
    <w:rsid w:val="00252BF7"/>
    <w:rsid w:val="002A5A39"/>
    <w:rsid w:val="002D55DA"/>
    <w:rsid w:val="00303DDD"/>
    <w:rsid w:val="00357580"/>
    <w:rsid w:val="003B48A7"/>
    <w:rsid w:val="003C3EE2"/>
    <w:rsid w:val="003D31BB"/>
    <w:rsid w:val="004064D9"/>
    <w:rsid w:val="0041111A"/>
    <w:rsid w:val="00424859"/>
    <w:rsid w:val="00437FD6"/>
    <w:rsid w:val="004656C0"/>
    <w:rsid w:val="004B4F3A"/>
    <w:rsid w:val="00566952"/>
    <w:rsid w:val="00572010"/>
    <w:rsid w:val="005A7821"/>
    <w:rsid w:val="005F36F2"/>
    <w:rsid w:val="00610379"/>
    <w:rsid w:val="006108B6"/>
    <w:rsid w:val="00650C1B"/>
    <w:rsid w:val="00683297"/>
    <w:rsid w:val="006A48AB"/>
    <w:rsid w:val="006F48FD"/>
    <w:rsid w:val="00717A15"/>
    <w:rsid w:val="00734D63"/>
    <w:rsid w:val="00737B7C"/>
    <w:rsid w:val="007671E3"/>
    <w:rsid w:val="00792BE9"/>
    <w:rsid w:val="00797AB1"/>
    <w:rsid w:val="007A27B3"/>
    <w:rsid w:val="007F063B"/>
    <w:rsid w:val="00826CD6"/>
    <w:rsid w:val="00830311"/>
    <w:rsid w:val="008C61BD"/>
    <w:rsid w:val="00907EEF"/>
    <w:rsid w:val="00913ECC"/>
    <w:rsid w:val="00950936"/>
    <w:rsid w:val="00962D86"/>
    <w:rsid w:val="009B373F"/>
    <w:rsid w:val="009D1875"/>
    <w:rsid w:val="00A02479"/>
    <w:rsid w:val="00A23F64"/>
    <w:rsid w:val="00AF4C17"/>
    <w:rsid w:val="00B012A5"/>
    <w:rsid w:val="00B74DA8"/>
    <w:rsid w:val="00B9565D"/>
    <w:rsid w:val="00BB0C31"/>
    <w:rsid w:val="00BD2738"/>
    <w:rsid w:val="00C01210"/>
    <w:rsid w:val="00C82794"/>
    <w:rsid w:val="00CE46C1"/>
    <w:rsid w:val="00D012DC"/>
    <w:rsid w:val="00D01C7F"/>
    <w:rsid w:val="00D10654"/>
    <w:rsid w:val="00D34A54"/>
    <w:rsid w:val="00D451E5"/>
    <w:rsid w:val="00D518DD"/>
    <w:rsid w:val="00D61C69"/>
    <w:rsid w:val="00D81CF0"/>
    <w:rsid w:val="00D965E1"/>
    <w:rsid w:val="00E32DB7"/>
    <w:rsid w:val="00E36D0B"/>
    <w:rsid w:val="00E40825"/>
    <w:rsid w:val="00E45129"/>
    <w:rsid w:val="00E86BFE"/>
    <w:rsid w:val="00EB042C"/>
    <w:rsid w:val="00EF0B66"/>
    <w:rsid w:val="00F52128"/>
    <w:rsid w:val="00F91208"/>
    <w:rsid w:val="00FC2566"/>
    <w:rsid w:val="00FD4047"/>
    <w:rsid w:val="00FD7C99"/>
    <w:rsid w:val="00FE42DD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5A7821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4064D9"/>
    <w:pPr>
      <w:spacing w:before="120" w:after="120"/>
      <w:ind w:firstLine="360"/>
    </w:pPr>
    <w:rPr>
      <w:lang w:val="en-GB"/>
    </w:rPr>
  </w:style>
  <w:style w:type="paragraph" w:customStyle="1" w:styleId="Mainbullet">
    <w:name w:val="Main bullet"/>
    <w:basedOn w:val="Maintext"/>
    <w:autoRedefine/>
    <w:rsid w:val="0041111A"/>
    <w:pPr>
      <w:spacing w:before="60" w:after="0"/>
      <w:ind w:firstLine="0"/>
    </w:pPr>
    <w:rPr>
      <w:sz w:val="22"/>
      <w:szCs w:val="22"/>
    </w:rPr>
  </w:style>
  <w:style w:type="paragraph" w:customStyle="1" w:styleId="mainnumber">
    <w:name w:val="main number"/>
    <w:basedOn w:val="Maintext"/>
    <w:autoRedefine/>
    <w:rsid w:val="00737B7C"/>
    <w:pPr>
      <w:numPr>
        <w:numId w:val="4"/>
      </w:numPr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79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797AB1"/>
    <w:pPr>
      <w:spacing w:before="120" w:after="120"/>
      <w:ind w:firstLine="360"/>
    </w:pPr>
  </w:style>
  <w:style w:type="paragraph" w:customStyle="1" w:styleId="mainbullet0">
    <w:name w:val="mainbullet"/>
    <w:basedOn w:val="Normal"/>
    <w:rsid w:val="00797AB1"/>
    <w:pPr>
      <w:spacing w:before="60" w:after="120"/>
      <w:ind w:left="360" w:hanging="36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B042C"/>
    <w:pPr>
      <w:keepNext/>
      <w:spacing w:before="120" w:after="12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EB042C"/>
    <w:pPr>
      <w:keepNext/>
      <w:spacing w:before="120" w:after="120"/>
      <w:jc w:val="center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qFormat/>
    <w:rsid w:val="005A7821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B042C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  <w:szCs w:val="20"/>
    </w:rPr>
  </w:style>
  <w:style w:type="paragraph" w:styleId="Footer">
    <w:name w:val="footer"/>
    <w:basedOn w:val="Normal"/>
    <w:rsid w:val="00EB04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042C"/>
    <w:rPr>
      <w:rFonts w:ascii="Arial" w:hAnsi="Arial"/>
      <w:b/>
      <w:sz w:val="24"/>
      <w:szCs w:val="24"/>
    </w:rPr>
  </w:style>
  <w:style w:type="paragraph" w:customStyle="1" w:styleId="Maintext">
    <w:name w:val="Main text"/>
    <w:basedOn w:val="Normal"/>
    <w:rsid w:val="004064D9"/>
    <w:pPr>
      <w:spacing w:before="120" w:after="120"/>
      <w:ind w:firstLine="360"/>
    </w:pPr>
    <w:rPr>
      <w:lang w:val="en-GB"/>
    </w:rPr>
  </w:style>
  <w:style w:type="paragraph" w:customStyle="1" w:styleId="Mainbullet">
    <w:name w:val="Main bullet"/>
    <w:basedOn w:val="Maintext"/>
    <w:autoRedefine/>
    <w:rsid w:val="0041111A"/>
    <w:pPr>
      <w:spacing w:before="60" w:after="0"/>
      <w:ind w:firstLine="0"/>
    </w:pPr>
    <w:rPr>
      <w:sz w:val="22"/>
      <w:szCs w:val="22"/>
    </w:rPr>
  </w:style>
  <w:style w:type="paragraph" w:customStyle="1" w:styleId="mainnumber">
    <w:name w:val="main number"/>
    <w:basedOn w:val="Maintext"/>
    <w:autoRedefine/>
    <w:rsid w:val="00737B7C"/>
    <w:pPr>
      <w:numPr>
        <w:numId w:val="4"/>
      </w:numPr>
    </w:pPr>
  </w:style>
  <w:style w:type="paragraph" w:customStyle="1" w:styleId="Tabletext">
    <w:name w:val="Table text"/>
    <w:basedOn w:val="Maintext"/>
    <w:autoRedefine/>
    <w:rsid w:val="00737B7C"/>
    <w:pPr>
      <w:widowControl w:val="0"/>
      <w:spacing w:after="60"/>
      <w:ind w:firstLine="0"/>
    </w:pPr>
  </w:style>
  <w:style w:type="table" w:styleId="TableGrid">
    <w:name w:val="Table Grid"/>
    <w:basedOn w:val="TableNormal"/>
    <w:rsid w:val="0079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797AB1"/>
    <w:pPr>
      <w:spacing w:before="120" w:after="120"/>
      <w:ind w:firstLine="360"/>
    </w:pPr>
  </w:style>
  <w:style w:type="paragraph" w:customStyle="1" w:styleId="mainbullet0">
    <w:name w:val="mainbullet"/>
    <w:basedOn w:val="Normal"/>
    <w:rsid w:val="00797AB1"/>
    <w:pPr>
      <w:spacing w:before="60" w:after="120"/>
      <w:ind w:left="360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Bookfo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Bookfold.dot</Template>
  <TotalTime>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Aquila and Priscilla — Mentoring New Leaders</vt:lpstr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Aquila and Priscilla — Mentoring New Leaders</dc:title>
  <dc:creator>Galen Currah</dc:creator>
  <cp:lastModifiedBy>Galen</cp:lastModifiedBy>
  <cp:revision>2</cp:revision>
  <cp:lastPrinted>2004-12-29T01:50:00Z</cp:lastPrinted>
  <dcterms:created xsi:type="dcterms:W3CDTF">2012-02-14T19:01:00Z</dcterms:created>
  <dcterms:modified xsi:type="dcterms:W3CDTF">2012-02-14T19:01:00Z</dcterms:modified>
</cp:coreProperties>
</file>