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89F" w:rsidRPr="00AB0D1F" w:rsidRDefault="0079189F" w:rsidP="0079189F">
      <w:pPr>
        <w:pStyle w:val="Heading1"/>
        <w:spacing w:after="0"/>
        <w:rPr>
          <w:lang w:val="fr-CA"/>
        </w:rPr>
      </w:pPr>
      <w:r w:rsidRPr="00AB0D1F">
        <w:rPr>
          <w:lang w:val="fr-CA"/>
        </w:rPr>
        <w:t>Le Repas du Seigneur</w:t>
      </w:r>
    </w:p>
    <w:p w:rsidR="0079189F" w:rsidRPr="00AB0D1F" w:rsidRDefault="0079189F" w:rsidP="0079189F">
      <w:pPr>
        <w:rPr>
          <w:lang w:val="fr-CA"/>
        </w:rPr>
      </w:pPr>
    </w:p>
    <w:p w:rsidR="0079189F" w:rsidRPr="00AB0D1F" w:rsidRDefault="0079189F" w:rsidP="00CB602E">
      <w:pPr>
        <w:pStyle w:val="Heading2"/>
        <w:spacing w:after="0"/>
        <w:rPr>
          <w:szCs w:val="24"/>
          <w:lang w:val="fr-CA"/>
        </w:rPr>
      </w:pPr>
      <w:r w:rsidRPr="00AB0D1F">
        <w:rPr>
          <w:szCs w:val="24"/>
          <w:lang w:val="fr-CA"/>
        </w:rPr>
        <w:t>Les croyants éprouvent la Présence du Seigneur en célébrant</w:t>
      </w:r>
      <w:r w:rsidR="00CB602E" w:rsidRPr="00AB0D1F">
        <w:rPr>
          <w:szCs w:val="24"/>
          <w:lang w:val="fr-CA"/>
        </w:rPr>
        <w:t xml:space="preserve"> </w:t>
      </w:r>
      <w:r w:rsidRPr="00AB0D1F">
        <w:rPr>
          <w:szCs w:val="24"/>
          <w:lang w:val="fr-CA"/>
        </w:rPr>
        <w:t>le Repas du Seigneur</w:t>
      </w:r>
    </w:p>
    <w:p w:rsidR="00B93084" w:rsidRPr="00AB0D1F" w:rsidRDefault="00B93084" w:rsidP="005A73CB">
      <w:pPr>
        <w:rPr>
          <w:lang w:val="fr-CA"/>
        </w:rPr>
      </w:pPr>
    </w:p>
    <w:p w:rsidR="0079189F" w:rsidRPr="00AB0D1F" w:rsidRDefault="0079189F" w:rsidP="0079189F">
      <w:pPr>
        <w:pStyle w:val="Heading2"/>
        <w:spacing w:after="0"/>
        <w:rPr>
          <w:b w:val="0"/>
          <w:sz w:val="20"/>
          <w:szCs w:val="20"/>
          <w:lang w:val="fr-CA"/>
        </w:rPr>
      </w:pPr>
      <w:r w:rsidRPr="00AB0D1F">
        <w:rPr>
          <w:b w:val="0"/>
          <w:sz w:val="20"/>
          <w:szCs w:val="20"/>
          <w:lang w:val="fr-CA"/>
        </w:rPr>
        <w:t>Ceux qui enseignent des enfants devraient lire l</w:t>
      </w:r>
      <w:r w:rsidR="00724A90" w:rsidRPr="00AB0D1F">
        <w:rPr>
          <w:b w:val="0"/>
          <w:sz w:val="20"/>
          <w:szCs w:val="20"/>
          <w:lang w:val="fr-CA"/>
        </w:rPr>
        <w:t>’</w:t>
      </w:r>
      <w:r w:rsidRPr="00AB0D1F">
        <w:rPr>
          <w:b w:val="0"/>
          <w:sz w:val="20"/>
          <w:szCs w:val="20"/>
          <w:lang w:val="fr-CA"/>
        </w:rPr>
        <w:t>étude n</w:t>
      </w:r>
      <w:r w:rsidRPr="00AB0D1F">
        <w:rPr>
          <w:b w:val="0"/>
          <w:sz w:val="20"/>
          <w:szCs w:val="20"/>
          <w:vertAlign w:val="superscript"/>
          <w:lang w:val="fr-CA"/>
        </w:rPr>
        <w:t>o</w:t>
      </w:r>
      <w:r w:rsidR="00B93084" w:rsidRPr="00AB0D1F">
        <w:rPr>
          <w:b w:val="0"/>
          <w:sz w:val="20"/>
          <w:szCs w:val="20"/>
          <w:lang w:val="fr-CA"/>
        </w:rPr>
        <w:t xml:space="preserve"> 105 pour enfants.</w:t>
      </w:r>
    </w:p>
    <w:p w:rsidR="00B93084" w:rsidRPr="00AB0D1F" w:rsidRDefault="00B93084" w:rsidP="005A73CB">
      <w:pPr>
        <w:rPr>
          <w:lang w:val="fr-CA"/>
        </w:rPr>
      </w:pPr>
    </w:p>
    <w:p w:rsidR="0079189F" w:rsidRPr="00AB0D1F" w:rsidRDefault="0079189F" w:rsidP="00CB602E">
      <w:pPr>
        <w:pStyle w:val="Header"/>
        <w:spacing w:before="60"/>
        <w:rPr>
          <w:szCs w:val="24"/>
          <w:lang w:val="fr-CA"/>
        </w:rPr>
      </w:pPr>
      <w:r w:rsidRPr="00AB0D1F">
        <w:rPr>
          <w:szCs w:val="24"/>
          <w:lang w:val="fr-CA"/>
        </w:rPr>
        <w:t>Si vous n</w:t>
      </w:r>
      <w:r w:rsidR="00724A90" w:rsidRPr="00AB0D1F">
        <w:rPr>
          <w:szCs w:val="24"/>
          <w:lang w:val="fr-CA"/>
        </w:rPr>
        <w:t>’</w:t>
      </w:r>
      <w:r w:rsidRPr="00AB0D1F">
        <w:rPr>
          <w:szCs w:val="24"/>
          <w:lang w:val="fr-CA"/>
        </w:rPr>
        <w:t>avez pas encore lu l</w:t>
      </w:r>
      <w:r w:rsidR="00724A90" w:rsidRPr="00AB0D1F">
        <w:rPr>
          <w:szCs w:val="24"/>
          <w:lang w:val="fr-CA"/>
        </w:rPr>
        <w:t>’</w:t>
      </w:r>
      <w:r w:rsidRPr="00AB0D1F">
        <w:rPr>
          <w:szCs w:val="24"/>
          <w:lang w:val="fr-CA"/>
        </w:rPr>
        <w:t>étude n</w:t>
      </w:r>
      <w:r w:rsidRPr="00AB0D1F">
        <w:rPr>
          <w:szCs w:val="24"/>
          <w:vertAlign w:val="superscript"/>
          <w:lang w:val="fr-CA"/>
        </w:rPr>
        <w:t>o</w:t>
      </w:r>
      <w:r w:rsidRPr="00AB0D1F">
        <w:rPr>
          <w:szCs w:val="24"/>
          <w:lang w:val="fr-CA"/>
        </w:rPr>
        <w:t xml:space="preserve"> 8, </w:t>
      </w:r>
      <w:r w:rsidRPr="00AB0D1F">
        <w:rPr>
          <w:rFonts w:ascii="Verdana" w:hAnsi="Verdana"/>
          <w:i/>
          <w:lang w:val="fr-CA"/>
        </w:rPr>
        <w:t>Planifiez et facilitez le culte en groupe</w:t>
      </w:r>
      <w:r w:rsidRPr="00AB0D1F">
        <w:rPr>
          <w:szCs w:val="24"/>
          <w:lang w:val="fr-CA"/>
        </w:rPr>
        <w:t>,</w:t>
      </w:r>
      <w:r w:rsidR="00CB602E" w:rsidRPr="00AB0D1F">
        <w:rPr>
          <w:szCs w:val="24"/>
          <w:lang w:val="fr-CA"/>
        </w:rPr>
        <w:t xml:space="preserve"> </w:t>
      </w:r>
      <w:r w:rsidRPr="00AB0D1F">
        <w:rPr>
          <w:szCs w:val="24"/>
          <w:lang w:val="fr-CA"/>
        </w:rPr>
        <w:t>alors veuillez le faire maintenant.</w:t>
      </w:r>
    </w:p>
    <w:p w:rsidR="0079189F" w:rsidRPr="00AB0D1F" w:rsidRDefault="0079189F" w:rsidP="005A73CB">
      <w:pPr>
        <w:rPr>
          <w:lang w:val="fr-CA"/>
        </w:rPr>
      </w:pPr>
    </w:p>
    <w:p w:rsidR="005A73CB" w:rsidRPr="00AB0D1F" w:rsidRDefault="0079189F" w:rsidP="00CB602E">
      <w:pPr>
        <w:pStyle w:val="Maintext"/>
        <w:spacing w:before="180" w:after="0"/>
        <w:rPr>
          <w:sz w:val="23"/>
          <w:szCs w:val="23"/>
          <w:lang w:val="fr-CA"/>
        </w:rPr>
      </w:pPr>
      <w:r w:rsidRPr="00AB0D1F">
        <w:rPr>
          <w:b/>
          <w:sz w:val="23"/>
          <w:szCs w:val="23"/>
          <w:lang w:val="fr-CA"/>
        </w:rPr>
        <w:t>Prière </w:t>
      </w:r>
      <w:r w:rsidRPr="00AB0D1F">
        <w:rPr>
          <w:sz w:val="23"/>
          <w:szCs w:val="23"/>
          <w:lang w:val="fr-CA"/>
        </w:rPr>
        <w:t>: « Seigneur Jésus, veuille laisser mon troupeau et moi expérimenter ta grâce, ton pardon et ton Esprit de vie, lorsque nous prenons ensemble la coupe et le pain en souvenir de toi. »</w:t>
      </w:r>
    </w:p>
    <w:p w:rsidR="005A73CB" w:rsidRPr="00AB0D1F" w:rsidRDefault="005A73CB" w:rsidP="005A73CB">
      <w:pPr>
        <w:rPr>
          <w:sz w:val="23"/>
          <w:szCs w:val="23"/>
          <w:lang w:val="fr-CA"/>
        </w:rPr>
      </w:pPr>
    </w:p>
    <w:p w:rsidR="0079189F" w:rsidRPr="00AB0D1F" w:rsidRDefault="0079189F" w:rsidP="00CB602E">
      <w:pPr>
        <w:pStyle w:val="Heading3"/>
        <w:spacing w:after="0"/>
        <w:rPr>
          <w:sz w:val="23"/>
          <w:szCs w:val="23"/>
          <w:lang w:val="fr-CA"/>
        </w:rPr>
      </w:pPr>
      <w:r w:rsidRPr="00AB0D1F">
        <w:rPr>
          <w:sz w:val="23"/>
          <w:szCs w:val="23"/>
          <w:lang w:val="fr-CA"/>
        </w:rPr>
        <w:t xml:space="preserve">Préparer votre cœur et esprit avec la Parole de Dieu pour amener votre troupeau </w:t>
      </w:r>
      <w:r w:rsidR="00CB602E" w:rsidRPr="00AB0D1F">
        <w:rPr>
          <w:sz w:val="23"/>
          <w:szCs w:val="23"/>
          <w:lang w:val="fr-CA"/>
        </w:rPr>
        <w:t>dans le</w:t>
      </w:r>
      <w:r w:rsidRPr="00AB0D1F">
        <w:rPr>
          <w:sz w:val="23"/>
          <w:szCs w:val="23"/>
          <w:lang w:val="fr-CA"/>
        </w:rPr>
        <w:t xml:space="preserve"> Repas du Seigneur.</w:t>
      </w:r>
    </w:p>
    <w:p w:rsidR="0079189F" w:rsidRPr="00AB0D1F" w:rsidRDefault="0079189F" w:rsidP="00CB602E">
      <w:pPr>
        <w:pStyle w:val="Maintext"/>
        <w:rPr>
          <w:sz w:val="23"/>
          <w:szCs w:val="23"/>
          <w:lang w:val="fr-CA"/>
        </w:rPr>
      </w:pPr>
      <w:r w:rsidRPr="00AB0D1F">
        <w:rPr>
          <w:sz w:val="23"/>
          <w:szCs w:val="23"/>
          <w:lang w:val="fr-CA"/>
        </w:rPr>
        <w:t xml:space="preserve">Le Repas du Seigneur, appelé également la </w:t>
      </w:r>
      <w:r w:rsidR="005A73CB" w:rsidRPr="00AB0D1F">
        <w:rPr>
          <w:sz w:val="23"/>
          <w:szCs w:val="23"/>
          <w:lang w:val="fr-CA"/>
        </w:rPr>
        <w:t>Sainte-</w:t>
      </w:r>
      <w:r w:rsidRPr="00AB0D1F">
        <w:rPr>
          <w:sz w:val="23"/>
          <w:szCs w:val="23"/>
          <w:lang w:val="fr-CA"/>
        </w:rPr>
        <w:t>Cène, la Communion et l</w:t>
      </w:r>
      <w:r w:rsidR="00724A90" w:rsidRPr="00AB0D1F">
        <w:rPr>
          <w:sz w:val="23"/>
          <w:szCs w:val="23"/>
          <w:lang w:val="fr-CA"/>
        </w:rPr>
        <w:t>’</w:t>
      </w:r>
      <w:r w:rsidRPr="00AB0D1F">
        <w:rPr>
          <w:sz w:val="23"/>
          <w:szCs w:val="23"/>
          <w:lang w:val="fr-CA"/>
        </w:rPr>
        <w:t>Eucharistie</w:t>
      </w:r>
      <w:r w:rsidR="005A73CB" w:rsidRPr="00AB0D1F">
        <w:rPr>
          <w:sz w:val="23"/>
          <w:szCs w:val="23"/>
          <w:lang w:val="fr-CA"/>
        </w:rPr>
        <w:t>,</w:t>
      </w:r>
      <w:r w:rsidRPr="00AB0D1F">
        <w:rPr>
          <w:sz w:val="23"/>
          <w:szCs w:val="23"/>
          <w:lang w:val="fr-CA"/>
        </w:rPr>
        <w:t xml:space="preserve"> </w:t>
      </w:r>
      <w:r w:rsidR="00CB602E" w:rsidRPr="00AB0D1F">
        <w:rPr>
          <w:sz w:val="23"/>
          <w:szCs w:val="23"/>
          <w:lang w:val="fr-CA"/>
        </w:rPr>
        <w:t>reste</w:t>
      </w:r>
      <w:r w:rsidRPr="00AB0D1F">
        <w:rPr>
          <w:sz w:val="23"/>
          <w:szCs w:val="23"/>
          <w:lang w:val="fr-CA"/>
        </w:rPr>
        <w:t xml:space="preserve"> au centre du culte chrétien depuis vingt siècles.</w:t>
      </w:r>
    </w:p>
    <w:p w:rsidR="0079189F" w:rsidRPr="00AB0D1F" w:rsidRDefault="0079189F" w:rsidP="00CB602E">
      <w:pPr>
        <w:pStyle w:val="Header"/>
        <w:spacing w:before="60"/>
        <w:rPr>
          <w:sz w:val="23"/>
          <w:szCs w:val="23"/>
          <w:lang w:val="fr-CA"/>
        </w:rPr>
      </w:pPr>
      <w:r w:rsidRPr="00AB0D1F">
        <w:rPr>
          <w:sz w:val="23"/>
          <w:szCs w:val="23"/>
          <w:lang w:val="fr-CA"/>
        </w:rPr>
        <w:t>Arrière-fond</w:t>
      </w:r>
    </w:p>
    <w:p w:rsidR="0079189F" w:rsidRPr="00AB0D1F" w:rsidRDefault="0079189F" w:rsidP="00724A90">
      <w:pPr>
        <w:pStyle w:val="Maintext"/>
        <w:spacing w:before="60"/>
        <w:rPr>
          <w:sz w:val="23"/>
          <w:szCs w:val="23"/>
          <w:lang w:val="fr-CA"/>
        </w:rPr>
      </w:pPr>
      <w:r w:rsidRPr="00AB0D1F">
        <w:rPr>
          <w:sz w:val="23"/>
          <w:szCs w:val="23"/>
          <w:lang w:val="fr-CA"/>
        </w:rPr>
        <w:t xml:space="preserve">Quelques églises ont fait une erreur en disant que la coupe et le pain deviennent </w:t>
      </w:r>
      <w:r w:rsidR="00724A90" w:rsidRPr="00AB0D1F">
        <w:rPr>
          <w:sz w:val="23"/>
          <w:szCs w:val="23"/>
          <w:lang w:val="fr-CA"/>
        </w:rPr>
        <w:t xml:space="preserve">les vrais </w:t>
      </w:r>
      <w:r w:rsidRPr="00AB0D1F">
        <w:rPr>
          <w:sz w:val="23"/>
          <w:szCs w:val="23"/>
          <w:lang w:val="fr-CA"/>
        </w:rPr>
        <w:t>corps et sang physiques du Christ.</w:t>
      </w:r>
    </w:p>
    <w:p w:rsidR="00724A90" w:rsidRPr="00AB0D1F" w:rsidRDefault="0079189F" w:rsidP="00CB602E">
      <w:pPr>
        <w:pStyle w:val="Maintext"/>
        <w:spacing w:before="60"/>
        <w:rPr>
          <w:sz w:val="23"/>
          <w:szCs w:val="23"/>
          <w:lang w:val="fr-CA"/>
        </w:rPr>
      </w:pPr>
      <w:r w:rsidRPr="00AB0D1F">
        <w:rPr>
          <w:sz w:val="23"/>
          <w:szCs w:val="23"/>
          <w:lang w:val="fr-CA"/>
        </w:rPr>
        <w:t>D</w:t>
      </w:r>
      <w:r w:rsidR="00724A90" w:rsidRPr="00AB0D1F">
        <w:rPr>
          <w:sz w:val="23"/>
          <w:szCs w:val="23"/>
          <w:lang w:val="fr-CA"/>
        </w:rPr>
        <w:t>’</w:t>
      </w:r>
      <w:r w:rsidRPr="00AB0D1F">
        <w:rPr>
          <w:sz w:val="23"/>
          <w:szCs w:val="23"/>
          <w:lang w:val="fr-CA"/>
        </w:rPr>
        <w:t>autres églises ont fait une erreur en disant que la coupe et le pain ne sont que des aide-mémoires qui ne peuvent rien du tout pour nous.</w:t>
      </w:r>
    </w:p>
    <w:p w:rsidR="0079189F" w:rsidRPr="00AB0D1F" w:rsidRDefault="0079189F" w:rsidP="00CB602E">
      <w:pPr>
        <w:pStyle w:val="Maintext"/>
        <w:spacing w:before="60"/>
        <w:rPr>
          <w:sz w:val="23"/>
          <w:szCs w:val="23"/>
          <w:lang w:val="fr-CA"/>
        </w:rPr>
      </w:pPr>
      <w:r w:rsidRPr="00AB0D1F">
        <w:rPr>
          <w:sz w:val="23"/>
          <w:szCs w:val="23"/>
          <w:lang w:val="fr-CA"/>
        </w:rPr>
        <w:t>En lisant les textes biblique</w:t>
      </w:r>
      <w:r w:rsidR="00724A90" w:rsidRPr="00AB0D1F">
        <w:rPr>
          <w:sz w:val="23"/>
          <w:szCs w:val="23"/>
          <w:lang w:val="fr-CA"/>
        </w:rPr>
        <w:t>s</w:t>
      </w:r>
      <w:r w:rsidRPr="00AB0D1F">
        <w:rPr>
          <w:sz w:val="23"/>
          <w:szCs w:val="23"/>
          <w:lang w:val="fr-CA"/>
        </w:rPr>
        <w:t xml:space="preserve"> ci-après, trouvez ce qu</w:t>
      </w:r>
      <w:r w:rsidR="00CB602E" w:rsidRPr="00AB0D1F">
        <w:rPr>
          <w:sz w:val="23"/>
          <w:szCs w:val="23"/>
          <w:lang w:val="fr-CA"/>
        </w:rPr>
        <w:t>’</w:t>
      </w:r>
      <w:r w:rsidR="00CB602E" w:rsidRPr="00AB0D1F">
        <w:rPr>
          <w:sz w:val="23"/>
          <w:szCs w:val="23"/>
          <w:lang w:val="fr-CA"/>
        </w:rPr>
        <w:t xml:space="preserve">indique </w:t>
      </w:r>
      <w:r w:rsidRPr="00AB0D1F">
        <w:rPr>
          <w:sz w:val="23"/>
          <w:szCs w:val="23"/>
          <w:lang w:val="fr-CA"/>
        </w:rPr>
        <w:t>la Parole de Dieu à ce sujet.</w:t>
      </w:r>
    </w:p>
    <w:p w:rsidR="0079189F" w:rsidRPr="00AB0D1F" w:rsidRDefault="0079189F" w:rsidP="0079189F">
      <w:pPr>
        <w:pStyle w:val="Maintext"/>
        <w:rPr>
          <w:sz w:val="23"/>
          <w:szCs w:val="23"/>
          <w:lang w:val="fr-CA"/>
        </w:rPr>
      </w:pPr>
      <w:r w:rsidRPr="00AB0D1F">
        <w:rPr>
          <w:sz w:val="23"/>
          <w:szCs w:val="23"/>
          <w:lang w:val="fr-CA"/>
        </w:rPr>
        <w:t xml:space="preserve">Trouvez </w:t>
      </w:r>
      <w:r w:rsidR="00CB602E" w:rsidRPr="00AB0D1F">
        <w:rPr>
          <w:sz w:val="23"/>
          <w:szCs w:val="23"/>
          <w:lang w:val="fr-CA"/>
        </w:rPr>
        <w:t xml:space="preserve">en </w:t>
      </w:r>
      <w:r w:rsidRPr="00AB0D1F">
        <w:rPr>
          <w:b/>
          <w:sz w:val="23"/>
          <w:szCs w:val="23"/>
          <w:lang w:val="fr-CA"/>
        </w:rPr>
        <w:t>Exode</w:t>
      </w:r>
      <w:r w:rsidRPr="00AB0D1F">
        <w:rPr>
          <w:sz w:val="23"/>
          <w:szCs w:val="23"/>
          <w:lang w:val="fr-CA"/>
        </w:rPr>
        <w:t xml:space="preserve"> </w:t>
      </w:r>
      <w:r w:rsidRPr="00AB0D1F">
        <w:rPr>
          <w:b/>
          <w:sz w:val="23"/>
          <w:szCs w:val="23"/>
          <w:lang w:val="fr-CA"/>
        </w:rPr>
        <w:t>12:21 à</w:t>
      </w:r>
      <w:r w:rsidR="00724A90" w:rsidRPr="00AB0D1F">
        <w:rPr>
          <w:b/>
          <w:sz w:val="23"/>
          <w:szCs w:val="23"/>
          <w:lang w:val="fr-CA"/>
        </w:rPr>
        <w:t xml:space="preserve"> </w:t>
      </w:r>
      <w:r w:rsidRPr="00AB0D1F">
        <w:rPr>
          <w:b/>
          <w:sz w:val="23"/>
          <w:szCs w:val="23"/>
          <w:lang w:val="fr-CA"/>
        </w:rPr>
        <w:t>28</w:t>
      </w:r>
      <w:r w:rsidRPr="00AB0D1F">
        <w:rPr>
          <w:sz w:val="23"/>
          <w:szCs w:val="23"/>
          <w:lang w:val="fr-CA"/>
        </w:rPr>
        <w:t xml:space="preserve">… </w:t>
      </w:r>
    </w:p>
    <w:p w:rsidR="0079189F" w:rsidRPr="00AB0D1F" w:rsidRDefault="0079189F" w:rsidP="0079189F">
      <w:pPr>
        <w:pStyle w:val="Maintextbullets"/>
        <w:rPr>
          <w:sz w:val="23"/>
          <w:szCs w:val="23"/>
          <w:lang w:val="fr-CA"/>
        </w:rPr>
      </w:pPr>
      <w:r w:rsidRPr="00AB0D1F">
        <w:rPr>
          <w:sz w:val="23"/>
          <w:szCs w:val="23"/>
          <w:lang w:val="fr-CA"/>
        </w:rPr>
        <w:t>Qui</w:t>
      </w:r>
      <w:r w:rsidR="00724A90" w:rsidRPr="00AB0D1F">
        <w:rPr>
          <w:sz w:val="23"/>
          <w:szCs w:val="23"/>
          <w:lang w:val="fr-CA"/>
        </w:rPr>
        <w:t xml:space="preserve"> </w:t>
      </w:r>
      <w:r w:rsidRPr="00AB0D1F">
        <w:rPr>
          <w:sz w:val="23"/>
          <w:szCs w:val="23"/>
          <w:lang w:val="fr-CA"/>
        </w:rPr>
        <w:t xml:space="preserve">en </w:t>
      </w:r>
      <w:proofErr w:type="spellStart"/>
      <w:r w:rsidRPr="00AB0D1F">
        <w:rPr>
          <w:sz w:val="23"/>
          <w:szCs w:val="23"/>
          <w:lang w:val="fr-CA"/>
        </w:rPr>
        <w:t>Egypte</w:t>
      </w:r>
      <w:proofErr w:type="spellEnd"/>
      <w:r w:rsidRPr="00AB0D1F">
        <w:rPr>
          <w:sz w:val="23"/>
          <w:szCs w:val="23"/>
          <w:lang w:val="fr-CA"/>
        </w:rPr>
        <w:t xml:space="preserve"> ont été ordonnés de préparer le sacrifice de « pâque ». </w:t>
      </w:r>
    </w:p>
    <w:p w:rsidR="0079189F" w:rsidRPr="00AB0D1F" w:rsidRDefault="0079189F" w:rsidP="0079189F">
      <w:pPr>
        <w:pStyle w:val="Maintextbullets"/>
        <w:rPr>
          <w:sz w:val="23"/>
          <w:szCs w:val="23"/>
          <w:lang w:val="fr-CA"/>
        </w:rPr>
      </w:pPr>
      <w:r w:rsidRPr="00AB0D1F">
        <w:rPr>
          <w:sz w:val="23"/>
          <w:szCs w:val="23"/>
          <w:lang w:val="fr-CA"/>
        </w:rPr>
        <w:t>Ce qu</w:t>
      </w:r>
      <w:r w:rsidR="00724A90" w:rsidRPr="00AB0D1F">
        <w:rPr>
          <w:sz w:val="23"/>
          <w:szCs w:val="23"/>
          <w:lang w:val="fr-CA"/>
        </w:rPr>
        <w:t>’</w:t>
      </w:r>
      <w:r w:rsidRPr="00AB0D1F">
        <w:rPr>
          <w:sz w:val="23"/>
          <w:szCs w:val="23"/>
          <w:lang w:val="fr-CA"/>
        </w:rPr>
        <w:t>on a fait avec le sang du sacrifice.</w:t>
      </w:r>
    </w:p>
    <w:p w:rsidR="0079189F" w:rsidRPr="00AB0D1F" w:rsidRDefault="0079189F" w:rsidP="00CB602E">
      <w:pPr>
        <w:pStyle w:val="Maintextbullets"/>
        <w:rPr>
          <w:sz w:val="23"/>
          <w:szCs w:val="23"/>
          <w:lang w:val="fr-CA"/>
        </w:rPr>
      </w:pPr>
      <w:r w:rsidRPr="00AB0D1F">
        <w:rPr>
          <w:sz w:val="23"/>
          <w:szCs w:val="23"/>
          <w:lang w:val="fr-CA"/>
        </w:rPr>
        <w:t xml:space="preserve">Ce que le </w:t>
      </w:r>
      <w:r w:rsidR="00CB602E" w:rsidRPr="00AB0D1F">
        <w:rPr>
          <w:sz w:val="23"/>
          <w:szCs w:val="23"/>
          <w:lang w:val="fr-CA"/>
        </w:rPr>
        <w:t>Seigneur fera</w:t>
      </w:r>
      <w:r w:rsidRPr="00AB0D1F">
        <w:rPr>
          <w:sz w:val="23"/>
          <w:szCs w:val="23"/>
          <w:lang w:val="fr-CA"/>
        </w:rPr>
        <w:t xml:space="preserve"> pour ceux qui auraient offert le sacrifice de pâque.</w:t>
      </w:r>
    </w:p>
    <w:p w:rsidR="0079189F" w:rsidRPr="00AB0D1F" w:rsidRDefault="0079189F" w:rsidP="0079189F">
      <w:pPr>
        <w:pStyle w:val="Find"/>
        <w:spacing w:after="0"/>
        <w:rPr>
          <w:sz w:val="23"/>
          <w:szCs w:val="23"/>
          <w:lang w:val="fr-CA"/>
        </w:rPr>
      </w:pPr>
      <w:r w:rsidRPr="00AB0D1F">
        <w:rPr>
          <w:noProof/>
          <w:sz w:val="23"/>
          <w:szCs w:val="23"/>
          <w:lang w:val="fr-CA"/>
        </w:rPr>
        <w:t>Trouvez</w:t>
      </w:r>
      <w:r w:rsidRPr="00AB0D1F">
        <w:rPr>
          <w:sz w:val="23"/>
          <w:szCs w:val="23"/>
          <w:lang w:val="fr-CA"/>
        </w:rPr>
        <w:t xml:space="preserve"> en </w:t>
      </w:r>
      <w:r w:rsidRPr="00AB0D1F">
        <w:rPr>
          <w:b/>
          <w:sz w:val="23"/>
          <w:szCs w:val="23"/>
          <w:lang w:val="fr-CA"/>
        </w:rPr>
        <w:t>Exode 16:2 à 5</w:t>
      </w:r>
      <w:r w:rsidRPr="00AB0D1F">
        <w:rPr>
          <w:sz w:val="23"/>
          <w:szCs w:val="23"/>
          <w:lang w:val="fr-CA"/>
        </w:rPr>
        <w:t>…</w:t>
      </w:r>
    </w:p>
    <w:p w:rsidR="0079189F" w:rsidRPr="00AB0D1F" w:rsidRDefault="0079189F" w:rsidP="00CB602E">
      <w:pPr>
        <w:pStyle w:val="Maintextbullets"/>
        <w:rPr>
          <w:sz w:val="23"/>
          <w:szCs w:val="23"/>
          <w:lang w:val="fr-CA"/>
        </w:rPr>
      </w:pPr>
      <w:r w:rsidRPr="00AB0D1F">
        <w:rPr>
          <w:sz w:val="23"/>
          <w:szCs w:val="23"/>
          <w:lang w:val="fr-CA"/>
        </w:rPr>
        <w:lastRenderedPageBreak/>
        <w:t>Ce dont les Israélites se sont inquiétées en suivant Moïse pendant un si long voyage.</w:t>
      </w:r>
    </w:p>
    <w:p w:rsidR="0079189F" w:rsidRPr="00AB0D1F" w:rsidRDefault="0079189F" w:rsidP="00CB602E">
      <w:pPr>
        <w:pStyle w:val="Maintextbullets"/>
        <w:rPr>
          <w:sz w:val="23"/>
          <w:szCs w:val="23"/>
          <w:lang w:val="fr-CA"/>
        </w:rPr>
      </w:pPr>
      <w:r w:rsidRPr="00AB0D1F">
        <w:rPr>
          <w:sz w:val="23"/>
          <w:szCs w:val="23"/>
          <w:lang w:val="fr-CA"/>
        </w:rPr>
        <w:t>Ce que Dieu a fourni pour satisfaire besoin du peuple</w:t>
      </w:r>
      <w:r w:rsidR="00724A90" w:rsidRPr="00AB0D1F">
        <w:rPr>
          <w:sz w:val="23"/>
          <w:szCs w:val="23"/>
          <w:lang w:val="fr-CA"/>
        </w:rPr>
        <w:t>.</w:t>
      </w:r>
    </w:p>
    <w:p w:rsidR="0079189F" w:rsidRPr="00AB0D1F" w:rsidRDefault="0079189F" w:rsidP="0079189F">
      <w:pPr>
        <w:pStyle w:val="Find"/>
        <w:spacing w:after="0"/>
        <w:rPr>
          <w:sz w:val="23"/>
          <w:szCs w:val="23"/>
          <w:lang w:val="fr-CA"/>
        </w:rPr>
      </w:pPr>
      <w:r w:rsidRPr="00AB0D1F">
        <w:rPr>
          <w:sz w:val="23"/>
          <w:szCs w:val="23"/>
          <w:lang w:val="fr-CA"/>
        </w:rPr>
        <w:t xml:space="preserve">Trouvez en </w:t>
      </w:r>
      <w:r w:rsidRPr="00AB0D1F">
        <w:rPr>
          <w:b/>
          <w:sz w:val="23"/>
          <w:szCs w:val="23"/>
          <w:lang w:val="fr-CA"/>
        </w:rPr>
        <w:t>Exode 16:30 à 31</w:t>
      </w:r>
    </w:p>
    <w:p w:rsidR="0079189F" w:rsidRPr="00AB0D1F" w:rsidRDefault="0079189F" w:rsidP="00CB602E">
      <w:pPr>
        <w:pStyle w:val="Maintextbullets"/>
        <w:rPr>
          <w:sz w:val="23"/>
          <w:szCs w:val="23"/>
          <w:lang w:val="fr-CA"/>
        </w:rPr>
      </w:pPr>
      <w:r w:rsidRPr="00AB0D1F">
        <w:rPr>
          <w:sz w:val="23"/>
          <w:szCs w:val="23"/>
          <w:lang w:val="fr-CA"/>
        </w:rPr>
        <w:t>Ce que l</w:t>
      </w:r>
      <w:r w:rsidR="00724A90" w:rsidRPr="00AB0D1F">
        <w:rPr>
          <w:sz w:val="23"/>
          <w:szCs w:val="23"/>
          <w:lang w:val="fr-CA"/>
        </w:rPr>
        <w:t>’</w:t>
      </w:r>
      <w:r w:rsidRPr="00AB0D1F">
        <w:rPr>
          <w:sz w:val="23"/>
          <w:szCs w:val="23"/>
          <w:lang w:val="fr-CA"/>
        </w:rPr>
        <w:t xml:space="preserve">on a appelé le pain que Dieu </w:t>
      </w:r>
      <w:r w:rsidR="00724A90" w:rsidRPr="00AB0D1F">
        <w:rPr>
          <w:sz w:val="23"/>
          <w:szCs w:val="23"/>
          <w:lang w:val="fr-CA"/>
        </w:rPr>
        <w:t>lui a librement donné.</w:t>
      </w:r>
    </w:p>
    <w:p w:rsidR="0079189F" w:rsidRPr="00AB0D1F" w:rsidRDefault="0079189F" w:rsidP="0079189F">
      <w:pPr>
        <w:pStyle w:val="Find"/>
        <w:spacing w:after="0"/>
        <w:rPr>
          <w:sz w:val="23"/>
          <w:szCs w:val="23"/>
          <w:lang w:val="fr-CA"/>
        </w:rPr>
      </w:pPr>
      <w:r w:rsidRPr="00AB0D1F">
        <w:rPr>
          <w:sz w:val="23"/>
          <w:szCs w:val="23"/>
          <w:lang w:val="fr-CA"/>
        </w:rPr>
        <w:t xml:space="preserve">Trouvez en </w:t>
      </w:r>
      <w:r w:rsidRPr="00AB0D1F">
        <w:rPr>
          <w:b/>
          <w:sz w:val="23"/>
          <w:szCs w:val="23"/>
          <w:lang w:val="fr-CA"/>
        </w:rPr>
        <w:t>Marc 8:1 à 9</w:t>
      </w:r>
      <w:r w:rsidRPr="00AB0D1F">
        <w:rPr>
          <w:sz w:val="23"/>
          <w:szCs w:val="23"/>
          <w:lang w:val="fr-CA"/>
        </w:rPr>
        <w:t xml:space="preserve">… </w:t>
      </w:r>
    </w:p>
    <w:p w:rsidR="0079189F" w:rsidRPr="00AB0D1F" w:rsidRDefault="0079189F" w:rsidP="00CB602E">
      <w:pPr>
        <w:pStyle w:val="Maintextbullets"/>
        <w:rPr>
          <w:sz w:val="23"/>
          <w:szCs w:val="23"/>
          <w:lang w:val="fr-CA"/>
        </w:rPr>
      </w:pPr>
      <w:r w:rsidRPr="00AB0D1F">
        <w:rPr>
          <w:sz w:val="23"/>
          <w:szCs w:val="23"/>
          <w:lang w:val="fr-CA"/>
        </w:rPr>
        <w:t xml:space="preserve">Ce que Jésus a pensé des personnes qui ont écouté son enseignement. </w:t>
      </w:r>
    </w:p>
    <w:p w:rsidR="0079189F" w:rsidRPr="00AB0D1F" w:rsidRDefault="0079189F" w:rsidP="00CB602E">
      <w:pPr>
        <w:pStyle w:val="Maintextbullets"/>
        <w:rPr>
          <w:sz w:val="23"/>
          <w:szCs w:val="23"/>
          <w:lang w:val="fr-CA"/>
        </w:rPr>
      </w:pPr>
      <w:r w:rsidRPr="00AB0D1F">
        <w:rPr>
          <w:sz w:val="23"/>
          <w:szCs w:val="23"/>
          <w:lang w:val="fr-CA"/>
        </w:rPr>
        <w:t>Le genre d</w:t>
      </w:r>
      <w:r w:rsidR="00724A90" w:rsidRPr="00AB0D1F">
        <w:rPr>
          <w:sz w:val="23"/>
          <w:szCs w:val="23"/>
          <w:lang w:val="fr-CA"/>
        </w:rPr>
        <w:t>’</w:t>
      </w:r>
      <w:r w:rsidRPr="00AB0D1F">
        <w:rPr>
          <w:sz w:val="23"/>
          <w:szCs w:val="23"/>
          <w:lang w:val="fr-CA"/>
        </w:rPr>
        <w:t>endroit où les gens écoutaient Jésus (voir le verset 4).</w:t>
      </w:r>
    </w:p>
    <w:p w:rsidR="0079189F" w:rsidRPr="00AB0D1F" w:rsidRDefault="0079189F" w:rsidP="00CB602E">
      <w:pPr>
        <w:pStyle w:val="Maintextbullets"/>
        <w:rPr>
          <w:sz w:val="23"/>
          <w:szCs w:val="23"/>
          <w:lang w:val="fr-CA"/>
        </w:rPr>
      </w:pPr>
      <w:r w:rsidRPr="00AB0D1F">
        <w:rPr>
          <w:sz w:val="23"/>
          <w:szCs w:val="23"/>
          <w:lang w:val="fr-CA"/>
        </w:rPr>
        <w:t xml:space="preserve">Ce que Jésus a fourni pour satisfaire </w:t>
      </w:r>
      <w:r w:rsidR="00CB602E" w:rsidRPr="00AB0D1F">
        <w:rPr>
          <w:sz w:val="23"/>
          <w:szCs w:val="23"/>
          <w:lang w:val="fr-CA"/>
        </w:rPr>
        <w:t>le besoin des gens.</w:t>
      </w:r>
    </w:p>
    <w:p w:rsidR="0079189F" w:rsidRPr="00AB0D1F" w:rsidRDefault="0079189F" w:rsidP="0079189F">
      <w:pPr>
        <w:pStyle w:val="Find"/>
        <w:spacing w:after="0"/>
        <w:rPr>
          <w:sz w:val="23"/>
          <w:szCs w:val="23"/>
          <w:lang w:val="fr-CA"/>
        </w:rPr>
      </w:pPr>
      <w:r w:rsidRPr="00AB0D1F">
        <w:rPr>
          <w:sz w:val="23"/>
          <w:szCs w:val="23"/>
          <w:lang w:val="fr-CA"/>
        </w:rPr>
        <w:t xml:space="preserve">Trouvez en </w:t>
      </w:r>
      <w:r w:rsidRPr="00AB0D1F">
        <w:rPr>
          <w:b/>
          <w:sz w:val="23"/>
          <w:szCs w:val="23"/>
          <w:lang w:val="fr-CA"/>
        </w:rPr>
        <w:t>Jean 6:25 à 36</w:t>
      </w:r>
      <w:r w:rsidRPr="00AB0D1F">
        <w:rPr>
          <w:sz w:val="23"/>
          <w:szCs w:val="23"/>
          <w:lang w:val="fr-CA"/>
        </w:rPr>
        <w:t xml:space="preserve">… </w:t>
      </w:r>
    </w:p>
    <w:p w:rsidR="0079189F" w:rsidRPr="00AB0D1F" w:rsidRDefault="0079189F" w:rsidP="00CB602E">
      <w:pPr>
        <w:pStyle w:val="Maintextbullets"/>
        <w:rPr>
          <w:sz w:val="23"/>
          <w:szCs w:val="23"/>
          <w:lang w:val="fr-CA"/>
        </w:rPr>
      </w:pPr>
      <w:r w:rsidRPr="00AB0D1F">
        <w:rPr>
          <w:sz w:val="23"/>
          <w:szCs w:val="23"/>
          <w:lang w:val="fr-CA"/>
        </w:rPr>
        <w:t>Comment Jésus s</w:t>
      </w:r>
      <w:r w:rsidR="00724A90" w:rsidRPr="00AB0D1F">
        <w:rPr>
          <w:sz w:val="23"/>
          <w:szCs w:val="23"/>
          <w:lang w:val="fr-CA"/>
        </w:rPr>
        <w:t>’</w:t>
      </w:r>
      <w:r w:rsidRPr="00AB0D1F">
        <w:rPr>
          <w:sz w:val="23"/>
          <w:szCs w:val="23"/>
          <w:lang w:val="fr-CA"/>
        </w:rPr>
        <w:t>est comparé à Moïse, le chef des Israélites à l</w:t>
      </w:r>
      <w:r w:rsidR="00724A90" w:rsidRPr="00AB0D1F">
        <w:rPr>
          <w:sz w:val="23"/>
          <w:szCs w:val="23"/>
          <w:lang w:val="fr-CA"/>
        </w:rPr>
        <w:t>’</w:t>
      </w:r>
      <w:r w:rsidRPr="00AB0D1F">
        <w:rPr>
          <w:sz w:val="23"/>
          <w:szCs w:val="23"/>
          <w:lang w:val="fr-CA"/>
        </w:rPr>
        <w:t>époque où Dieu leu</w:t>
      </w:r>
      <w:r w:rsidR="00CB602E" w:rsidRPr="00AB0D1F">
        <w:rPr>
          <w:sz w:val="23"/>
          <w:szCs w:val="23"/>
          <w:lang w:val="fr-CA"/>
        </w:rPr>
        <w:t>r a donné la manne miraculeuse.</w:t>
      </w:r>
    </w:p>
    <w:p w:rsidR="0079189F" w:rsidRPr="00AB0D1F" w:rsidRDefault="0079189F" w:rsidP="00CB602E">
      <w:pPr>
        <w:pStyle w:val="Maintextbullets"/>
        <w:rPr>
          <w:sz w:val="23"/>
          <w:szCs w:val="23"/>
          <w:lang w:val="fr-CA"/>
        </w:rPr>
      </w:pPr>
      <w:r w:rsidRPr="00AB0D1F">
        <w:rPr>
          <w:sz w:val="23"/>
          <w:szCs w:val="23"/>
          <w:lang w:val="fr-CA"/>
        </w:rPr>
        <w:t xml:space="preserve">Combien Jésus est plus grand que </w:t>
      </w:r>
      <w:r w:rsidR="00724A90" w:rsidRPr="00AB0D1F">
        <w:rPr>
          <w:sz w:val="23"/>
          <w:szCs w:val="23"/>
          <w:lang w:val="fr-CA"/>
        </w:rPr>
        <w:t>Moïse.</w:t>
      </w:r>
    </w:p>
    <w:p w:rsidR="0079189F" w:rsidRPr="00AB0D1F" w:rsidRDefault="0079189F" w:rsidP="0079189F">
      <w:pPr>
        <w:pStyle w:val="Find"/>
        <w:spacing w:after="0"/>
        <w:rPr>
          <w:sz w:val="23"/>
          <w:szCs w:val="23"/>
          <w:lang w:val="fr-CA"/>
        </w:rPr>
      </w:pPr>
      <w:r w:rsidRPr="00AB0D1F">
        <w:rPr>
          <w:sz w:val="23"/>
          <w:szCs w:val="23"/>
          <w:lang w:val="fr-CA"/>
        </w:rPr>
        <w:t xml:space="preserve">Trouvez en </w:t>
      </w:r>
      <w:r w:rsidRPr="00AB0D1F">
        <w:rPr>
          <w:b/>
          <w:sz w:val="23"/>
          <w:szCs w:val="23"/>
          <w:lang w:val="fr-CA"/>
        </w:rPr>
        <w:t>Jean 6:48 à 51</w:t>
      </w:r>
      <w:r w:rsidR="00CB602E" w:rsidRPr="00AB0D1F">
        <w:rPr>
          <w:sz w:val="23"/>
          <w:szCs w:val="23"/>
          <w:lang w:val="fr-CA"/>
        </w:rPr>
        <w:t>…</w:t>
      </w:r>
    </w:p>
    <w:p w:rsidR="0079189F" w:rsidRPr="00AB0D1F" w:rsidRDefault="0079189F" w:rsidP="00CB602E">
      <w:pPr>
        <w:pStyle w:val="Maintextbullets"/>
        <w:rPr>
          <w:sz w:val="23"/>
          <w:szCs w:val="23"/>
          <w:lang w:val="fr-CA"/>
        </w:rPr>
      </w:pPr>
      <w:r w:rsidRPr="00AB0D1F">
        <w:rPr>
          <w:sz w:val="23"/>
          <w:szCs w:val="23"/>
          <w:lang w:val="fr-CA"/>
        </w:rPr>
        <w:t>Ce que Jésus a promis de donner à tous ce</w:t>
      </w:r>
      <w:r w:rsidR="00724A90" w:rsidRPr="00AB0D1F">
        <w:rPr>
          <w:sz w:val="23"/>
          <w:szCs w:val="23"/>
          <w:lang w:val="fr-CA"/>
        </w:rPr>
        <w:t>ux</w:t>
      </w:r>
      <w:r w:rsidRPr="00AB0D1F">
        <w:rPr>
          <w:sz w:val="23"/>
          <w:szCs w:val="23"/>
          <w:lang w:val="fr-CA"/>
        </w:rPr>
        <w:t xml:space="preserve"> qui mettent leur confiance en </w:t>
      </w:r>
      <w:r w:rsidR="00724A90" w:rsidRPr="00AB0D1F">
        <w:rPr>
          <w:sz w:val="23"/>
          <w:szCs w:val="23"/>
          <w:lang w:val="fr-CA"/>
        </w:rPr>
        <w:t>lui.</w:t>
      </w:r>
    </w:p>
    <w:p w:rsidR="0079189F" w:rsidRPr="00AB0D1F" w:rsidRDefault="0079189F" w:rsidP="0079189F">
      <w:pPr>
        <w:pStyle w:val="Find"/>
        <w:spacing w:after="0"/>
        <w:rPr>
          <w:sz w:val="23"/>
          <w:szCs w:val="23"/>
          <w:lang w:val="fr-CA"/>
        </w:rPr>
      </w:pPr>
      <w:r w:rsidRPr="00AB0D1F">
        <w:rPr>
          <w:sz w:val="23"/>
          <w:szCs w:val="23"/>
          <w:lang w:val="fr-CA"/>
        </w:rPr>
        <w:t xml:space="preserve">Trouvez en </w:t>
      </w:r>
      <w:r w:rsidRPr="00AB0D1F">
        <w:rPr>
          <w:b/>
          <w:sz w:val="23"/>
          <w:szCs w:val="23"/>
          <w:lang w:val="fr-CA"/>
        </w:rPr>
        <w:t>Jean 6:52 à 64</w:t>
      </w:r>
      <w:r w:rsidRPr="00AB0D1F">
        <w:rPr>
          <w:sz w:val="23"/>
          <w:szCs w:val="23"/>
          <w:lang w:val="fr-CA"/>
        </w:rPr>
        <w:t>…</w:t>
      </w:r>
    </w:p>
    <w:p w:rsidR="0079189F" w:rsidRPr="00AB0D1F" w:rsidRDefault="0079189F" w:rsidP="00CB602E">
      <w:pPr>
        <w:pStyle w:val="Maintextbullets"/>
        <w:rPr>
          <w:sz w:val="23"/>
          <w:szCs w:val="23"/>
          <w:lang w:val="fr-CA"/>
        </w:rPr>
      </w:pPr>
      <w:r w:rsidRPr="00AB0D1F">
        <w:rPr>
          <w:sz w:val="23"/>
          <w:szCs w:val="23"/>
          <w:lang w:val="fr-CA"/>
        </w:rPr>
        <w:t>Ce que Jésus a promis de donner à tous ce qui « mange</w:t>
      </w:r>
      <w:r w:rsidR="00724A90" w:rsidRPr="00AB0D1F">
        <w:rPr>
          <w:sz w:val="23"/>
          <w:szCs w:val="23"/>
          <w:lang w:val="fr-CA"/>
        </w:rPr>
        <w:t>nt</w:t>
      </w:r>
      <w:r w:rsidRPr="00AB0D1F">
        <w:rPr>
          <w:sz w:val="23"/>
          <w:szCs w:val="23"/>
          <w:lang w:val="fr-CA"/>
        </w:rPr>
        <w:t> sa chair » et « boivent</w:t>
      </w:r>
      <w:r w:rsidR="00724A90" w:rsidRPr="00AB0D1F">
        <w:rPr>
          <w:sz w:val="23"/>
          <w:szCs w:val="23"/>
          <w:lang w:val="fr-CA"/>
        </w:rPr>
        <w:t xml:space="preserve"> </w:t>
      </w:r>
      <w:r w:rsidR="00CB602E" w:rsidRPr="00AB0D1F">
        <w:rPr>
          <w:sz w:val="23"/>
          <w:szCs w:val="23"/>
          <w:lang w:val="fr-CA"/>
        </w:rPr>
        <w:t>son sang ».</w:t>
      </w:r>
    </w:p>
    <w:p w:rsidR="0079189F" w:rsidRPr="00AB0D1F" w:rsidRDefault="0079189F" w:rsidP="00CB602E">
      <w:pPr>
        <w:pStyle w:val="Maintextbullets"/>
        <w:rPr>
          <w:sz w:val="23"/>
          <w:szCs w:val="23"/>
          <w:lang w:val="fr-CA"/>
        </w:rPr>
      </w:pPr>
      <w:r w:rsidRPr="00AB0D1F">
        <w:rPr>
          <w:sz w:val="23"/>
          <w:szCs w:val="23"/>
          <w:lang w:val="fr-CA"/>
        </w:rPr>
        <w:t xml:space="preserve">Ce que Jésus a promis de donner en plus à tous ce qui </w:t>
      </w:r>
      <w:r w:rsidR="00724A90" w:rsidRPr="00AB0D1F">
        <w:rPr>
          <w:sz w:val="23"/>
          <w:szCs w:val="23"/>
          <w:lang w:val="fr-CA"/>
        </w:rPr>
        <w:t>en</w:t>
      </w:r>
      <w:r w:rsidRPr="00AB0D1F">
        <w:rPr>
          <w:sz w:val="23"/>
          <w:szCs w:val="23"/>
          <w:lang w:val="fr-CA"/>
        </w:rPr>
        <w:t xml:space="preserve"> « mangent » et « boivent ».</w:t>
      </w:r>
    </w:p>
    <w:p w:rsidR="0079189F" w:rsidRPr="00AB0D1F" w:rsidRDefault="0079189F" w:rsidP="00CB602E">
      <w:pPr>
        <w:pStyle w:val="Maintextbullets"/>
        <w:rPr>
          <w:sz w:val="23"/>
          <w:szCs w:val="23"/>
          <w:lang w:val="fr-CA"/>
        </w:rPr>
      </w:pPr>
      <w:r w:rsidRPr="00AB0D1F">
        <w:rPr>
          <w:sz w:val="23"/>
          <w:szCs w:val="23"/>
          <w:lang w:val="fr-CA"/>
        </w:rPr>
        <w:t xml:space="preserve">De quelle manière les gens « mangent » et « boivent » le Christ. (Voir </w:t>
      </w:r>
      <w:r w:rsidR="00724A90" w:rsidRPr="00AB0D1F">
        <w:rPr>
          <w:sz w:val="23"/>
          <w:szCs w:val="23"/>
          <w:lang w:val="fr-CA"/>
        </w:rPr>
        <w:t>les versets</w:t>
      </w:r>
      <w:r w:rsidRPr="00AB0D1F">
        <w:rPr>
          <w:sz w:val="23"/>
          <w:szCs w:val="23"/>
          <w:lang w:val="fr-CA"/>
        </w:rPr>
        <w:t xml:space="preserve"> 63 et 64).</w:t>
      </w:r>
    </w:p>
    <w:p w:rsidR="0079189F" w:rsidRPr="00AB0D1F" w:rsidRDefault="0079189F" w:rsidP="0079189F">
      <w:pPr>
        <w:pStyle w:val="Find"/>
        <w:spacing w:after="0"/>
        <w:rPr>
          <w:sz w:val="23"/>
          <w:szCs w:val="23"/>
          <w:lang w:val="fr-CA"/>
        </w:rPr>
      </w:pPr>
      <w:r w:rsidRPr="00AB0D1F">
        <w:rPr>
          <w:sz w:val="23"/>
          <w:szCs w:val="23"/>
          <w:lang w:val="fr-CA"/>
        </w:rPr>
        <w:t xml:space="preserve">Trouvez dans </w:t>
      </w:r>
      <w:r w:rsidRPr="00AB0D1F">
        <w:rPr>
          <w:b/>
          <w:sz w:val="23"/>
          <w:szCs w:val="23"/>
          <w:lang w:val="fr-CA"/>
        </w:rPr>
        <w:t>Matthieu 26:26 à 29</w:t>
      </w:r>
      <w:r w:rsidRPr="00AB0D1F">
        <w:rPr>
          <w:sz w:val="23"/>
          <w:szCs w:val="23"/>
          <w:lang w:val="fr-CA"/>
        </w:rPr>
        <w:t xml:space="preserve">… </w:t>
      </w:r>
    </w:p>
    <w:p w:rsidR="0079189F" w:rsidRPr="00AB0D1F" w:rsidRDefault="0079189F" w:rsidP="00CB602E">
      <w:pPr>
        <w:pStyle w:val="Maintextbullets"/>
        <w:rPr>
          <w:sz w:val="23"/>
          <w:szCs w:val="23"/>
          <w:lang w:val="fr-CA"/>
        </w:rPr>
      </w:pPr>
      <w:r w:rsidRPr="00AB0D1F">
        <w:rPr>
          <w:sz w:val="23"/>
          <w:szCs w:val="23"/>
          <w:lang w:val="fr-CA"/>
        </w:rPr>
        <w:t>Ce qui s</w:t>
      </w:r>
      <w:r w:rsidR="00724A90" w:rsidRPr="00AB0D1F">
        <w:rPr>
          <w:sz w:val="23"/>
          <w:szCs w:val="23"/>
          <w:lang w:val="fr-CA"/>
        </w:rPr>
        <w:t>’</w:t>
      </w:r>
      <w:r w:rsidRPr="00AB0D1F">
        <w:rPr>
          <w:sz w:val="23"/>
          <w:szCs w:val="23"/>
          <w:lang w:val="fr-CA"/>
        </w:rPr>
        <w:t xml:space="preserve">est produit tandis que Jésus et ses disciples mangeaient le repas de pâque. </w:t>
      </w:r>
    </w:p>
    <w:p w:rsidR="0079189F" w:rsidRPr="00AB0D1F" w:rsidRDefault="0079189F" w:rsidP="00CB602E">
      <w:pPr>
        <w:pStyle w:val="Maintextbullets"/>
        <w:rPr>
          <w:sz w:val="23"/>
          <w:szCs w:val="23"/>
          <w:lang w:val="fr-CA"/>
        </w:rPr>
      </w:pPr>
      <w:r w:rsidRPr="00AB0D1F">
        <w:rPr>
          <w:sz w:val="23"/>
          <w:szCs w:val="23"/>
          <w:lang w:val="fr-CA"/>
        </w:rPr>
        <w:t xml:space="preserve">Comment Jésus a appelé le pain de pâque. </w:t>
      </w:r>
    </w:p>
    <w:p w:rsidR="0079189F" w:rsidRPr="00AB0D1F" w:rsidRDefault="0079189F" w:rsidP="00CB602E">
      <w:pPr>
        <w:pStyle w:val="Maintextbullets"/>
        <w:rPr>
          <w:sz w:val="23"/>
          <w:szCs w:val="23"/>
          <w:lang w:val="fr-CA"/>
        </w:rPr>
      </w:pPr>
      <w:r w:rsidRPr="00AB0D1F">
        <w:rPr>
          <w:sz w:val="23"/>
          <w:szCs w:val="23"/>
          <w:lang w:val="fr-CA"/>
        </w:rPr>
        <w:t xml:space="preserve">Comment Jésus a appelé la coupe de pâque. </w:t>
      </w:r>
    </w:p>
    <w:p w:rsidR="0079189F" w:rsidRPr="00AB0D1F" w:rsidRDefault="0079189F" w:rsidP="00CB602E">
      <w:pPr>
        <w:pStyle w:val="Maintextbullets"/>
        <w:rPr>
          <w:sz w:val="23"/>
          <w:szCs w:val="23"/>
          <w:lang w:val="fr-CA"/>
        </w:rPr>
      </w:pPr>
      <w:r w:rsidRPr="00AB0D1F">
        <w:rPr>
          <w:sz w:val="23"/>
          <w:szCs w:val="23"/>
          <w:lang w:val="fr-CA"/>
        </w:rPr>
        <w:t xml:space="preserve">Ce que Jésus a ordonné à ses disciples de faire. </w:t>
      </w:r>
    </w:p>
    <w:p w:rsidR="0079189F" w:rsidRPr="00AB0D1F" w:rsidRDefault="0079189F" w:rsidP="0079189F">
      <w:pPr>
        <w:pStyle w:val="Find"/>
        <w:spacing w:after="0"/>
        <w:rPr>
          <w:sz w:val="23"/>
          <w:szCs w:val="23"/>
          <w:lang w:val="fr-CA"/>
        </w:rPr>
      </w:pPr>
      <w:r w:rsidRPr="00AB0D1F">
        <w:rPr>
          <w:sz w:val="23"/>
          <w:szCs w:val="23"/>
          <w:lang w:val="fr-CA"/>
        </w:rPr>
        <w:lastRenderedPageBreak/>
        <w:t xml:space="preserve">Trouvez en </w:t>
      </w:r>
      <w:r w:rsidRPr="00AB0D1F">
        <w:rPr>
          <w:b/>
          <w:sz w:val="23"/>
          <w:szCs w:val="23"/>
          <w:lang w:val="fr-CA"/>
        </w:rPr>
        <w:t>1 Corinthiens 10:16 à 22</w:t>
      </w:r>
      <w:r w:rsidRPr="00AB0D1F">
        <w:rPr>
          <w:sz w:val="23"/>
          <w:szCs w:val="23"/>
          <w:lang w:val="fr-CA"/>
        </w:rPr>
        <w:t>…</w:t>
      </w:r>
    </w:p>
    <w:p w:rsidR="0079189F" w:rsidRPr="00AB0D1F" w:rsidRDefault="0079189F" w:rsidP="00CB602E">
      <w:pPr>
        <w:pStyle w:val="Maintextbullets"/>
        <w:rPr>
          <w:sz w:val="23"/>
          <w:szCs w:val="23"/>
          <w:lang w:val="fr-CA"/>
        </w:rPr>
      </w:pPr>
      <w:r w:rsidRPr="00AB0D1F">
        <w:rPr>
          <w:sz w:val="23"/>
          <w:szCs w:val="23"/>
          <w:lang w:val="fr-CA"/>
        </w:rPr>
        <w:t xml:space="preserve">Ce qui se produit lorsque les croyants boivent de la coupe de </w:t>
      </w:r>
      <w:r w:rsidR="006F3C97" w:rsidRPr="00AB0D1F">
        <w:rPr>
          <w:sz w:val="23"/>
          <w:szCs w:val="23"/>
          <w:lang w:val="fr-CA"/>
        </w:rPr>
        <w:t xml:space="preserve">la </w:t>
      </w:r>
      <w:r w:rsidRPr="00AB0D1F">
        <w:rPr>
          <w:sz w:val="23"/>
          <w:szCs w:val="23"/>
          <w:lang w:val="fr-CA"/>
        </w:rPr>
        <w:t>communion. (voir le verset 16).</w:t>
      </w:r>
    </w:p>
    <w:p w:rsidR="0079189F" w:rsidRPr="00AB0D1F" w:rsidRDefault="0079189F" w:rsidP="00CB602E">
      <w:pPr>
        <w:pStyle w:val="Maintextbullets"/>
        <w:rPr>
          <w:sz w:val="23"/>
          <w:szCs w:val="23"/>
          <w:lang w:val="fr-CA"/>
        </w:rPr>
      </w:pPr>
      <w:r w:rsidRPr="00AB0D1F">
        <w:rPr>
          <w:sz w:val="23"/>
          <w:szCs w:val="23"/>
          <w:lang w:val="fr-CA"/>
        </w:rPr>
        <w:t xml:space="preserve">Ce qui se produit lorsque les croyants mangent du pain de </w:t>
      </w:r>
      <w:r w:rsidR="006F3C97" w:rsidRPr="00AB0D1F">
        <w:rPr>
          <w:sz w:val="23"/>
          <w:szCs w:val="23"/>
          <w:lang w:val="fr-CA"/>
        </w:rPr>
        <w:t xml:space="preserve">la </w:t>
      </w:r>
      <w:r w:rsidRPr="00AB0D1F">
        <w:rPr>
          <w:sz w:val="23"/>
          <w:szCs w:val="23"/>
          <w:lang w:val="fr-CA"/>
        </w:rPr>
        <w:t>communion.</w:t>
      </w:r>
    </w:p>
    <w:p w:rsidR="0079189F" w:rsidRPr="00AB0D1F" w:rsidRDefault="0079189F" w:rsidP="00CB602E">
      <w:pPr>
        <w:pStyle w:val="Maintextbullets"/>
        <w:rPr>
          <w:sz w:val="23"/>
          <w:szCs w:val="23"/>
          <w:lang w:val="fr-CA"/>
        </w:rPr>
      </w:pPr>
      <w:r w:rsidRPr="00AB0D1F">
        <w:rPr>
          <w:sz w:val="23"/>
          <w:szCs w:val="23"/>
          <w:lang w:val="fr-CA"/>
        </w:rPr>
        <w:t>Le risque que courent les croyants qui participent aux sacrifices païens.</w:t>
      </w:r>
    </w:p>
    <w:p w:rsidR="0079189F" w:rsidRPr="00AB0D1F" w:rsidRDefault="0079189F" w:rsidP="0079189F">
      <w:pPr>
        <w:pStyle w:val="Find"/>
        <w:spacing w:after="0"/>
        <w:rPr>
          <w:sz w:val="23"/>
          <w:szCs w:val="23"/>
          <w:lang w:val="fr-CA"/>
        </w:rPr>
      </w:pPr>
      <w:r w:rsidRPr="00AB0D1F">
        <w:rPr>
          <w:sz w:val="23"/>
          <w:szCs w:val="23"/>
          <w:lang w:val="fr-CA"/>
        </w:rPr>
        <w:t xml:space="preserve">Trouvez en </w:t>
      </w:r>
      <w:r w:rsidRPr="00AB0D1F">
        <w:rPr>
          <w:b/>
          <w:sz w:val="23"/>
          <w:szCs w:val="23"/>
          <w:lang w:val="fr-CA"/>
        </w:rPr>
        <w:t>1 Corinthiens 11:25 à 34</w:t>
      </w:r>
      <w:r w:rsidRPr="00AB0D1F">
        <w:rPr>
          <w:sz w:val="23"/>
          <w:szCs w:val="23"/>
          <w:lang w:val="fr-CA"/>
        </w:rPr>
        <w:t xml:space="preserve">… </w:t>
      </w:r>
    </w:p>
    <w:p w:rsidR="0079189F" w:rsidRPr="00AB0D1F" w:rsidRDefault="0079189F" w:rsidP="00AB0D1F">
      <w:pPr>
        <w:pStyle w:val="Maintextbullets"/>
        <w:rPr>
          <w:sz w:val="23"/>
          <w:szCs w:val="23"/>
          <w:lang w:val="fr-CA"/>
        </w:rPr>
      </w:pPr>
      <w:r w:rsidRPr="00AB0D1F">
        <w:rPr>
          <w:sz w:val="23"/>
          <w:szCs w:val="23"/>
          <w:lang w:val="fr-CA"/>
        </w:rPr>
        <w:t>Comment le Repas du Seigneur annonce un message important. (26).</w:t>
      </w:r>
    </w:p>
    <w:p w:rsidR="0079189F" w:rsidRPr="00AB0D1F" w:rsidRDefault="0079189F" w:rsidP="00AB0D1F">
      <w:pPr>
        <w:pStyle w:val="Maintextbullets"/>
        <w:rPr>
          <w:sz w:val="23"/>
          <w:szCs w:val="23"/>
          <w:lang w:val="fr-CA"/>
        </w:rPr>
      </w:pPr>
      <w:r w:rsidRPr="00AB0D1F">
        <w:rPr>
          <w:sz w:val="23"/>
          <w:szCs w:val="23"/>
          <w:lang w:val="fr-CA"/>
        </w:rPr>
        <w:t xml:space="preserve">Ce que </w:t>
      </w:r>
      <w:r w:rsidR="006F3C97" w:rsidRPr="00AB0D1F">
        <w:rPr>
          <w:sz w:val="23"/>
          <w:szCs w:val="23"/>
          <w:lang w:val="fr-CA"/>
        </w:rPr>
        <w:t xml:space="preserve">les </w:t>
      </w:r>
      <w:r w:rsidRPr="00AB0D1F">
        <w:rPr>
          <w:sz w:val="23"/>
          <w:szCs w:val="23"/>
          <w:lang w:val="fr-CA"/>
        </w:rPr>
        <w:t xml:space="preserve">croyants devraient faire avant de prendre le Repas du Seigneur (27 et 28) </w:t>
      </w:r>
    </w:p>
    <w:p w:rsidR="0079189F" w:rsidRPr="00AB0D1F" w:rsidRDefault="0079189F" w:rsidP="00CB602E">
      <w:pPr>
        <w:pStyle w:val="Maintextbullets"/>
        <w:rPr>
          <w:sz w:val="23"/>
          <w:szCs w:val="23"/>
          <w:lang w:val="fr-CA"/>
        </w:rPr>
      </w:pPr>
      <w:r w:rsidRPr="00AB0D1F">
        <w:rPr>
          <w:sz w:val="23"/>
          <w:szCs w:val="23"/>
          <w:lang w:val="fr-CA"/>
        </w:rPr>
        <w:t xml:space="preserve">Le risque que nous courrons en </w:t>
      </w:r>
      <w:r w:rsidR="006F3C97" w:rsidRPr="00AB0D1F">
        <w:rPr>
          <w:sz w:val="23"/>
          <w:szCs w:val="23"/>
          <w:lang w:val="fr-CA"/>
        </w:rPr>
        <w:t>prenant</w:t>
      </w:r>
      <w:r w:rsidRPr="00AB0D1F">
        <w:rPr>
          <w:sz w:val="23"/>
          <w:szCs w:val="23"/>
          <w:lang w:val="fr-CA"/>
        </w:rPr>
        <w:t xml:space="preserve"> le Repas du Seigneur sans montrer de l</w:t>
      </w:r>
      <w:r w:rsidR="00724A90" w:rsidRPr="00AB0D1F">
        <w:rPr>
          <w:sz w:val="23"/>
          <w:szCs w:val="23"/>
          <w:lang w:val="fr-CA"/>
        </w:rPr>
        <w:t>’</w:t>
      </w:r>
      <w:r w:rsidRPr="00AB0D1F">
        <w:rPr>
          <w:sz w:val="23"/>
          <w:szCs w:val="23"/>
          <w:lang w:val="fr-CA"/>
        </w:rPr>
        <w:t>amour à d</w:t>
      </w:r>
      <w:r w:rsidR="00724A90" w:rsidRPr="00AB0D1F">
        <w:rPr>
          <w:sz w:val="23"/>
          <w:szCs w:val="23"/>
          <w:lang w:val="fr-CA"/>
        </w:rPr>
        <w:t>’</w:t>
      </w:r>
      <w:r w:rsidRPr="00AB0D1F">
        <w:rPr>
          <w:sz w:val="23"/>
          <w:szCs w:val="23"/>
          <w:lang w:val="fr-CA"/>
        </w:rPr>
        <w:t>autres croyants.</w:t>
      </w:r>
    </w:p>
    <w:p w:rsidR="0079189F" w:rsidRPr="00AB0D1F" w:rsidRDefault="0079189F" w:rsidP="000E52AF">
      <w:pPr>
        <w:pStyle w:val="Heading3"/>
        <w:spacing w:before="360" w:after="0"/>
        <w:rPr>
          <w:sz w:val="23"/>
          <w:szCs w:val="23"/>
          <w:lang w:val="fr-CA"/>
        </w:rPr>
      </w:pPr>
      <w:r w:rsidRPr="00AB0D1F">
        <w:rPr>
          <w:sz w:val="23"/>
          <w:szCs w:val="23"/>
          <w:lang w:val="fr-CA"/>
        </w:rPr>
        <w:t>Projetez avec vos collègues des activités pour la semaine prochaine.</w:t>
      </w:r>
    </w:p>
    <w:p w:rsidR="0079189F" w:rsidRPr="00AB0D1F" w:rsidRDefault="0079189F" w:rsidP="0079189F">
      <w:pPr>
        <w:pStyle w:val="Maintext"/>
        <w:spacing w:before="60"/>
        <w:rPr>
          <w:sz w:val="23"/>
          <w:szCs w:val="23"/>
          <w:lang w:val="fr-CA"/>
        </w:rPr>
      </w:pPr>
      <w:r w:rsidRPr="00AB0D1F">
        <w:rPr>
          <w:sz w:val="23"/>
          <w:szCs w:val="23"/>
          <w:lang w:val="fr-CA"/>
        </w:rPr>
        <w:t>Faites aux diacres apporter le Repas du Seigneur aux malades et faibles qui ne peuvent assister à</w:t>
      </w:r>
      <w:r w:rsidR="00573C43" w:rsidRPr="00AB0D1F">
        <w:rPr>
          <w:sz w:val="23"/>
          <w:szCs w:val="23"/>
          <w:lang w:val="fr-CA"/>
        </w:rPr>
        <w:t xml:space="preserve"> la réunion régulière de culte.</w:t>
      </w:r>
    </w:p>
    <w:p w:rsidR="0079189F" w:rsidRPr="00AB0D1F" w:rsidRDefault="0079189F" w:rsidP="0079189F">
      <w:pPr>
        <w:pStyle w:val="Maintext"/>
        <w:spacing w:before="60"/>
        <w:rPr>
          <w:sz w:val="23"/>
          <w:szCs w:val="23"/>
          <w:lang w:val="fr-CA"/>
        </w:rPr>
      </w:pPr>
      <w:r w:rsidRPr="00AB0D1F">
        <w:rPr>
          <w:sz w:val="23"/>
          <w:szCs w:val="23"/>
          <w:lang w:val="fr-CA"/>
        </w:rPr>
        <w:t>Si certains croyants ne semblent pas respecter l</w:t>
      </w:r>
      <w:r w:rsidR="00724A90" w:rsidRPr="00AB0D1F">
        <w:rPr>
          <w:sz w:val="23"/>
          <w:szCs w:val="23"/>
          <w:lang w:val="fr-CA"/>
        </w:rPr>
        <w:t>’</w:t>
      </w:r>
      <w:r w:rsidRPr="00AB0D1F">
        <w:rPr>
          <w:sz w:val="23"/>
          <w:szCs w:val="23"/>
          <w:lang w:val="fr-CA"/>
        </w:rPr>
        <w:t>importance du Repas du Seigneur, alors discutez avec eux de la nécessité de montrer du respect envers le corps mystique et le sang du Christ en y participant</w:t>
      </w:r>
      <w:r w:rsidR="00B75271" w:rsidRPr="00AB0D1F">
        <w:rPr>
          <w:sz w:val="23"/>
          <w:szCs w:val="23"/>
          <w:lang w:val="fr-CA"/>
        </w:rPr>
        <w:t>.</w:t>
      </w:r>
    </w:p>
    <w:p w:rsidR="0079189F" w:rsidRPr="00AB0D1F" w:rsidRDefault="0079189F" w:rsidP="0079189F">
      <w:pPr>
        <w:pStyle w:val="Maintext"/>
        <w:spacing w:before="60"/>
        <w:rPr>
          <w:sz w:val="23"/>
          <w:szCs w:val="23"/>
          <w:lang w:val="fr-CA"/>
        </w:rPr>
      </w:pPr>
      <w:r w:rsidRPr="00AB0D1F">
        <w:rPr>
          <w:sz w:val="23"/>
          <w:szCs w:val="23"/>
          <w:lang w:val="fr-CA"/>
        </w:rPr>
        <w:t xml:space="preserve">Discuter avec vos collègues de comment ceux qui servent le Repas du Seigneur </w:t>
      </w:r>
      <w:proofErr w:type="gramStart"/>
      <w:r w:rsidRPr="00AB0D1F">
        <w:rPr>
          <w:sz w:val="23"/>
          <w:szCs w:val="23"/>
          <w:lang w:val="fr-CA"/>
        </w:rPr>
        <w:t>pourraient</w:t>
      </w:r>
      <w:proofErr w:type="gramEnd"/>
      <w:r w:rsidRPr="00AB0D1F">
        <w:rPr>
          <w:sz w:val="23"/>
          <w:szCs w:val="23"/>
          <w:lang w:val="fr-CA"/>
        </w:rPr>
        <w:t xml:space="preserve"> lui donner la même importance que Jésus et Pau</w:t>
      </w:r>
      <w:bookmarkStart w:id="0" w:name="_GoBack"/>
      <w:bookmarkEnd w:id="0"/>
      <w:r w:rsidRPr="00AB0D1F">
        <w:rPr>
          <w:sz w:val="23"/>
          <w:szCs w:val="23"/>
          <w:lang w:val="fr-CA"/>
        </w:rPr>
        <w:t>l lui on</w:t>
      </w:r>
      <w:r w:rsidR="00B75271" w:rsidRPr="00AB0D1F">
        <w:rPr>
          <w:sz w:val="23"/>
          <w:szCs w:val="23"/>
          <w:lang w:val="fr-CA"/>
        </w:rPr>
        <w:t>t</w:t>
      </w:r>
      <w:r w:rsidRPr="00AB0D1F">
        <w:rPr>
          <w:sz w:val="23"/>
          <w:szCs w:val="23"/>
          <w:lang w:val="fr-CA"/>
        </w:rPr>
        <w:t xml:space="preserve"> donnée.</w:t>
      </w:r>
    </w:p>
    <w:p w:rsidR="0079189F" w:rsidRPr="00AB0D1F" w:rsidRDefault="0079189F" w:rsidP="0079189F">
      <w:pPr>
        <w:pStyle w:val="Maintext"/>
        <w:spacing w:before="60"/>
        <w:rPr>
          <w:sz w:val="23"/>
          <w:szCs w:val="23"/>
          <w:lang w:val="fr-CA"/>
        </w:rPr>
      </w:pPr>
      <w:r w:rsidRPr="00AB0D1F">
        <w:rPr>
          <w:sz w:val="23"/>
          <w:szCs w:val="23"/>
          <w:lang w:val="fr-CA"/>
        </w:rPr>
        <w:t>Discuter avec vos collègues de comment ceux qui servent le Repas du Seigneur pourraient aident les croyants à mieux sentir la présen</w:t>
      </w:r>
      <w:r w:rsidR="00B75271" w:rsidRPr="00AB0D1F">
        <w:rPr>
          <w:sz w:val="23"/>
          <w:szCs w:val="23"/>
          <w:lang w:val="fr-CA"/>
        </w:rPr>
        <w:t>ce du Christ dans la communion.</w:t>
      </w:r>
    </w:p>
    <w:p w:rsidR="0079189F" w:rsidRPr="00AB0D1F" w:rsidRDefault="0079189F" w:rsidP="0079189F">
      <w:pPr>
        <w:pStyle w:val="Maintext"/>
        <w:spacing w:before="60"/>
        <w:rPr>
          <w:sz w:val="23"/>
          <w:szCs w:val="23"/>
          <w:lang w:val="fr-CA"/>
        </w:rPr>
      </w:pPr>
      <w:r w:rsidRPr="00AB0D1F">
        <w:rPr>
          <w:sz w:val="23"/>
          <w:szCs w:val="23"/>
          <w:lang w:val="fr-CA"/>
        </w:rPr>
        <w:t>Projeter à former tous les chefs d</w:t>
      </w:r>
      <w:r w:rsidR="00724A90" w:rsidRPr="00AB0D1F">
        <w:rPr>
          <w:sz w:val="23"/>
          <w:szCs w:val="23"/>
          <w:lang w:val="fr-CA"/>
        </w:rPr>
        <w:t>’</w:t>
      </w:r>
      <w:r w:rsidRPr="00AB0D1F">
        <w:rPr>
          <w:sz w:val="23"/>
          <w:szCs w:val="23"/>
          <w:lang w:val="fr-CA"/>
        </w:rPr>
        <w:t xml:space="preserve">assemblée et chefs de famille </w:t>
      </w:r>
      <w:r w:rsidR="00B75271" w:rsidRPr="00AB0D1F">
        <w:rPr>
          <w:sz w:val="23"/>
          <w:szCs w:val="23"/>
          <w:lang w:val="fr-CA"/>
        </w:rPr>
        <w:t>pour</w:t>
      </w:r>
      <w:r w:rsidRPr="00AB0D1F">
        <w:rPr>
          <w:sz w:val="23"/>
          <w:szCs w:val="23"/>
          <w:lang w:val="fr-CA"/>
        </w:rPr>
        <w:t xml:space="preserve"> </w:t>
      </w:r>
      <w:r w:rsidR="00B75271" w:rsidRPr="00AB0D1F">
        <w:rPr>
          <w:sz w:val="23"/>
          <w:szCs w:val="23"/>
          <w:lang w:val="fr-CA"/>
        </w:rPr>
        <w:t xml:space="preserve">qu’ils </w:t>
      </w:r>
      <w:r w:rsidRPr="00AB0D1F">
        <w:rPr>
          <w:sz w:val="23"/>
          <w:szCs w:val="23"/>
          <w:lang w:val="fr-CA"/>
        </w:rPr>
        <w:t>serv</w:t>
      </w:r>
      <w:r w:rsidR="00B75271" w:rsidRPr="00AB0D1F">
        <w:rPr>
          <w:sz w:val="23"/>
          <w:szCs w:val="23"/>
          <w:lang w:val="fr-CA"/>
        </w:rPr>
        <w:t>ent le</w:t>
      </w:r>
      <w:r w:rsidRPr="00AB0D1F">
        <w:rPr>
          <w:sz w:val="23"/>
          <w:szCs w:val="23"/>
          <w:lang w:val="fr-CA"/>
        </w:rPr>
        <w:t xml:space="preserve"> Repas du Seigneur sans essayer de l</w:t>
      </w:r>
      <w:r w:rsidR="00724A90" w:rsidRPr="00AB0D1F">
        <w:rPr>
          <w:sz w:val="23"/>
          <w:szCs w:val="23"/>
          <w:lang w:val="fr-CA"/>
        </w:rPr>
        <w:t>’</w:t>
      </w:r>
      <w:r w:rsidRPr="00AB0D1F">
        <w:rPr>
          <w:sz w:val="23"/>
          <w:szCs w:val="23"/>
          <w:lang w:val="fr-CA"/>
        </w:rPr>
        <w:t>expliquer ni de le diminuer. Laisser le Saint-Esprit parler aux cœurs de ceux qui prennent le pain et la coupe.</w:t>
      </w:r>
    </w:p>
    <w:p w:rsidR="0079189F" w:rsidRPr="00AB0D1F" w:rsidRDefault="0079189F" w:rsidP="0079189F">
      <w:pPr>
        <w:pStyle w:val="Heading3"/>
        <w:spacing w:after="0"/>
        <w:rPr>
          <w:sz w:val="23"/>
          <w:szCs w:val="23"/>
          <w:lang w:val="fr-CA"/>
        </w:rPr>
      </w:pPr>
      <w:r w:rsidRPr="00AB0D1F">
        <w:rPr>
          <w:sz w:val="23"/>
          <w:szCs w:val="23"/>
          <w:lang w:val="fr-CA"/>
        </w:rPr>
        <w:lastRenderedPageBreak/>
        <w:t>Planifiez avec vos collègues la prochaine réunion de culte.</w:t>
      </w:r>
    </w:p>
    <w:p w:rsidR="0079189F" w:rsidRPr="00AB0D1F" w:rsidRDefault="0079189F" w:rsidP="0079189F">
      <w:pPr>
        <w:pStyle w:val="Maintext"/>
        <w:spacing w:before="60"/>
        <w:rPr>
          <w:sz w:val="23"/>
          <w:szCs w:val="23"/>
          <w:lang w:val="fr-CA"/>
        </w:rPr>
      </w:pPr>
      <w:r w:rsidRPr="00AB0D1F">
        <w:rPr>
          <w:sz w:val="23"/>
          <w:szCs w:val="23"/>
          <w:lang w:val="fr-CA"/>
        </w:rPr>
        <w:t>Faire aux enfants présenter le drame, la poésie et les questions qu</w:t>
      </w:r>
      <w:r w:rsidR="00724A90" w:rsidRPr="00AB0D1F">
        <w:rPr>
          <w:sz w:val="23"/>
          <w:szCs w:val="23"/>
          <w:lang w:val="fr-CA"/>
        </w:rPr>
        <w:t>’</w:t>
      </w:r>
      <w:r w:rsidR="00B75271" w:rsidRPr="00AB0D1F">
        <w:rPr>
          <w:sz w:val="23"/>
          <w:szCs w:val="23"/>
          <w:lang w:val="fr-CA"/>
        </w:rPr>
        <w:t>ils ont préparés.</w:t>
      </w:r>
    </w:p>
    <w:p w:rsidR="0079189F" w:rsidRPr="00AB0D1F" w:rsidRDefault="0079189F" w:rsidP="0079189F">
      <w:pPr>
        <w:pStyle w:val="Maintext"/>
        <w:spacing w:before="60"/>
        <w:rPr>
          <w:sz w:val="23"/>
          <w:szCs w:val="23"/>
          <w:lang w:val="fr-CA"/>
        </w:rPr>
      </w:pPr>
      <w:r w:rsidRPr="00AB0D1F">
        <w:rPr>
          <w:sz w:val="23"/>
          <w:szCs w:val="23"/>
          <w:lang w:val="fr-CA"/>
        </w:rPr>
        <w:t>Dire ou dramatiser une découverte que vous auriez faite en lisant la partie 1 de cette étude. Poser des questions sur ce que vous y avez trouvé.</w:t>
      </w:r>
    </w:p>
    <w:p w:rsidR="0079189F" w:rsidRPr="00AB0D1F" w:rsidRDefault="0079189F" w:rsidP="0079189F">
      <w:pPr>
        <w:pStyle w:val="Maintextbullets"/>
        <w:spacing w:before="0"/>
        <w:rPr>
          <w:sz w:val="23"/>
          <w:szCs w:val="23"/>
          <w:lang w:val="fr-CA"/>
        </w:rPr>
      </w:pPr>
      <w:r w:rsidRPr="00AB0D1F">
        <w:rPr>
          <w:sz w:val="23"/>
          <w:szCs w:val="23"/>
          <w:lang w:val="fr-CA"/>
        </w:rPr>
        <w:t xml:space="preserve">La pâque juive, Exode 12:21 à 28, </w:t>
      </w:r>
    </w:p>
    <w:p w:rsidR="0079189F" w:rsidRPr="00AB0D1F" w:rsidRDefault="0079189F" w:rsidP="0079189F">
      <w:pPr>
        <w:pStyle w:val="Maintextbullets"/>
        <w:spacing w:before="0"/>
        <w:rPr>
          <w:sz w:val="23"/>
          <w:szCs w:val="23"/>
          <w:lang w:val="fr-CA"/>
        </w:rPr>
      </w:pPr>
      <w:r w:rsidRPr="00AB0D1F">
        <w:rPr>
          <w:sz w:val="23"/>
          <w:szCs w:val="23"/>
          <w:lang w:val="fr-CA"/>
        </w:rPr>
        <w:t xml:space="preserve">Le pain du ciel, Exode 16:2 à 5, 30 et 31. </w:t>
      </w:r>
    </w:p>
    <w:p w:rsidR="0079189F" w:rsidRPr="00AB0D1F" w:rsidRDefault="0079189F" w:rsidP="00174890">
      <w:pPr>
        <w:pStyle w:val="Maintextbullets"/>
        <w:spacing w:before="0"/>
        <w:rPr>
          <w:sz w:val="23"/>
          <w:szCs w:val="23"/>
          <w:lang w:val="fr-CA"/>
        </w:rPr>
      </w:pPr>
      <w:r w:rsidRPr="00AB0D1F">
        <w:rPr>
          <w:sz w:val="23"/>
          <w:szCs w:val="23"/>
          <w:lang w:val="fr-CA"/>
        </w:rPr>
        <w:t>Jésus alimentant 4</w:t>
      </w:r>
      <w:r w:rsidR="00174890">
        <w:rPr>
          <w:sz w:val="23"/>
          <w:szCs w:val="23"/>
          <w:lang w:val="fr-CA"/>
        </w:rPr>
        <w:t> </w:t>
      </w:r>
      <w:r w:rsidRPr="00AB0D1F">
        <w:rPr>
          <w:sz w:val="23"/>
          <w:szCs w:val="23"/>
          <w:lang w:val="fr-CA"/>
        </w:rPr>
        <w:t xml:space="preserve">000, Marc 8:1 à 9. </w:t>
      </w:r>
    </w:p>
    <w:p w:rsidR="0079189F" w:rsidRPr="00AB0D1F" w:rsidRDefault="0079189F" w:rsidP="0079189F">
      <w:pPr>
        <w:pStyle w:val="Maintextbullets"/>
        <w:spacing w:before="0"/>
        <w:rPr>
          <w:sz w:val="23"/>
          <w:szCs w:val="23"/>
          <w:lang w:val="fr-CA"/>
        </w:rPr>
      </w:pPr>
      <w:r w:rsidRPr="00AB0D1F">
        <w:rPr>
          <w:sz w:val="23"/>
          <w:szCs w:val="23"/>
          <w:lang w:val="fr-CA"/>
        </w:rPr>
        <w:t>Jésus disant aux gens de manger sa chair, et ce qu</w:t>
      </w:r>
      <w:r w:rsidR="00724A90" w:rsidRPr="00AB0D1F">
        <w:rPr>
          <w:sz w:val="23"/>
          <w:szCs w:val="23"/>
          <w:lang w:val="fr-CA"/>
        </w:rPr>
        <w:t>’</w:t>
      </w:r>
      <w:r w:rsidRPr="00AB0D1F">
        <w:rPr>
          <w:sz w:val="23"/>
          <w:szCs w:val="23"/>
          <w:lang w:val="fr-CA"/>
        </w:rPr>
        <w:t xml:space="preserve">il a promis aux croyants, Jean 6:25 à 36 et 48 à 64. </w:t>
      </w:r>
    </w:p>
    <w:p w:rsidR="0079189F" w:rsidRPr="00AB0D1F" w:rsidRDefault="0079189F" w:rsidP="0079189F">
      <w:pPr>
        <w:pStyle w:val="Maintextbullets"/>
        <w:spacing w:before="0"/>
        <w:rPr>
          <w:sz w:val="23"/>
          <w:szCs w:val="23"/>
          <w:lang w:val="fr-CA"/>
        </w:rPr>
      </w:pPr>
      <w:r w:rsidRPr="00AB0D1F">
        <w:rPr>
          <w:sz w:val="23"/>
          <w:szCs w:val="23"/>
          <w:lang w:val="fr-CA"/>
        </w:rPr>
        <w:t xml:space="preserve">Jésus inaugurant le Repas du Seigneur, Matthieu 26:26 à </w:t>
      </w:r>
      <w:r w:rsidR="00B75271" w:rsidRPr="00AB0D1F">
        <w:rPr>
          <w:sz w:val="23"/>
          <w:szCs w:val="23"/>
          <w:lang w:val="fr-CA"/>
        </w:rPr>
        <w:t>29.</w:t>
      </w:r>
    </w:p>
    <w:p w:rsidR="0079189F" w:rsidRPr="00AB0D1F" w:rsidRDefault="0079189F" w:rsidP="00174890">
      <w:pPr>
        <w:pStyle w:val="Maintextbullets"/>
        <w:spacing w:before="0"/>
        <w:rPr>
          <w:sz w:val="23"/>
          <w:szCs w:val="23"/>
          <w:lang w:val="fr-CA"/>
        </w:rPr>
      </w:pPr>
      <w:r w:rsidRPr="00AB0D1F">
        <w:rPr>
          <w:sz w:val="23"/>
          <w:szCs w:val="23"/>
          <w:lang w:val="fr-CA"/>
        </w:rPr>
        <w:t>Ce qu</w:t>
      </w:r>
      <w:r w:rsidR="00724A90" w:rsidRPr="00AB0D1F">
        <w:rPr>
          <w:sz w:val="23"/>
          <w:szCs w:val="23"/>
          <w:lang w:val="fr-CA"/>
        </w:rPr>
        <w:t>’</w:t>
      </w:r>
      <w:r w:rsidRPr="00AB0D1F">
        <w:rPr>
          <w:sz w:val="23"/>
          <w:szCs w:val="23"/>
          <w:lang w:val="fr-CA"/>
        </w:rPr>
        <w:t>est réellement manger et boire le Repas du Seigneur, 1</w:t>
      </w:r>
      <w:r w:rsidR="00174890">
        <w:rPr>
          <w:sz w:val="23"/>
          <w:szCs w:val="23"/>
          <w:lang w:val="fr-CA"/>
        </w:rPr>
        <w:t> </w:t>
      </w:r>
      <w:r w:rsidRPr="00AB0D1F">
        <w:rPr>
          <w:sz w:val="23"/>
          <w:szCs w:val="23"/>
          <w:lang w:val="fr-CA"/>
        </w:rPr>
        <w:t>Corinthiens 10:16 à 20.</w:t>
      </w:r>
    </w:p>
    <w:p w:rsidR="0079189F" w:rsidRPr="00AB0D1F" w:rsidRDefault="0079189F" w:rsidP="0079189F">
      <w:pPr>
        <w:pStyle w:val="Maintextbullets"/>
        <w:spacing w:before="0"/>
        <w:rPr>
          <w:sz w:val="23"/>
          <w:szCs w:val="23"/>
          <w:lang w:val="fr-CA"/>
        </w:rPr>
      </w:pPr>
      <w:r w:rsidRPr="00AB0D1F">
        <w:rPr>
          <w:sz w:val="23"/>
          <w:szCs w:val="23"/>
          <w:lang w:val="fr-CA"/>
        </w:rPr>
        <w:t>Pourquoi nous confessons nos péchés avant de prendre le Repas du Seigneur, 1 Corinthiens 11:25 à 34.</w:t>
      </w:r>
    </w:p>
    <w:p w:rsidR="0079189F" w:rsidRPr="00AB0D1F" w:rsidRDefault="00BB5D09" w:rsidP="00AB0D1F">
      <w:pPr>
        <w:spacing w:before="120"/>
        <w:jc w:val="center"/>
        <w:rPr>
          <w:sz w:val="23"/>
          <w:szCs w:val="23"/>
          <w:lang w:val="fr-CA"/>
        </w:rPr>
      </w:pPr>
      <w:r>
        <w:rPr>
          <w:noProof/>
          <w:sz w:val="23"/>
          <w:szCs w:val="23"/>
        </w:rPr>
        <w:drawing>
          <wp:inline distT="0" distB="0" distL="0" distR="0">
            <wp:extent cx="1828800" cy="1066800"/>
            <wp:effectExtent l="0" t="0" r="0" b="0"/>
            <wp:docPr id="5" name="Picture 5" descr="Sing&amp;Pr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ng&amp;Prai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066800"/>
                    </a:xfrm>
                    <a:prstGeom prst="rect">
                      <a:avLst/>
                    </a:prstGeom>
                    <a:noFill/>
                    <a:ln>
                      <a:noFill/>
                    </a:ln>
                  </pic:spPr>
                </pic:pic>
              </a:graphicData>
            </a:graphic>
          </wp:inline>
        </w:drawing>
      </w:r>
    </w:p>
    <w:p w:rsidR="0079189F" w:rsidRPr="00AB0D1F" w:rsidRDefault="00AB0D1F" w:rsidP="0079189F">
      <w:pPr>
        <w:pStyle w:val="Maintext"/>
        <w:spacing w:after="0"/>
        <w:rPr>
          <w:sz w:val="23"/>
          <w:szCs w:val="23"/>
          <w:lang w:val="fr-CA"/>
        </w:rPr>
      </w:pPr>
      <w:r>
        <w:rPr>
          <w:sz w:val="23"/>
          <w:szCs w:val="23"/>
          <w:lang w:val="fr-CA"/>
        </w:rPr>
        <w:t xml:space="preserve">S’il y a </w:t>
      </w:r>
      <w:r w:rsidR="0079189F" w:rsidRPr="00AB0D1F">
        <w:rPr>
          <w:sz w:val="23"/>
          <w:szCs w:val="23"/>
          <w:lang w:val="fr-CA"/>
        </w:rPr>
        <w:t xml:space="preserve">des croyants </w:t>
      </w:r>
      <w:r>
        <w:rPr>
          <w:sz w:val="23"/>
          <w:szCs w:val="23"/>
          <w:lang w:val="fr-CA"/>
        </w:rPr>
        <w:t xml:space="preserve">qui </w:t>
      </w:r>
      <w:r w:rsidR="0079189F" w:rsidRPr="00AB0D1F">
        <w:rPr>
          <w:sz w:val="23"/>
          <w:szCs w:val="23"/>
          <w:lang w:val="fr-CA"/>
        </w:rPr>
        <w:t>chantent bien et ont une belle chanson au sujet de la croix de Jésus, alors laissez-les apprendre la chanson aux autres et les mener à la chanter. S</w:t>
      </w:r>
      <w:r w:rsidR="00724A90" w:rsidRPr="00AB0D1F">
        <w:rPr>
          <w:sz w:val="23"/>
          <w:szCs w:val="23"/>
          <w:lang w:val="fr-CA"/>
        </w:rPr>
        <w:t>’</w:t>
      </w:r>
      <w:r w:rsidR="0079189F" w:rsidRPr="00AB0D1F">
        <w:rPr>
          <w:sz w:val="23"/>
          <w:szCs w:val="23"/>
          <w:lang w:val="fr-CA"/>
        </w:rPr>
        <w:t>il serait dangereux de chanter fort, alors chantez doucement.</w:t>
      </w:r>
    </w:p>
    <w:p w:rsidR="0079189F" w:rsidRPr="00AB0D1F" w:rsidRDefault="0079189F" w:rsidP="00174890">
      <w:pPr>
        <w:pStyle w:val="Maintext"/>
        <w:spacing w:after="0"/>
        <w:rPr>
          <w:sz w:val="23"/>
          <w:szCs w:val="23"/>
          <w:lang w:val="fr-CA"/>
        </w:rPr>
      </w:pPr>
      <w:r w:rsidRPr="00AB0D1F">
        <w:rPr>
          <w:sz w:val="23"/>
          <w:szCs w:val="23"/>
          <w:lang w:val="fr-CA"/>
        </w:rPr>
        <w:t xml:space="preserve">En présentant le Repas du Seigneur, lisez ou récitez Genèse 4:4 et 5. Ce texte parle </w:t>
      </w:r>
      <w:r w:rsidR="00A223E6" w:rsidRPr="00AB0D1F">
        <w:rPr>
          <w:sz w:val="23"/>
          <w:szCs w:val="23"/>
          <w:lang w:val="fr-CA"/>
        </w:rPr>
        <w:t>d’Abel</w:t>
      </w:r>
      <w:r w:rsidRPr="00AB0D1F">
        <w:rPr>
          <w:sz w:val="23"/>
          <w:szCs w:val="23"/>
          <w:lang w:val="fr-CA"/>
        </w:rPr>
        <w:t>, le fils d</w:t>
      </w:r>
      <w:r w:rsidR="00724A90" w:rsidRPr="00AB0D1F">
        <w:rPr>
          <w:sz w:val="23"/>
          <w:szCs w:val="23"/>
          <w:lang w:val="fr-CA"/>
        </w:rPr>
        <w:t>’</w:t>
      </w:r>
      <w:r w:rsidRPr="00AB0D1F">
        <w:rPr>
          <w:sz w:val="23"/>
          <w:szCs w:val="23"/>
          <w:lang w:val="fr-CA"/>
        </w:rPr>
        <w:t>Adam qui a présenté à Dieu un sacrifice sanglant d</w:t>
      </w:r>
      <w:r w:rsidR="00724A90" w:rsidRPr="00AB0D1F">
        <w:rPr>
          <w:sz w:val="23"/>
          <w:szCs w:val="23"/>
          <w:lang w:val="fr-CA"/>
        </w:rPr>
        <w:t>’</w:t>
      </w:r>
      <w:r w:rsidRPr="00AB0D1F">
        <w:rPr>
          <w:sz w:val="23"/>
          <w:szCs w:val="23"/>
          <w:lang w:val="fr-CA"/>
        </w:rPr>
        <w:t xml:space="preserve">animal innocent. Expliquer comment Jésus </w:t>
      </w:r>
      <w:r w:rsidR="00174890">
        <w:rPr>
          <w:sz w:val="23"/>
          <w:szCs w:val="23"/>
          <w:lang w:val="fr-CA"/>
        </w:rPr>
        <w:t xml:space="preserve">était un </w:t>
      </w:r>
      <w:r w:rsidRPr="00AB0D1F">
        <w:rPr>
          <w:sz w:val="23"/>
          <w:szCs w:val="23"/>
          <w:lang w:val="fr-CA"/>
        </w:rPr>
        <w:t>homme innocent dont le sacrifice nous ramène à Dieu. Avant de prendre le pain et la coupe, donnez aux croyants du temps pour confesser silencieusement leurs péchés</w:t>
      </w:r>
      <w:r w:rsidR="00724A90" w:rsidRPr="00AB0D1F">
        <w:rPr>
          <w:sz w:val="23"/>
          <w:szCs w:val="23"/>
          <w:lang w:val="fr-CA"/>
        </w:rPr>
        <w:t xml:space="preserve"> </w:t>
      </w:r>
      <w:r w:rsidRPr="00AB0D1F">
        <w:rPr>
          <w:sz w:val="23"/>
          <w:szCs w:val="23"/>
          <w:lang w:val="fr-CA"/>
        </w:rPr>
        <w:t>à Dieu. Ceux qui ont commis des péchés en public peuvent les confesser ouvertement devant les autres.</w:t>
      </w:r>
    </w:p>
    <w:p w:rsidR="00F364DD" w:rsidRPr="00AB0D1F" w:rsidRDefault="0079189F" w:rsidP="00AB0D1F">
      <w:pPr>
        <w:pStyle w:val="Maintext"/>
        <w:spacing w:after="0"/>
        <w:rPr>
          <w:rFonts w:ascii="Arial Narrow" w:hAnsi="Arial Narrow"/>
          <w:sz w:val="23"/>
          <w:szCs w:val="23"/>
          <w:lang w:val="fr-CA"/>
        </w:rPr>
      </w:pPr>
      <w:r w:rsidRPr="00AB0D1F">
        <w:rPr>
          <w:sz w:val="23"/>
          <w:szCs w:val="23"/>
          <w:lang w:val="fr-CA"/>
        </w:rPr>
        <w:t>Mémorisez ensemble1 Jean 1:7-9.</w:t>
      </w:r>
    </w:p>
    <w:sectPr w:rsidR="00F364DD" w:rsidRPr="00AB0D1F" w:rsidSect="00CB602E">
      <w:headerReference w:type="default" r:id="rId9"/>
      <w:footerReference w:type="default" r:id="rId10"/>
      <w:pgSz w:w="8417" w:h="11909" w:orient="landscape" w:code="9"/>
      <w:pgMar w:top="1080" w:right="720" w:bottom="1080" w:left="720" w:header="504" w:footer="50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9BC" w:rsidRDefault="006069BC" w:rsidP="00EC0288">
      <w:r>
        <w:separator/>
      </w:r>
    </w:p>
  </w:endnote>
  <w:endnote w:type="continuationSeparator" w:id="0">
    <w:p w:rsidR="006069BC" w:rsidRDefault="006069BC" w:rsidP="00EC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A7" w:rsidRPr="00CB602E" w:rsidRDefault="00F233A7" w:rsidP="00F364DD">
    <w:pPr>
      <w:pStyle w:val="Header"/>
      <w:rPr>
        <w:b w:val="0"/>
        <w:bCs/>
        <w:lang w:val="fr-FR"/>
      </w:rPr>
    </w:pPr>
    <w:r w:rsidRPr="00CB602E">
      <w:rPr>
        <w:b w:val="0"/>
        <w:bCs/>
        <w:lang w:val="fr-FR"/>
      </w:rPr>
      <w:t xml:space="preserve">Télécharger </w:t>
    </w:r>
    <w:r w:rsidR="00724A90" w:rsidRPr="00CB602E">
      <w:rPr>
        <w:b w:val="0"/>
        <w:bCs/>
        <w:lang w:val="fr-FR"/>
      </w:rPr>
      <w:t>librement</w:t>
    </w:r>
    <w:r w:rsidRPr="00CB602E">
      <w:rPr>
        <w:b w:val="0"/>
        <w:bCs/>
        <w:lang w:val="fr-FR"/>
      </w:rPr>
      <w:t xml:space="preserve"> sur www.Paul-Timothee.net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9BC" w:rsidRDefault="006069BC" w:rsidP="00EC0288">
      <w:r>
        <w:separator/>
      </w:r>
    </w:p>
  </w:footnote>
  <w:footnote w:type="continuationSeparator" w:id="0">
    <w:p w:rsidR="006069BC" w:rsidRDefault="006069BC" w:rsidP="00EC0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A7" w:rsidRPr="00CB602E" w:rsidRDefault="00F233A7" w:rsidP="00CB024B">
    <w:pPr>
      <w:pStyle w:val="Header"/>
      <w:rPr>
        <w:b w:val="0"/>
        <w:bCs/>
        <w:lang w:val="fr-FR"/>
      </w:rPr>
    </w:pPr>
    <w:r w:rsidRPr="00CB602E">
      <w:rPr>
        <w:b w:val="0"/>
        <w:bCs/>
        <w:lang w:val="fr-FR"/>
      </w:rPr>
      <w:t xml:space="preserve">Paul-Timothée </w:t>
    </w:r>
    <w:r w:rsidRPr="00CB602E">
      <w:rPr>
        <w:rFonts w:cs="Arial"/>
        <w:b w:val="0"/>
        <w:bCs/>
        <w:lang w:val="fr-FR"/>
      </w:rPr>
      <w:t>—</w:t>
    </w:r>
    <w:r w:rsidRPr="00CB602E">
      <w:rPr>
        <w:b w:val="0"/>
        <w:bCs/>
        <w:lang w:val="fr-FR"/>
      </w:rPr>
      <w:t xml:space="preserve"> Étude pour bergers — Adoration, n</w:t>
    </w:r>
    <w:r w:rsidRPr="00CB602E">
      <w:rPr>
        <w:b w:val="0"/>
        <w:bCs/>
        <w:vertAlign w:val="superscript"/>
        <w:lang w:val="fr-FR"/>
      </w:rPr>
      <w:t>o</w:t>
    </w:r>
    <w:r w:rsidRPr="00CB602E">
      <w:rPr>
        <w:b w:val="0"/>
        <w:bCs/>
        <w:lang w:val="fr-FR"/>
      </w:rPr>
      <w:t xml:space="preserve"> 105 — Page </w:t>
    </w:r>
    <w:r w:rsidRPr="00CB602E">
      <w:rPr>
        <w:b w:val="0"/>
        <w:bCs/>
      </w:rPr>
      <w:fldChar w:fldCharType="begin"/>
    </w:r>
    <w:r w:rsidRPr="00CB602E">
      <w:rPr>
        <w:b w:val="0"/>
        <w:bCs/>
        <w:lang w:val="fr-FR"/>
      </w:rPr>
      <w:instrText xml:space="preserve"> PAGE  \* MERGEFORMAT </w:instrText>
    </w:r>
    <w:r w:rsidRPr="00CB602E">
      <w:rPr>
        <w:b w:val="0"/>
        <w:bCs/>
      </w:rPr>
      <w:fldChar w:fldCharType="separate"/>
    </w:r>
    <w:r w:rsidR="000E52AF">
      <w:rPr>
        <w:b w:val="0"/>
        <w:bCs/>
        <w:noProof/>
        <w:lang w:val="fr-FR"/>
      </w:rPr>
      <w:t>4</w:t>
    </w:r>
    <w:r w:rsidRPr="00CB602E">
      <w:rPr>
        <w:b w:val="0"/>
        <w:bCs/>
      </w:rPr>
      <w:fldChar w:fldCharType="end"/>
    </w:r>
    <w:r w:rsidRPr="00CB602E">
      <w:rPr>
        <w:b w:val="0"/>
        <w:bCs/>
        <w:lang w:val="fr-FR"/>
      </w:rPr>
      <w:t xml:space="preserve"> sur </w:t>
    </w:r>
    <w:r w:rsidRPr="00CB602E">
      <w:rPr>
        <w:b w:val="0"/>
        <w:bCs/>
      </w:rPr>
      <w:fldChar w:fldCharType="begin"/>
    </w:r>
    <w:r w:rsidRPr="00CB602E">
      <w:rPr>
        <w:b w:val="0"/>
        <w:bCs/>
        <w:lang w:val="fr-FR"/>
      </w:rPr>
      <w:instrText xml:space="preserve"> NUMPAGES  \* MERGEFORMAT </w:instrText>
    </w:r>
    <w:r w:rsidRPr="00CB602E">
      <w:rPr>
        <w:b w:val="0"/>
        <w:bCs/>
      </w:rPr>
      <w:fldChar w:fldCharType="separate"/>
    </w:r>
    <w:r w:rsidR="000E52AF">
      <w:rPr>
        <w:b w:val="0"/>
        <w:bCs/>
        <w:noProof/>
        <w:lang w:val="fr-FR"/>
      </w:rPr>
      <w:t>4</w:t>
    </w:r>
    <w:r w:rsidRPr="00CB602E">
      <w:rPr>
        <w:b w:val="0"/>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87C41"/>
    <w:multiLevelType w:val="hybridMultilevel"/>
    <w:tmpl w:val="3C5CFE6E"/>
    <w:lvl w:ilvl="0" w:tplc="89DC65E8">
      <w:start w:val="1"/>
      <w:numFmt w:val="bullet"/>
      <w:pStyle w:val="Maintex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DE06FBA"/>
    <w:multiLevelType w:val="hybridMultilevel"/>
    <w:tmpl w:val="F1CE2A28"/>
    <w:lvl w:ilvl="0" w:tplc="A9EA15F8">
      <w:start w:val="1"/>
      <w:numFmt w:val="decimal"/>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52D"/>
    <w:rsid w:val="000006AB"/>
    <w:rsid w:val="000659E4"/>
    <w:rsid w:val="0009762A"/>
    <w:rsid w:val="000B64C1"/>
    <w:rsid w:val="000D666B"/>
    <w:rsid w:val="000E48AC"/>
    <w:rsid w:val="000E52AF"/>
    <w:rsid w:val="00123C24"/>
    <w:rsid w:val="00152A28"/>
    <w:rsid w:val="00160639"/>
    <w:rsid w:val="00174890"/>
    <w:rsid w:val="001A6289"/>
    <w:rsid w:val="001C30BF"/>
    <w:rsid w:val="001C4EA2"/>
    <w:rsid w:val="001C652D"/>
    <w:rsid w:val="00213A09"/>
    <w:rsid w:val="002250AD"/>
    <w:rsid w:val="00230AC7"/>
    <w:rsid w:val="00245DF2"/>
    <w:rsid w:val="002965E2"/>
    <w:rsid w:val="002D5A7D"/>
    <w:rsid w:val="00331EDB"/>
    <w:rsid w:val="003874DC"/>
    <w:rsid w:val="003C6653"/>
    <w:rsid w:val="003D6776"/>
    <w:rsid w:val="00426A9E"/>
    <w:rsid w:val="004461DF"/>
    <w:rsid w:val="004B390D"/>
    <w:rsid w:val="004D3758"/>
    <w:rsid w:val="004D7D19"/>
    <w:rsid w:val="00550B60"/>
    <w:rsid w:val="00573C43"/>
    <w:rsid w:val="005A73CB"/>
    <w:rsid w:val="005C7CA5"/>
    <w:rsid w:val="00601953"/>
    <w:rsid w:val="006069BC"/>
    <w:rsid w:val="00624A7F"/>
    <w:rsid w:val="0066657F"/>
    <w:rsid w:val="00670F77"/>
    <w:rsid w:val="00673D81"/>
    <w:rsid w:val="00680D64"/>
    <w:rsid w:val="006A22E1"/>
    <w:rsid w:val="006D6BE1"/>
    <w:rsid w:val="006F3C97"/>
    <w:rsid w:val="00721971"/>
    <w:rsid w:val="007232B7"/>
    <w:rsid w:val="00724A90"/>
    <w:rsid w:val="00747417"/>
    <w:rsid w:val="00763CCB"/>
    <w:rsid w:val="0076723A"/>
    <w:rsid w:val="0079189F"/>
    <w:rsid w:val="007942C8"/>
    <w:rsid w:val="00806F07"/>
    <w:rsid w:val="00830911"/>
    <w:rsid w:val="008B677A"/>
    <w:rsid w:val="008B70EC"/>
    <w:rsid w:val="00925EB3"/>
    <w:rsid w:val="009D3B23"/>
    <w:rsid w:val="009F49F0"/>
    <w:rsid w:val="009F5C1B"/>
    <w:rsid w:val="00A1206B"/>
    <w:rsid w:val="00A135C3"/>
    <w:rsid w:val="00A223E6"/>
    <w:rsid w:val="00A53C77"/>
    <w:rsid w:val="00A54BAD"/>
    <w:rsid w:val="00A734CB"/>
    <w:rsid w:val="00A828D8"/>
    <w:rsid w:val="00AB0D1F"/>
    <w:rsid w:val="00AC45C0"/>
    <w:rsid w:val="00AE0E1B"/>
    <w:rsid w:val="00B23B9E"/>
    <w:rsid w:val="00B4151C"/>
    <w:rsid w:val="00B46ED6"/>
    <w:rsid w:val="00B71B3C"/>
    <w:rsid w:val="00B73E90"/>
    <w:rsid w:val="00B75271"/>
    <w:rsid w:val="00B93084"/>
    <w:rsid w:val="00B95A4E"/>
    <w:rsid w:val="00BA380C"/>
    <w:rsid w:val="00BB5B8F"/>
    <w:rsid w:val="00BB5D09"/>
    <w:rsid w:val="00C464B6"/>
    <w:rsid w:val="00CB024B"/>
    <w:rsid w:val="00CB602E"/>
    <w:rsid w:val="00CE4F74"/>
    <w:rsid w:val="00D94DB3"/>
    <w:rsid w:val="00DA5D19"/>
    <w:rsid w:val="00DB469B"/>
    <w:rsid w:val="00E22B0B"/>
    <w:rsid w:val="00E50CE7"/>
    <w:rsid w:val="00E56DCA"/>
    <w:rsid w:val="00E6116D"/>
    <w:rsid w:val="00E640CF"/>
    <w:rsid w:val="00EA69B5"/>
    <w:rsid w:val="00EC0288"/>
    <w:rsid w:val="00EE4ED4"/>
    <w:rsid w:val="00F233A7"/>
    <w:rsid w:val="00F364DD"/>
    <w:rsid w:val="00F774FA"/>
    <w:rsid w:val="00FC7708"/>
    <w:rsid w:val="00FD7B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C77"/>
  </w:style>
  <w:style w:type="paragraph" w:styleId="Heading1">
    <w:name w:val="heading 1"/>
    <w:basedOn w:val="Normal"/>
    <w:next w:val="Normal"/>
    <w:link w:val="Heading1Char"/>
    <w:autoRedefine/>
    <w:qFormat/>
    <w:rsid w:val="002D5A7D"/>
    <w:pPr>
      <w:keepNext/>
      <w:spacing w:after="120"/>
      <w:jc w:val="center"/>
      <w:outlineLvl w:val="0"/>
    </w:pPr>
    <w:rPr>
      <w:rFonts w:ascii="Arial" w:hAnsi="Arial" w:cs="Arial"/>
      <w:b/>
      <w:bCs/>
      <w:kern w:val="32"/>
      <w:sz w:val="28"/>
      <w:szCs w:val="32"/>
    </w:rPr>
  </w:style>
  <w:style w:type="paragraph" w:styleId="Heading2">
    <w:name w:val="heading 2"/>
    <w:basedOn w:val="Normal"/>
    <w:next w:val="Normal"/>
    <w:qFormat/>
    <w:rsid w:val="002D5A7D"/>
    <w:pPr>
      <w:keepNext/>
      <w:spacing w:after="120"/>
      <w:jc w:val="center"/>
      <w:outlineLvl w:val="1"/>
    </w:pPr>
    <w:rPr>
      <w:rFonts w:ascii="Arial" w:hAnsi="Arial" w:cs="Arial"/>
      <w:b/>
      <w:bCs/>
      <w:iCs/>
      <w:sz w:val="24"/>
      <w:szCs w:val="28"/>
    </w:rPr>
  </w:style>
  <w:style w:type="paragraph" w:styleId="Heading3">
    <w:name w:val="heading 3"/>
    <w:basedOn w:val="Normal"/>
    <w:next w:val="Normal"/>
    <w:qFormat/>
    <w:rsid w:val="0066657F"/>
    <w:pPr>
      <w:keepNext/>
      <w:numPr>
        <w:numId w:val="1"/>
      </w:numPr>
      <w:spacing w:before="180" w:after="60"/>
      <w:outlineLvl w:val="2"/>
    </w:pPr>
    <w:rPr>
      <w:rFonts w:ascii="Arial" w:hAnsi="Arial" w:cs="Arial"/>
      <w:b/>
      <w:bCs/>
      <w:sz w:val="24"/>
      <w:szCs w:val="26"/>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73D81"/>
    <w:pPr>
      <w:tabs>
        <w:tab w:val="center" w:pos="4320"/>
        <w:tab w:val="right" w:pos="8640"/>
      </w:tabs>
      <w:jc w:val="center"/>
    </w:pPr>
    <w:rPr>
      <w:rFonts w:ascii="Arial" w:hAnsi="Arial"/>
      <w:b/>
    </w:rPr>
  </w:style>
  <w:style w:type="paragraph" w:styleId="Footer">
    <w:name w:val="footer"/>
    <w:basedOn w:val="Normal"/>
    <w:rsid w:val="001C652D"/>
    <w:pPr>
      <w:tabs>
        <w:tab w:val="center" w:pos="4320"/>
        <w:tab w:val="right" w:pos="8640"/>
      </w:tabs>
    </w:pPr>
  </w:style>
  <w:style w:type="character" w:styleId="PageNumber">
    <w:name w:val="page number"/>
    <w:basedOn w:val="DefaultParagraphFont"/>
    <w:rsid w:val="001C652D"/>
    <w:rPr>
      <w:rFonts w:ascii="Arial" w:hAnsi="Arial"/>
      <w:b/>
      <w:sz w:val="24"/>
    </w:rPr>
  </w:style>
  <w:style w:type="paragraph" w:customStyle="1" w:styleId="Maintext">
    <w:name w:val="Main text"/>
    <w:basedOn w:val="Normal"/>
    <w:rsid w:val="00E50CE7"/>
    <w:pPr>
      <w:spacing w:before="120" w:after="60"/>
      <w:ind w:firstLine="360"/>
    </w:pPr>
    <w:rPr>
      <w:sz w:val="24"/>
      <w:lang w:val="en-GB"/>
    </w:rPr>
  </w:style>
  <w:style w:type="paragraph" w:customStyle="1" w:styleId="Maintextbullets">
    <w:name w:val="Main text bullets"/>
    <w:basedOn w:val="Maintext"/>
    <w:rsid w:val="00806F07"/>
    <w:pPr>
      <w:numPr>
        <w:numId w:val="2"/>
      </w:numPr>
      <w:spacing w:before="60" w:after="0"/>
    </w:pPr>
    <w:rPr>
      <w:sz w:val="22"/>
      <w:szCs w:val="22"/>
    </w:rPr>
  </w:style>
  <w:style w:type="character" w:customStyle="1" w:styleId="Heading1Char">
    <w:name w:val="Heading 1 Char"/>
    <w:basedOn w:val="DefaultParagraphFont"/>
    <w:link w:val="Heading1"/>
    <w:rsid w:val="00213A09"/>
    <w:rPr>
      <w:rFonts w:ascii="Arial" w:hAnsi="Arial" w:cs="Arial"/>
      <w:b/>
      <w:bCs/>
      <w:kern w:val="32"/>
      <w:sz w:val="28"/>
      <w:szCs w:val="32"/>
      <w:lang w:val="en-US" w:eastAsia="en-US" w:bidi="ar-SA"/>
    </w:rPr>
  </w:style>
  <w:style w:type="paragraph" w:customStyle="1" w:styleId="Find">
    <w:name w:val="Find"/>
    <w:basedOn w:val="Maintext"/>
    <w:rsid w:val="000E48AC"/>
  </w:style>
  <w:style w:type="paragraph" w:styleId="Title">
    <w:name w:val="Title"/>
    <w:basedOn w:val="Normal"/>
    <w:qFormat/>
    <w:rsid w:val="00F774FA"/>
    <w:pPr>
      <w:spacing w:before="240" w:after="60"/>
      <w:jc w:val="center"/>
      <w:outlineLvl w:val="0"/>
    </w:pPr>
    <w:rPr>
      <w:rFonts w:ascii="Arial" w:hAnsi="Arial" w:cs="Arial"/>
      <w:b/>
      <w:bCs/>
      <w:kern w:val="28"/>
      <w:sz w:val="32"/>
      <w:szCs w:val="32"/>
    </w:rPr>
  </w:style>
  <w:style w:type="table" w:styleId="TableGrid">
    <w:name w:val="Table Grid"/>
    <w:basedOn w:val="TableNormal"/>
    <w:rsid w:val="001A62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E52AF"/>
    <w:rPr>
      <w:rFonts w:ascii="Tahoma" w:hAnsi="Tahoma" w:cs="Tahoma"/>
      <w:sz w:val="16"/>
      <w:szCs w:val="16"/>
    </w:rPr>
  </w:style>
  <w:style w:type="character" w:customStyle="1" w:styleId="BalloonTextChar">
    <w:name w:val="Balloon Text Char"/>
    <w:basedOn w:val="DefaultParagraphFont"/>
    <w:link w:val="BalloonText"/>
    <w:rsid w:val="000E52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C77"/>
  </w:style>
  <w:style w:type="paragraph" w:styleId="Heading1">
    <w:name w:val="heading 1"/>
    <w:basedOn w:val="Normal"/>
    <w:next w:val="Normal"/>
    <w:link w:val="Heading1Char"/>
    <w:autoRedefine/>
    <w:qFormat/>
    <w:rsid w:val="002D5A7D"/>
    <w:pPr>
      <w:keepNext/>
      <w:spacing w:after="120"/>
      <w:jc w:val="center"/>
      <w:outlineLvl w:val="0"/>
    </w:pPr>
    <w:rPr>
      <w:rFonts w:ascii="Arial" w:hAnsi="Arial" w:cs="Arial"/>
      <w:b/>
      <w:bCs/>
      <w:kern w:val="32"/>
      <w:sz w:val="28"/>
      <w:szCs w:val="32"/>
    </w:rPr>
  </w:style>
  <w:style w:type="paragraph" w:styleId="Heading2">
    <w:name w:val="heading 2"/>
    <w:basedOn w:val="Normal"/>
    <w:next w:val="Normal"/>
    <w:qFormat/>
    <w:rsid w:val="002D5A7D"/>
    <w:pPr>
      <w:keepNext/>
      <w:spacing w:after="120"/>
      <w:jc w:val="center"/>
      <w:outlineLvl w:val="1"/>
    </w:pPr>
    <w:rPr>
      <w:rFonts w:ascii="Arial" w:hAnsi="Arial" w:cs="Arial"/>
      <w:b/>
      <w:bCs/>
      <w:iCs/>
      <w:sz w:val="24"/>
      <w:szCs w:val="28"/>
    </w:rPr>
  </w:style>
  <w:style w:type="paragraph" w:styleId="Heading3">
    <w:name w:val="heading 3"/>
    <w:basedOn w:val="Normal"/>
    <w:next w:val="Normal"/>
    <w:qFormat/>
    <w:rsid w:val="0066657F"/>
    <w:pPr>
      <w:keepNext/>
      <w:numPr>
        <w:numId w:val="1"/>
      </w:numPr>
      <w:spacing w:before="180" w:after="60"/>
      <w:outlineLvl w:val="2"/>
    </w:pPr>
    <w:rPr>
      <w:rFonts w:ascii="Arial" w:hAnsi="Arial" w:cs="Arial"/>
      <w:b/>
      <w:bCs/>
      <w:sz w:val="24"/>
      <w:szCs w:val="26"/>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73D81"/>
    <w:pPr>
      <w:tabs>
        <w:tab w:val="center" w:pos="4320"/>
        <w:tab w:val="right" w:pos="8640"/>
      </w:tabs>
      <w:jc w:val="center"/>
    </w:pPr>
    <w:rPr>
      <w:rFonts w:ascii="Arial" w:hAnsi="Arial"/>
      <w:b/>
    </w:rPr>
  </w:style>
  <w:style w:type="paragraph" w:styleId="Footer">
    <w:name w:val="footer"/>
    <w:basedOn w:val="Normal"/>
    <w:rsid w:val="001C652D"/>
    <w:pPr>
      <w:tabs>
        <w:tab w:val="center" w:pos="4320"/>
        <w:tab w:val="right" w:pos="8640"/>
      </w:tabs>
    </w:pPr>
  </w:style>
  <w:style w:type="character" w:styleId="PageNumber">
    <w:name w:val="page number"/>
    <w:basedOn w:val="DefaultParagraphFont"/>
    <w:rsid w:val="001C652D"/>
    <w:rPr>
      <w:rFonts w:ascii="Arial" w:hAnsi="Arial"/>
      <w:b/>
      <w:sz w:val="24"/>
    </w:rPr>
  </w:style>
  <w:style w:type="paragraph" w:customStyle="1" w:styleId="Maintext">
    <w:name w:val="Main text"/>
    <w:basedOn w:val="Normal"/>
    <w:rsid w:val="00E50CE7"/>
    <w:pPr>
      <w:spacing w:before="120" w:after="60"/>
      <w:ind w:firstLine="360"/>
    </w:pPr>
    <w:rPr>
      <w:sz w:val="24"/>
      <w:lang w:val="en-GB"/>
    </w:rPr>
  </w:style>
  <w:style w:type="paragraph" w:customStyle="1" w:styleId="Maintextbullets">
    <w:name w:val="Main text bullets"/>
    <w:basedOn w:val="Maintext"/>
    <w:rsid w:val="00806F07"/>
    <w:pPr>
      <w:numPr>
        <w:numId w:val="2"/>
      </w:numPr>
      <w:spacing w:before="60" w:after="0"/>
    </w:pPr>
    <w:rPr>
      <w:sz w:val="22"/>
      <w:szCs w:val="22"/>
    </w:rPr>
  </w:style>
  <w:style w:type="character" w:customStyle="1" w:styleId="Heading1Char">
    <w:name w:val="Heading 1 Char"/>
    <w:basedOn w:val="DefaultParagraphFont"/>
    <w:link w:val="Heading1"/>
    <w:rsid w:val="00213A09"/>
    <w:rPr>
      <w:rFonts w:ascii="Arial" w:hAnsi="Arial" w:cs="Arial"/>
      <w:b/>
      <w:bCs/>
      <w:kern w:val="32"/>
      <w:sz w:val="28"/>
      <w:szCs w:val="32"/>
      <w:lang w:val="en-US" w:eastAsia="en-US" w:bidi="ar-SA"/>
    </w:rPr>
  </w:style>
  <w:style w:type="paragraph" w:customStyle="1" w:styleId="Find">
    <w:name w:val="Find"/>
    <w:basedOn w:val="Maintext"/>
    <w:rsid w:val="000E48AC"/>
  </w:style>
  <w:style w:type="paragraph" w:styleId="Title">
    <w:name w:val="Title"/>
    <w:basedOn w:val="Normal"/>
    <w:qFormat/>
    <w:rsid w:val="00F774FA"/>
    <w:pPr>
      <w:spacing w:before="240" w:after="60"/>
      <w:jc w:val="center"/>
      <w:outlineLvl w:val="0"/>
    </w:pPr>
    <w:rPr>
      <w:rFonts w:ascii="Arial" w:hAnsi="Arial" w:cs="Arial"/>
      <w:b/>
      <w:bCs/>
      <w:kern w:val="28"/>
      <w:sz w:val="32"/>
      <w:szCs w:val="32"/>
    </w:rPr>
  </w:style>
  <w:style w:type="table" w:styleId="TableGrid">
    <w:name w:val="Table Grid"/>
    <w:basedOn w:val="TableNormal"/>
    <w:rsid w:val="001A62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E52AF"/>
    <w:rPr>
      <w:rFonts w:ascii="Tahoma" w:hAnsi="Tahoma" w:cs="Tahoma"/>
      <w:sz w:val="16"/>
      <w:szCs w:val="16"/>
    </w:rPr>
  </w:style>
  <w:style w:type="character" w:customStyle="1" w:styleId="BalloonTextChar">
    <w:name w:val="Balloon Text Char"/>
    <w:basedOn w:val="DefaultParagraphFont"/>
    <w:link w:val="BalloonText"/>
    <w:rsid w:val="000E52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654708">
      <w:bodyDiv w:val="1"/>
      <w:marLeft w:val="0"/>
      <w:marRight w:val="0"/>
      <w:marTop w:val="0"/>
      <w:marBottom w:val="0"/>
      <w:divBdr>
        <w:top w:val="none" w:sz="0" w:space="0" w:color="auto"/>
        <w:left w:val="none" w:sz="0" w:space="0" w:color="auto"/>
        <w:bottom w:val="none" w:sz="0" w:space="0" w:color="auto"/>
        <w:right w:val="none" w:sz="0" w:space="0" w:color="auto"/>
      </w:divBdr>
      <w:divsChild>
        <w:div w:id="1866483367">
          <w:marLeft w:val="0"/>
          <w:marRight w:val="0"/>
          <w:marTop w:val="0"/>
          <w:marBottom w:val="0"/>
          <w:divBdr>
            <w:top w:val="none" w:sz="0" w:space="0" w:color="auto"/>
            <w:left w:val="none" w:sz="0" w:space="0" w:color="auto"/>
            <w:bottom w:val="none" w:sz="0" w:space="0" w:color="auto"/>
            <w:right w:val="none" w:sz="0" w:space="0" w:color="auto"/>
          </w:divBdr>
        </w:div>
      </w:divsChild>
    </w:div>
    <w:div w:id="172460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Application%20Data\Microsoft\Templates\PTLT_bookl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PTLT_booklet.dot</Template>
  <TotalTime>0</TotalTime>
  <Pages>4</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Jesus' Resurrection, Turning Point of </vt:lpstr>
    </vt:vector>
  </TitlesOfParts>
  <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creator>Galen Currah</dc:creator>
  <cp:lastModifiedBy>Galen</cp:lastModifiedBy>
  <cp:revision>3</cp:revision>
  <cp:lastPrinted>2004-12-29T04:14:00Z</cp:lastPrinted>
  <dcterms:created xsi:type="dcterms:W3CDTF">2012-02-14T23:00:00Z</dcterms:created>
  <dcterms:modified xsi:type="dcterms:W3CDTF">2012-02-14T23:00:00Z</dcterms:modified>
</cp:coreProperties>
</file>