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C5F" w:rsidRPr="0067628A" w:rsidRDefault="0067628A" w:rsidP="0013240D">
      <w:pPr>
        <w:pStyle w:val="FrontTitle"/>
        <w:keepNext w:val="0"/>
        <w:widowControl w:val="0"/>
        <w:rPr>
          <w:rFonts w:asciiTheme="majorHAnsi" w:hAnsiTheme="majorHAnsi" w:cstheme="majorHAnsi"/>
          <w:sz w:val="48"/>
          <w:szCs w:val="48"/>
        </w:rPr>
      </w:pPr>
      <w:r>
        <w:rPr>
          <w:rFonts w:asciiTheme="majorHAnsi" w:hAnsiTheme="majorHAnsi" w:cstheme="majorHAnsi"/>
          <w:sz w:val="48"/>
          <w:szCs w:val="48"/>
        </w:rPr>
        <w:t>1</w:t>
      </w:r>
      <w:r w:rsidR="0013240D">
        <w:rPr>
          <w:rFonts w:asciiTheme="majorHAnsi" w:hAnsiTheme="majorHAnsi" w:cstheme="majorHAnsi"/>
          <w:sz w:val="48"/>
          <w:szCs w:val="48"/>
        </w:rPr>
        <w:t>1</w:t>
      </w:r>
      <w:r>
        <w:rPr>
          <w:rFonts w:asciiTheme="majorHAnsi" w:hAnsiTheme="majorHAnsi" w:cstheme="majorHAnsi"/>
          <w:sz w:val="48"/>
          <w:szCs w:val="48"/>
        </w:rPr>
        <w:t xml:space="preserve"> </w:t>
      </w:r>
      <w:r w:rsidR="00504C5F" w:rsidRPr="0067628A">
        <w:rPr>
          <w:rFonts w:asciiTheme="majorHAnsi" w:hAnsiTheme="majorHAnsi" w:cstheme="majorHAnsi"/>
          <w:sz w:val="48"/>
          <w:szCs w:val="48"/>
        </w:rPr>
        <w:t xml:space="preserve">Guidelines for </w:t>
      </w:r>
      <w:r w:rsidRPr="0067628A">
        <w:rPr>
          <w:rFonts w:asciiTheme="majorHAnsi" w:hAnsiTheme="majorHAnsi" w:cstheme="majorHAnsi"/>
          <w:sz w:val="48"/>
          <w:szCs w:val="48"/>
        </w:rPr>
        <w:t>Those Who Coach</w:t>
      </w:r>
      <w:r w:rsidR="00504C5F" w:rsidRPr="0067628A">
        <w:rPr>
          <w:rFonts w:asciiTheme="majorHAnsi" w:hAnsiTheme="majorHAnsi" w:cstheme="majorHAnsi"/>
          <w:sz w:val="48"/>
          <w:szCs w:val="48"/>
        </w:rPr>
        <w:t xml:space="preserve"> Shepherds</w:t>
      </w:r>
    </w:p>
    <w:p w:rsidR="00907521" w:rsidRDefault="00907521" w:rsidP="00E23DC8">
      <w:pPr>
        <w:pStyle w:val="MaintextChar"/>
        <w:widowControl w:val="0"/>
        <w:spacing w:after="120"/>
        <w:ind w:left="24" w:right="696"/>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 </w:t>
      </w:r>
      <w:r w:rsidR="00EA72FB" w:rsidRPr="0067628A">
        <w:rPr>
          <w:rFonts w:asciiTheme="minorHAnsi" w:hAnsiTheme="minorHAnsi" w:cstheme="minorHAnsi"/>
          <w:sz w:val="22"/>
          <w:szCs w:val="22"/>
          <w:lang w:val="en-GB"/>
        </w:rPr>
        <w:t>“</w:t>
      </w:r>
      <w:r w:rsidR="00504C5F" w:rsidRPr="0067628A">
        <w:rPr>
          <w:rFonts w:asciiTheme="minorHAnsi" w:hAnsiTheme="minorHAnsi" w:cstheme="minorHAnsi"/>
          <w:sz w:val="22"/>
          <w:szCs w:val="22"/>
          <w:lang w:val="en-GB"/>
        </w:rPr>
        <w:t>Dear Lord, help us to instruct new shepherds from your Word, so that they will lead the flocks that you have given them to serve, in the power of your Holy Spirit. We ask this in the Name of our Lord and Saviour, Jesus Christ. Amen</w:t>
      </w:r>
      <w:r w:rsidR="00EA72FB" w:rsidRPr="0067628A">
        <w:rPr>
          <w:rFonts w:asciiTheme="minorHAnsi" w:hAnsiTheme="minorHAnsi" w:cstheme="minorHAnsi"/>
          <w:sz w:val="22"/>
          <w:szCs w:val="22"/>
          <w:lang w:val="en-GB"/>
        </w:rPr>
        <w:t>”</w:t>
      </w:r>
    </w:p>
    <w:p w:rsidR="00E23DC8" w:rsidRPr="00330399" w:rsidRDefault="00E23DC8" w:rsidP="00E23DC8">
      <w:pPr>
        <w:pStyle w:val="MaintextChar"/>
        <w:widowControl w:val="0"/>
        <w:spacing w:after="120"/>
        <w:ind w:left="24" w:right="696"/>
        <w:rPr>
          <w:rFonts w:asciiTheme="minorHAnsi" w:hAnsiTheme="minorHAnsi" w:cstheme="minorHAnsi"/>
          <w:b/>
          <w:bCs/>
          <w:sz w:val="22"/>
          <w:szCs w:val="22"/>
          <w:lang w:val="en-GB"/>
        </w:rPr>
      </w:pPr>
      <w:r w:rsidRPr="00330399">
        <w:rPr>
          <w:rFonts w:asciiTheme="minorHAnsi" w:hAnsiTheme="minorHAnsi" w:cstheme="minorHAnsi"/>
          <w:b/>
          <w:bCs/>
          <w:sz w:val="22"/>
          <w:szCs w:val="22"/>
          <w:lang w:val="en-GB"/>
        </w:rPr>
        <w:t>Guidelines</w:t>
      </w:r>
    </w:p>
    <w:p w:rsidR="00E23DC8" w:rsidRPr="0019267B" w:rsidRDefault="005276DF" w:rsidP="0005734D">
      <w:pPr>
        <w:pStyle w:val="MaintextChar"/>
        <w:widowControl w:val="0"/>
        <w:numPr>
          <w:ilvl w:val="0"/>
          <w:numId w:val="9"/>
        </w:numPr>
        <w:spacing w:after="0"/>
        <w:ind w:left="1109" w:right="691"/>
        <w:rPr>
          <w:rFonts w:asciiTheme="minorHAnsi" w:hAnsiTheme="minorHAnsi" w:cstheme="minorHAnsi"/>
          <w:sz w:val="20"/>
          <w:lang w:val="en-GB"/>
        </w:rPr>
      </w:pPr>
      <w:hyperlink w:anchor="G_1" w:history="1">
        <w:r w:rsidR="00E23DC8" w:rsidRPr="0019267B">
          <w:rPr>
            <w:rStyle w:val="Hyperlink"/>
            <w:rFonts w:asciiTheme="minorHAnsi" w:hAnsiTheme="minorHAnsi" w:cstheme="minorHAnsi"/>
            <w:sz w:val="20"/>
            <w:lang w:val="en-GB"/>
          </w:rPr>
          <w:t>Train Shepherds by Three Methods</w:t>
        </w:r>
      </w:hyperlink>
    </w:p>
    <w:p w:rsidR="00330399" w:rsidRPr="0019267B" w:rsidRDefault="005276DF" w:rsidP="0005734D">
      <w:pPr>
        <w:pStyle w:val="MaintextChar"/>
        <w:widowControl w:val="0"/>
        <w:numPr>
          <w:ilvl w:val="0"/>
          <w:numId w:val="9"/>
        </w:numPr>
        <w:spacing w:after="0"/>
        <w:ind w:left="1109" w:right="691"/>
        <w:rPr>
          <w:rStyle w:val="Hyperlink"/>
          <w:rFonts w:asciiTheme="minorHAnsi" w:hAnsiTheme="minorHAnsi" w:cstheme="minorHAnsi"/>
          <w:color w:val="auto"/>
          <w:sz w:val="20"/>
          <w:u w:val="none"/>
          <w:lang w:val="en-GB"/>
        </w:rPr>
      </w:pPr>
      <w:hyperlink w:anchor="G_2" w:history="1">
        <w:r w:rsidR="00330399" w:rsidRPr="0019267B">
          <w:rPr>
            <w:rStyle w:val="Hyperlink"/>
            <w:rFonts w:asciiTheme="minorHAnsi" w:hAnsiTheme="minorHAnsi" w:cstheme="minorHAnsi"/>
            <w:sz w:val="20"/>
            <w:lang w:val="en-GB"/>
          </w:rPr>
          <w:t>Choose Studies that Offer What a Trainee’s Flock Lacks</w:t>
        </w:r>
      </w:hyperlink>
    </w:p>
    <w:p w:rsidR="00BF7BBC" w:rsidRPr="0019267B" w:rsidRDefault="005276DF" w:rsidP="0005734D">
      <w:pPr>
        <w:pStyle w:val="MaintextChar"/>
        <w:widowControl w:val="0"/>
        <w:numPr>
          <w:ilvl w:val="0"/>
          <w:numId w:val="9"/>
        </w:numPr>
        <w:spacing w:after="0"/>
        <w:ind w:left="1109" w:right="691"/>
        <w:rPr>
          <w:rFonts w:asciiTheme="minorHAnsi" w:hAnsiTheme="minorHAnsi" w:cstheme="minorHAnsi"/>
          <w:sz w:val="20"/>
          <w:lang w:val="en-GB"/>
        </w:rPr>
      </w:pPr>
      <w:hyperlink w:anchor="G_3" w:history="1">
        <w:r w:rsidR="00BF7BBC" w:rsidRPr="0019267B">
          <w:rPr>
            <w:rStyle w:val="Hyperlink"/>
            <w:rFonts w:asciiTheme="minorHAnsi" w:hAnsiTheme="minorHAnsi" w:cstheme="minorHAnsi"/>
            <w:sz w:val="20"/>
            <w:lang w:val="en-GB"/>
          </w:rPr>
          <w:t>Give Coaching the Same Emphasis that Scripture Does</w:t>
        </w:r>
      </w:hyperlink>
    </w:p>
    <w:p w:rsidR="00BF7BBC" w:rsidRPr="0019267B" w:rsidRDefault="005276DF" w:rsidP="0005734D">
      <w:pPr>
        <w:pStyle w:val="MaintextChar"/>
        <w:widowControl w:val="0"/>
        <w:numPr>
          <w:ilvl w:val="0"/>
          <w:numId w:val="9"/>
        </w:numPr>
        <w:spacing w:after="0"/>
        <w:ind w:left="1109" w:right="691"/>
        <w:rPr>
          <w:rFonts w:asciiTheme="minorHAnsi" w:hAnsiTheme="minorHAnsi" w:cstheme="minorHAnsi"/>
          <w:sz w:val="20"/>
          <w:lang w:val="en-GB"/>
        </w:rPr>
      </w:pPr>
      <w:hyperlink w:anchor="G_4" w:history="1">
        <w:r w:rsidR="00BF7BBC" w:rsidRPr="0019267B">
          <w:rPr>
            <w:rStyle w:val="Hyperlink"/>
            <w:rFonts w:asciiTheme="minorHAnsi" w:hAnsiTheme="minorHAnsi" w:cstheme="minorHAnsi"/>
            <w:sz w:val="20"/>
            <w:lang w:val="en-GB"/>
          </w:rPr>
          <w:t>Be Accountable to Someone, and Provide Accountability to Others</w:t>
        </w:r>
      </w:hyperlink>
    </w:p>
    <w:p w:rsidR="00AF0DA8" w:rsidRPr="0019267B" w:rsidRDefault="005276DF" w:rsidP="0005734D">
      <w:pPr>
        <w:pStyle w:val="MaintextChar"/>
        <w:widowControl w:val="0"/>
        <w:numPr>
          <w:ilvl w:val="0"/>
          <w:numId w:val="9"/>
        </w:numPr>
        <w:spacing w:after="0"/>
        <w:ind w:left="1109" w:right="691"/>
        <w:rPr>
          <w:rFonts w:asciiTheme="minorHAnsi" w:hAnsiTheme="minorHAnsi" w:cstheme="minorHAnsi"/>
          <w:sz w:val="20"/>
          <w:lang w:val="en-GB"/>
        </w:rPr>
      </w:pPr>
      <w:hyperlink w:anchor="G_5" w:history="1">
        <w:r w:rsidR="00AF0DA8" w:rsidRPr="0019267B">
          <w:rPr>
            <w:rStyle w:val="Hyperlink"/>
            <w:rFonts w:asciiTheme="minorHAnsi" w:hAnsiTheme="minorHAnsi" w:cstheme="minorHAnsi"/>
            <w:sz w:val="20"/>
            <w:lang w:val="en-GB"/>
          </w:rPr>
          <w:t>Follow Biblical Guidelines for Multiplication</w:t>
        </w:r>
      </w:hyperlink>
    </w:p>
    <w:p w:rsidR="001F6287" w:rsidRPr="0019267B" w:rsidRDefault="005276DF" w:rsidP="0005734D">
      <w:pPr>
        <w:pStyle w:val="MaintextChar"/>
        <w:widowControl w:val="0"/>
        <w:numPr>
          <w:ilvl w:val="0"/>
          <w:numId w:val="9"/>
        </w:numPr>
        <w:spacing w:after="0"/>
        <w:ind w:left="1109" w:right="691"/>
        <w:rPr>
          <w:rFonts w:asciiTheme="minorHAnsi" w:hAnsiTheme="minorHAnsi" w:cstheme="minorHAnsi"/>
          <w:sz w:val="20"/>
          <w:lang w:val="en-GB"/>
        </w:rPr>
      </w:pPr>
      <w:hyperlink w:anchor="G_6" w:history="1">
        <w:r w:rsidR="001F6287" w:rsidRPr="0019267B">
          <w:rPr>
            <w:rStyle w:val="Hyperlink"/>
            <w:rFonts w:asciiTheme="minorHAnsi" w:hAnsiTheme="minorHAnsi" w:cstheme="minorHAnsi"/>
            <w:sz w:val="20"/>
            <w:lang w:val="en-GB"/>
          </w:rPr>
          <w:t>Married Leaders Must Care for Their Wives and Children</w:t>
        </w:r>
      </w:hyperlink>
    </w:p>
    <w:p w:rsidR="007146A0" w:rsidRPr="0019267B" w:rsidRDefault="005276DF" w:rsidP="0005734D">
      <w:pPr>
        <w:pStyle w:val="MaintextChar"/>
        <w:widowControl w:val="0"/>
        <w:numPr>
          <w:ilvl w:val="0"/>
          <w:numId w:val="9"/>
        </w:numPr>
        <w:spacing w:after="0"/>
        <w:ind w:left="1109" w:right="691"/>
        <w:rPr>
          <w:rFonts w:asciiTheme="minorHAnsi" w:hAnsiTheme="minorHAnsi" w:cstheme="minorHAnsi"/>
          <w:sz w:val="20"/>
          <w:lang w:val="en-GB"/>
        </w:rPr>
      </w:pPr>
      <w:hyperlink w:anchor="G_7" w:history="1">
        <w:r w:rsidR="001112D0" w:rsidRPr="0019267B">
          <w:rPr>
            <w:rStyle w:val="Hyperlink"/>
            <w:rFonts w:asciiTheme="minorHAnsi" w:hAnsiTheme="minorHAnsi" w:cstheme="minorHAnsi"/>
            <w:sz w:val="20"/>
            <w:lang w:val="en-GB"/>
          </w:rPr>
          <w:t>Let Trainees Discover ‘Gold’ in God’s Word</w:t>
        </w:r>
      </w:hyperlink>
    </w:p>
    <w:p w:rsidR="006A6F84" w:rsidRPr="0019267B" w:rsidRDefault="005276DF" w:rsidP="0005734D">
      <w:pPr>
        <w:pStyle w:val="MaintextChar"/>
        <w:widowControl w:val="0"/>
        <w:numPr>
          <w:ilvl w:val="0"/>
          <w:numId w:val="9"/>
        </w:numPr>
        <w:spacing w:after="0"/>
        <w:ind w:left="1109" w:right="691"/>
        <w:rPr>
          <w:rFonts w:asciiTheme="minorHAnsi" w:hAnsiTheme="minorHAnsi" w:cstheme="minorHAnsi"/>
          <w:sz w:val="20"/>
          <w:lang w:val="en-GB"/>
        </w:rPr>
      </w:pPr>
      <w:hyperlink w:anchor="G_8" w:history="1">
        <w:r w:rsidR="006A6F84" w:rsidRPr="0019267B">
          <w:rPr>
            <w:rStyle w:val="Hyperlink"/>
            <w:rFonts w:asciiTheme="minorHAnsi" w:hAnsiTheme="minorHAnsi" w:cstheme="minorHAnsi"/>
            <w:sz w:val="20"/>
            <w:lang w:val="en-GB"/>
          </w:rPr>
          <w:t>Do Five Things in Coaching Sessions</w:t>
        </w:r>
      </w:hyperlink>
    </w:p>
    <w:p w:rsidR="0005734D" w:rsidRPr="0019267B" w:rsidRDefault="005276DF" w:rsidP="0005734D">
      <w:pPr>
        <w:pStyle w:val="MaintextChar"/>
        <w:widowControl w:val="0"/>
        <w:numPr>
          <w:ilvl w:val="0"/>
          <w:numId w:val="9"/>
        </w:numPr>
        <w:spacing w:after="0"/>
        <w:ind w:left="1109" w:right="691"/>
        <w:rPr>
          <w:rFonts w:asciiTheme="minorHAnsi" w:hAnsiTheme="minorHAnsi" w:cstheme="minorHAnsi"/>
          <w:sz w:val="20"/>
          <w:lang w:val="en-GB"/>
        </w:rPr>
      </w:pPr>
      <w:hyperlink w:anchor="G_9" w:history="1">
        <w:r w:rsidR="0005734D" w:rsidRPr="0019267B">
          <w:rPr>
            <w:rStyle w:val="Hyperlink"/>
            <w:rFonts w:asciiTheme="minorHAnsi" w:hAnsiTheme="minorHAnsi" w:cstheme="minorHAnsi"/>
            <w:sz w:val="20"/>
            <w:lang w:val="en-GB"/>
          </w:rPr>
          <w:t>Each Paul-Timothy study for New Leaders contains three actions</w:t>
        </w:r>
      </w:hyperlink>
    </w:p>
    <w:p w:rsidR="0005734D" w:rsidRPr="0019267B" w:rsidRDefault="005276DF" w:rsidP="0005734D">
      <w:pPr>
        <w:pStyle w:val="MaintextChar"/>
        <w:widowControl w:val="0"/>
        <w:numPr>
          <w:ilvl w:val="0"/>
          <w:numId w:val="9"/>
        </w:numPr>
        <w:spacing w:after="0"/>
        <w:ind w:right="691"/>
        <w:rPr>
          <w:rFonts w:asciiTheme="minorHAnsi" w:hAnsiTheme="minorHAnsi" w:cstheme="minorHAnsi"/>
          <w:sz w:val="20"/>
          <w:lang w:val="en-GB"/>
        </w:rPr>
      </w:pPr>
      <w:hyperlink w:anchor="G_10" w:history="1">
        <w:r w:rsidR="0005734D" w:rsidRPr="0019267B">
          <w:rPr>
            <w:rStyle w:val="Hyperlink"/>
            <w:rFonts w:asciiTheme="minorHAnsi" w:hAnsiTheme="minorHAnsi" w:cstheme="minorHAnsi"/>
            <w:sz w:val="20"/>
            <w:lang w:val="en-GB"/>
          </w:rPr>
          <w:t>Help Trainees Vary the Ways In which they Teach</w:t>
        </w:r>
      </w:hyperlink>
    </w:p>
    <w:p w:rsidR="0013240D" w:rsidRPr="0019267B" w:rsidRDefault="005276DF" w:rsidP="0013240D">
      <w:pPr>
        <w:pStyle w:val="MaintextChar"/>
        <w:widowControl w:val="0"/>
        <w:numPr>
          <w:ilvl w:val="0"/>
          <w:numId w:val="9"/>
        </w:numPr>
        <w:spacing w:after="0"/>
        <w:ind w:right="691"/>
        <w:rPr>
          <w:rFonts w:asciiTheme="minorHAnsi" w:hAnsiTheme="minorHAnsi" w:cstheme="minorHAnsi"/>
          <w:sz w:val="20"/>
          <w:lang w:val="en-GB"/>
        </w:rPr>
      </w:pPr>
      <w:hyperlink w:anchor="G_11" w:history="1">
        <w:r w:rsidR="0013240D" w:rsidRPr="0019267B">
          <w:rPr>
            <w:rStyle w:val="Hyperlink"/>
            <w:rFonts w:asciiTheme="minorHAnsi" w:hAnsiTheme="minorHAnsi" w:cstheme="minorHAnsi"/>
            <w:sz w:val="20"/>
            <w:lang w:val="en-GB"/>
          </w:rPr>
          <w:t>Commission New Shepherds in a Biblical Way</w:t>
        </w:r>
      </w:hyperlink>
    </w:p>
    <w:p w:rsidR="00504C5F" w:rsidRPr="0067628A" w:rsidRDefault="00504C5F" w:rsidP="00E23DC8">
      <w:pPr>
        <w:pStyle w:val="Heading2"/>
        <w:keepNext w:val="0"/>
        <w:widowControl w:val="0"/>
        <w:spacing w:before="240" w:after="240"/>
        <w:rPr>
          <w:rFonts w:asciiTheme="minorHAnsi" w:hAnsiTheme="minorHAnsi" w:cstheme="minorHAnsi"/>
          <w:sz w:val="22"/>
          <w:szCs w:val="22"/>
          <w:lang w:val="en-GB"/>
        </w:rPr>
      </w:pPr>
      <w:bookmarkStart w:id="0" w:name="G_1"/>
      <w:bookmarkEnd w:id="0"/>
      <w:r w:rsidRPr="0067628A">
        <w:rPr>
          <w:rFonts w:asciiTheme="minorHAnsi" w:hAnsiTheme="minorHAnsi" w:cstheme="minorHAnsi"/>
          <w:b w:val="0"/>
          <w:sz w:val="22"/>
          <w:szCs w:val="22"/>
          <w:lang w:val="en-GB"/>
        </w:rPr>
        <w:t>Guideline 1.</w:t>
      </w:r>
      <w:r w:rsidR="008234B2">
        <w:rPr>
          <w:rFonts w:asciiTheme="minorHAnsi" w:hAnsiTheme="minorHAnsi" w:cstheme="minorHAnsi"/>
          <w:b w:val="0"/>
          <w:sz w:val="22"/>
          <w:szCs w:val="22"/>
          <w:lang w:val="en-GB"/>
        </w:rPr>
        <w:br/>
      </w:r>
      <w:r w:rsidR="000F025F" w:rsidRPr="0067628A">
        <w:rPr>
          <w:rFonts w:asciiTheme="minorHAnsi" w:hAnsiTheme="minorHAnsi" w:cstheme="minorHAnsi"/>
          <w:b w:val="0"/>
          <w:sz w:val="22"/>
          <w:szCs w:val="22"/>
          <w:lang w:val="en-GB"/>
        </w:rPr>
        <w:br/>
      </w:r>
      <w:r w:rsidRPr="0067628A">
        <w:rPr>
          <w:rFonts w:asciiTheme="minorHAnsi" w:hAnsiTheme="minorHAnsi" w:cstheme="minorHAnsi"/>
          <w:sz w:val="22"/>
          <w:szCs w:val="22"/>
          <w:lang w:val="en-GB"/>
        </w:rPr>
        <w:t xml:space="preserve">Train Shepherds </w:t>
      </w:r>
      <w:r w:rsidR="00661EC7" w:rsidRPr="0067628A">
        <w:rPr>
          <w:rFonts w:asciiTheme="minorHAnsi" w:hAnsiTheme="minorHAnsi" w:cstheme="minorHAnsi"/>
          <w:sz w:val="22"/>
          <w:szCs w:val="22"/>
          <w:lang w:val="en-GB"/>
        </w:rPr>
        <w:t xml:space="preserve">by </w:t>
      </w:r>
      <w:r w:rsidRPr="0067628A">
        <w:rPr>
          <w:rFonts w:asciiTheme="minorHAnsi" w:hAnsiTheme="minorHAnsi" w:cstheme="minorHAnsi"/>
          <w:sz w:val="22"/>
          <w:szCs w:val="22"/>
          <w:lang w:val="en-GB"/>
        </w:rPr>
        <w:t>Three Methods</w:t>
      </w:r>
    </w:p>
    <w:p w:rsidR="0067628A" w:rsidRDefault="00504C5F" w:rsidP="008234B2">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Maintain a balance between modelling, </w:t>
      </w:r>
      <w:r w:rsidR="0067628A">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xml:space="preserve"> and </w:t>
      </w:r>
      <w:r w:rsidR="0067628A">
        <w:rPr>
          <w:rFonts w:asciiTheme="minorHAnsi" w:hAnsiTheme="minorHAnsi" w:cstheme="minorHAnsi"/>
          <w:sz w:val="22"/>
          <w:szCs w:val="22"/>
          <w:lang w:val="en-GB"/>
        </w:rPr>
        <w:t>teaching</w:t>
      </w:r>
      <w:r w:rsidRPr="0067628A">
        <w:rPr>
          <w:rFonts w:asciiTheme="minorHAnsi" w:hAnsiTheme="minorHAnsi" w:cstheme="minorHAnsi"/>
          <w:sz w:val="22"/>
          <w:szCs w:val="22"/>
          <w:lang w:val="en-GB"/>
        </w:rPr>
        <w:t>.</w:t>
      </w:r>
      <w:r w:rsidR="008234B2">
        <w:rPr>
          <w:rFonts w:asciiTheme="minorHAnsi" w:hAnsiTheme="minorHAnsi" w:cstheme="minorHAnsi"/>
          <w:sz w:val="22"/>
          <w:szCs w:val="22"/>
          <w:lang w:val="en-GB"/>
        </w:rPr>
        <w:br/>
      </w:r>
    </w:p>
    <w:p w:rsidR="00504C5F" w:rsidRPr="0067628A" w:rsidRDefault="0067628A" w:rsidP="00E23DC8">
      <w:pPr>
        <w:pStyle w:val="MaintextChar"/>
        <w:widowControl w:val="0"/>
        <w:spacing w:after="120"/>
        <w:rPr>
          <w:rFonts w:asciiTheme="minorHAnsi" w:hAnsiTheme="minorHAnsi" w:cstheme="minorHAnsi"/>
          <w:sz w:val="22"/>
          <w:szCs w:val="22"/>
          <w:lang w:val="en-GB"/>
        </w:rPr>
      </w:pPr>
      <w:r>
        <w:rPr>
          <w:rFonts w:asciiTheme="minorHAnsi" w:hAnsiTheme="minorHAnsi" w:cstheme="minorHAnsi"/>
          <w:noProof/>
          <w:sz w:val="22"/>
          <w:szCs w:val="22"/>
          <w:lang w:val="en-CA" w:eastAsia="en-CA"/>
        </w:rPr>
        <w:drawing>
          <wp:inline distT="0" distB="0" distL="0" distR="0">
            <wp:extent cx="5858933" cy="1117600"/>
            <wp:effectExtent l="0" t="0" r="0" b="63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Train new shepherds in ways that </w:t>
      </w:r>
      <w:r w:rsidR="0067628A">
        <w:rPr>
          <w:rFonts w:asciiTheme="minorHAnsi" w:hAnsiTheme="minorHAnsi" w:cstheme="minorHAnsi"/>
          <w:sz w:val="22"/>
          <w:szCs w:val="22"/>
          <w:lang w:val="en-GB"/>
        </w:rPr>
        <w:t>en</w:t>
      </w:r>
      <w:r w:rsidRPr="0067628A">
        <w:rPr>
          <w:rFonts w:asciiTheme="minorHAnsi" w:hAnsiTheme="minorHAnsi" w:cstheme="minorHAnsi"/>
          <w:sz w:val="22"/>
          <w:szCs w:val="22"/>
          <w:lang w:val="en-GB"/>
        </w:rPr>
        <w:t>sure their flocks keep multiplying, by keeping a healthy balance between the three training methods, just as Jesus and the apostles did.</w:t>
      </w:r>
      <w:r w:rsidRPr="0067628A">
        <w:rPr>
          <w:rFonts w:asciiTheme="minorHAnsi" w:hAnsiTheme="minorHAnsi" w:cstheme="minorHAnsi"/>
          <w:sz w:val="22"/>
          <w:szCs w:val="22"/>
          <w:lang w:val="en-GB"/>
        </w:rPr>
        <w:br/>
      </w:r>
    </w:p>
    <w:p w:rsidR="00661EC7" w:rsidRPr="0067628A" w:rsidRDefault="00504C5F" w:rsidP="00E23DC8">
      <w:pPr>
        <w:pStyle w:val="Heading2"/>
        <w:keepNext w:val="0"/>
        <w:widowControl w:val="0"/>
        <w:rPr>
          <w:rFonts w:asciiTheme="minorHAnsi" w:hAnsiTheme="minorHAnsi" w:cstheme="minorHAnsi"/>
          <w:b w:val="0"/>
          <w:sz w:val="22"/>
          <w:szCs w:val="22"/>
          <w:lang w:val="en-GB"/>
        </w:rPr>
      </w:pPr>
      <w:r w:rsidRPr="0067628A">
        <w:rPr>
          <w:rFonts w:asciiTheme="minorHAnsi" w:hAnsiTheme="minorHAnsi" w:cstheme="minorHAnsi"/>
          <w:b w:val="0"/>
          <w:sz w:val="22"/>
          <w:szCs w:val="22"/>
          <w:lang w:val="en-GB"/>
        </w:rPr>
        <w:t>Method</w:t>
      </w:r>
      <w:r w:rsidR="00661EC7" w:rsidRPr="0067628A">
        <w:rPr>
          <w:rFonts w:asciiTheme="minorHAnsi" w:hAnsiTheme="minorHAnsi" w:cstheme="minorHAnsi"/>
          <w:b w:val="0"/>
          <w:sz w:val="22"/>
          <w:szCs w:val="22"/>
          <w:lang w:val="en-GB"/>
        </w:rPr>
        <w:t xml:space="preserve"> 1</w:t>
      </w:r>
      <w:r w:rsidRPr="0067628A">
        <w:rPr>
          <w:rFonts w:asciiTheme="minorHAnsi" w:hAnsiTheme="minorHAnsi" w:cstheme="minorHAnsi"/>
          <w:b w:val="0"/>
          <w:sz w:val="22"/>
          <w:szCs w:val="22"/>
          <w:lang w:val="en-GB"/>
        </w:rPr>
        <w:t xml:space="preserve">: </w:t>
      </w:r>
      <w:r w:rsidRPr="0067628A">
        <w:rPr>
          <w:rFonts w:asciiTheme="minorHAnsi" w:hAnsiTheme="minorHAnsi" w:cstheme="minorHAnsi"/>
          <w:bCs w:val="0"/>
          <w:sz w:val="22"/>
          <w:szCs w:val="22"/>
          <w:lang w:val="en-GB"/>
        </w:rPr>
        <w:t>Model skills for Shepherds</w:t>
      </w:r>
      <w:r w:rsidR="0019267B">
        <w:rPr>
          <w:rFonts w:asciiTheme="minorHAnsi" w:hAnsiTheme="minorHAnsi" w:cstheme="minorHAnsi"/>
          <w:bCs w:val="0"/>
          <w:sz w:val="22"/>
          <w:szCs w:val="22"/>
          <w:lang w:val="en-GB"/>
        </w:rPr>
        <w:br/>
      </w:r>
    </w:p>
    <w:p w:rsidR="00AF42DD" w:rsidRPr="0067628A" w:rsidRDefault="0067628A" w:rsidP="00E23DC8">
      <w:pPr>
        <w:pStyle w:val="Heading2"/>
        <w:keepNext w:val="0"/>
        <w:widowControl w:val="0"/>
        <w:rPr>
          <w:rFonts w:asciiTheme="minorHAnsi" w:hAnsiTheme="minorHAnsi" w:cstheme="minorHAnsi"/>
          <w:sz w:val="22"/>
          <w:szCs w:val="22"/>
        </w:rPr>
      </w:pPr>
      <w:bookmarkStart w:id="1" w:name="_GoBack"/>
      <w:r>
        <w:rPr>
          <w:rFonts w:asciiTheme="minorHAnsi" w:hAnsiTheme="minorHAnsi" w:cstheme="minorHAnsi"/>
          <w:noProof/>
          <w:sz w:val="22"/>
          <w:szCs w:val="22"/>
          <w:lang w:val="en-CA" w:eastAsia="en-CA"/>
        </w:rPr>
        <w:drawing>
          <wp:inline distT="0" distB="0" distL="0" distR="0">
            <wp:extent cx="2538800" cy="140867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4398" cy="1450617"/>
                    </a:xfrm>
                    <a:prstGeom prst="rect">
                      <a:avLst/>
                    </a:prstGeom>
                    <a:noFill/>
                    <a:ln>
                      <a:noFill/>
                    </a:ln>
                  </pic:spPr>
                </pic:pic>
              </a:graphicData>
            </a:graphic>
          </wp:inline>
        </w:drawing>
      </w:r>
      <w:bookmarkEnd w:id="1"/>
    </w:p>
    <w:p w:rsidR="005E74CE" w:rsidRPr="0067628A" w:rsidRDefault="00504C5F" w:rsidP="00E23DC8">
      <w:pP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Demonstrate shepherding skills for new leaders during the week.</w:t>
      </w:r>
      <w:r w:rsidR="00E561F9">
        <w:rPr>
          <w:rFonts w:asciiTheme="minorHAnsi" w:hAnsiTheme="minorHAnsi" w:cstheme="minorHAnsi"/>
          <w:sz w:val="22"/>
          <w:szCs w:val="22"/>
          <w:lang w:val="en-GB"/>
        </w:rPr>
        <w:br/>
      </w:r>
    </w:p>
    <w:p w:rsidR="00504C5F" w:rsidRPr="0067628A" w:rsidRDefault="00504C5F" w:rsidP="00E23DC8">
      <w:pPr>
        <w:pStyle w:val="Heading2"/>
        <w:keepNext w:val="0"/>
        <w:widowControl w:val="0"/>
        <w:rPr>
          <w:rFonts w:asciiTheme="minorHAnsi" w:hAnsiTheme="minorHAnsi" w:cstheme="minorHAnsi"/>
          <w:b w:val="0"/>
          <w:sz w:val="22"/>
          <w:szCs w:val="22"/>
          <w:lang w:val="en-GB"/>
        </w:rPr>
      </w:pPr>
      <w:r w:rsidRPr="0067628A">
        <w:rPr>
          <w:rFonts w:asciiTheme="minorHAnsi" w:hAnsiTheme="minorHAnsi" w:cstheme="minorHAnsi"/>
          <w:b w:val="0"/>
          <w:sz w:val="22"/>
          <w:szCs w:val="22"/>
          <w:lang w:val="en-GB"/>
        </w:rPr>
        <w:t>Method</w:t>
      </w:r>
      <w:r w:rsidR="00661EC7" w:rsidRPr="0067628A">
        <w:rPr>
          <w:rFonts w:asciiTheme="minorHAnsi" w:hAnsiTheme="minorHAnsi" w:cstheme="minorHAnsi"/>
          <w:b w:val="0"/>
          <w:sz w:val="22"/>
          <w:szCs w:val="22"/>
          <w:lang w:val="en-GB"/>
        </w:rPr>
        <w:t xml:space="preserve"> 2</w:t>
      </w:r>
      <w:r w:rsidRPr="0067628A">
        <w:rPr>
          <w:rFonts w:asciiTheme="minorHAnsi" w:hAnsiTheme="minorHAnsi" w:cstheme="minorHAnsi"/>
          <w:b w:val="0"/>
          <w:sz w:val="22"/>
          <w:szCs w:val="22"/>
          <w:lang w:val="en-GB"/>
        </w:rPr>
        <w:t xml:space="preserve">: </w:t>
      </w:r>
      <w:r w:rsidR="00592C1E">
        <w:rPr>
          <w:rFonts w:asciiTheme="minorHAnsi" w:hAnsiTheme="minorHAnsi" w:cstheme="minorHAnsi"/>
          <w:bCs w:val="0"/>
          <w:sz w:val="22"/>
          <w:szCs w:val="22"/>
          <w:lang w:val="en-GB"/>
        </w:rPr>
        <w:t>Coach</w:t>
      </w:r>
      <w:r w:rsidRPr="0067628A">
        <w:rPr>
          <w:rFonts w:asciiTheme="minorHAnsi" w:hAnsiTheme="minorHAnsi" w:cstheme="minorHAnsi"/>
          <w:bCs w:val="0"/>
          <w:sz w:val="22"/>
          <w:szCs w:val="22"/>
          <w:lang w:val="en-GB"/>
        </w:rPr>
        <w:t xml:space="preserve"> Small Groups</w:t>
      </w:r>
      <w:r w:rsidR="0019267B">
        <w:rPr>
          <w:rFonts w:asciiTheme="minorHAnsi" w:hAnsiTheme="minorHAnsi" w:cstheme="minorHAnsi"/>
          <w:bCs w:val="0"/>
          <w:sz w:val="22"/>
          <w:szCs w:val="22"/>
          <w:lang w:val="en-GB"/>
        </w:rPr>
        <w:br/>
      </w:r>
    </w:p>
    <w:p w:rsidR="00504C5F" w:rsidRPr="0067628A" w:rsidRDefault="00E561F9" w:rsidP="0019267B">
      <w:pPr>
        <w:widowControl w:val="0"/>
        <w:spacing w:after="120"/>
        <w:jc w:val="center"/>
        <w:rPr>
          <w:rFonts w:asciiTheme="minorHAnsi" w:hAnsiTheme="minorHAnsi" w:cstheme="minorHAnsi"/>
          <w:sz w:val="22"/>
          <w:szCs w:val="22"/>
          <w:lang w:val="en-GB"/>
        </w:rPr>
      </w:pPr>
      <w:r>
        <w:rPr>
          <w:noProof/>
          <w:lang w:val="en-CA" w:eastAsia="en-CA"/>
        </w:rPr>
        <w:drawing>
          <wp:inline distT="0" distB="0" distL="0" distR="0">
            <wp:extent cx="2895911" cy="1365955"/>
            <wp:effectExtent l="0" t="0" r="0" b="5715"/>
            <wp:docPr id="7" name="Picture 7" descr="Image result for mens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ens group discu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3476" cy="1407258"/>
                    </a:xfrm>
                    <a:prstGeom prst="rect">
                      <a:avLst/>
                    </a:prstGeom>
                    <a:noFill/>
                    <a:ln>
                      <a:noFill/>
                    </a:ln>
                  </pic:spPr>
                </pic:pic>
              </a:graphicData>
            </a:graphic>
          </wp:inline>
        </w:drawing>
      </w:r>
      <w:r w:rsidR="0019267B">
        <w:rPr>
          <w:rFonts w:asciiTheme="minorHAnsi" w:hAnsiTheme="minorHAnsi" w:cstheme="minorHAnsi"/>
          <w:sz w:val="22"/>
          <w:szCs w:val="22"/>
          <w:lang w:val="en-GB"/>
        </w:rPr>
        <w:br/>
      </w:r>
      <w:r w:rsidR="0019267B" w:rsidRPr="0019267B">
        <w:rPr>
          <w:rFonts w:asciiTheme="minorHAnsi" w:hAnsiTheme="minorHAnsi" w:cstheme="minorHAnsi"/>
          <w:i/>
          <w:iCs/>
          <w:sz w:val="22"/>
          <w:szCs w:val="22"/>
          <w:lang w:val="en-GB"/>
        </w:rPr>
        <w:t>A coach meets with a small number, so he has time to hear everyone’s report.</w:t>
      </w:r>
      <w:r w:rsidR="0019267B">
        <w:rPr>
          <w:rFonts w:asciiTheme="minorHAnsi" w:hAnsiTheme="minorHAnsi" w:cstheme="minorHAnsi"/>
          <w:sz w:val="22"/>
          <w:szCs w:val="22"/>
          <w:lang w:val="en-GB"/>
        </w:rPr>
        <w:br/>
      </w:r>
    </w:p>
    <w:p w:rsidR="00504C5F" w:rsidRPr="0067628A" w:rsidRDefault="00504C5F" w:rsidP="00E23DC8">
      <w:pP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Meet in small groups, so that you listen to each trainee report on what his flock is doing. Then apply the Word of God to the needs of each flock. Help trainees to plan what they and their flocks will do the next week</w:t>
      </w:r>
    </w:p>
    <w:p w:rsidR="00504C5F" w:rsidRPr="0067628A" w:rsidRDefault="00504C5F" w:rsidP="00E23DC8">
      <w:pPr>
        <w:pStyle w:val="Heading2"/>
        <w:keepNext w:val="0"/>
        <w:widowControl w:val="0"/>
        <w:rPr>
          <w:rFonts w:asciiTheme="minorHAnsi" w:hAnsiTheme="minorHAnsi" w:cstheme="minorHAnsi"/>
          <w:b w:val="0"/>
          <w:sz w:val="22"/>
          <w:szCs w:val="22"/>
          <w:lang w:val="en-GB"/>
        </w:rPr>
      </w:pPr>
      <w:r w:rsidRPr="0067628A">
        <w:rPr>
          <w:rFonts w:asciiTheme="minorHAnsi" w:hAnsiTheme="minorHAnsi" w:cstheme="minorHAnsi"/>
          <w:b w:val="0"/>
          <w:sz w:val="22"/>
          <w:szCs w:val="22"/>
          <w:lang w:val="en-GB"/>
        </w:rPr>
        <w:t>Method</w:t>
      </w:r>
      <w:r w:rsidR="00661EC7" w:rsidRPr="0067628A">
        <w:rPr>
          <w:rFonts w:asciiTheme="minorHAnsi" w:hAnsiTheme="minorHAnsi" w:cstheme="minorHAnsi"/>
          <w:b w:val="0"/>
          <w:sz w:val="22"/>
          <w:szCs w:val="22"/>
          <w:lang w:val="en-GB"/>
        </w:rPr>
        <w:t xml:space="preserve"> 3</w:t>
      </w:r>
      <w:r w:rsidRPr="0067628A">
        <w:rPr>
          <w:rFonts w:asciiTheme="minorHAnsi" w:hAnsiTheme="minorHAnsi" w:cstheme="minorHAnsi"/>
          <w:b w:val="0"/>
          <w:sz w:val="22"/>
          <w:szCs w:val="22"/>
          <w:lang w:val="en-GB"/>
        </w:rPr>
        <w:t xml:space="preserve">: </w:t>
      </w:r>
      <w:r w:rsidR="003764B7">
        <w:rPr>
          <w:rFonts w:asciiTheme="minorHAnsi" w:hAnsiTheme="minorHAnsi" w:cstheme="minorHAnsi"/>
          <w:bCs w:val="0"/>
          <w:sz w:val="22"/>
          <w:szCs w:val="22"/>
          <w:lang w:val="en-GB"/>
        </w:rPr>
        <w:t xml:space="preserve">Teach </w:t>
      </w:r>
      <w:r w:rsidRPr="003764B7">
        <w:rPr>
          <w:rFonts w:asciiTheme="minorHAnsi" w:hAnsiTheme="minorHAnsi" w:cstheme="minorHAnsi"/>
          <w:bCs w:val="0"/>
          <w:sz w:val="22"/>
          <w:szCs w:val="22"/>
          <w:lang w:val="en-GB"/>
        </w:rPr>
        <w:t>Big Groups</w:t>
      </w:r>
      <w:r w:rsidR="0019267B">
        <w:rPr>
          <w:rFonts w:asciiTheme="minorHAnsi" w:hAnsiTheme="minorHAnsi" w:cstheme="minorHAnsi"/>
          <w:bCs w:val="0"/>
          <w:sz w:val="22"/>
          <w:szCs w:val="22"/>
          <w:lang w:val="en-GB"/>
        </w:rPr>
        <w:br/>
      </w:r>
    </w:p>
    <w:p w:rsidR="00661EC7" w:rsidRPr="0067628A" w:rsidRDefault="003764B7" w:rsidP="00592C1E">
      <w:pPr>
        <w:pStyle w:val="MaintextChar"/>
        <w:widowControl w:val="0"/>
        <w:spacing w:after="120"/>
        <w:jc w:val="center"/>
        <w:rPr>
          <w:rFonts w:asciiTheme="minorHAnsi" w:hAnsiTheme="minorHAnsi" w:cstheme="minorHAnsi"/>
          <w:b/>
          <w:sz w:val="22"/>
          <w:szCs w:val="22"/>
          <w:lang w:val="en-GB"/>
        </w:rPr>
      </w:pPr>
      <w:r>
        <w:rPr>
          <w:rFonts w:asciiTheme="minorHAnsi" w:hAnsiTheme="minorHAnsi" w:cstheme="minorHAnsi"/>
          <w:noProof/>
          <w:sz w:val="22"/>
          <w:szCs w:val="22"/>
          <w:lang w:val="en-CA" w:eastAsia="en-CA"/>
        </w:rPr>
        <w:drawing>
          <wp:inline distT="0" distB="0" distL="0" distR="0">
            <wp:extent cx="4108264" cy="1591733"/>
            <wp:effectExtent l="0" t="0" r="698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0634" cy="1600400"/>
                    </a:xfrm>
                    <a:prstGeom prst="rect">
                      <a:avLst/>
                    </a:prstGeom>
                    <a:noFill/>
                    <a:ln>
                      <a:noFill/>
                    </a:ln>
                  </pic:spPr>
                </pic:pic>
              </a:graphicData>
            </a:graphic>
          </wp:inline>
        </w:drawing>
      </w:r>
      <w:r w:rsidR="00592C1E">
        <w:rPr>
          <w:rFonts w:asciiTheme="minorHAnsi" w:hAnsiTheme="minorHAnsi" w:cstheme="minorHAnsi"/>
          <w:sz w:val="22"/>
          <w:szCs w:val="22"/>
          <w:lang w:val="en-GB"/>
        </w:rPr>
        <w:br/>
      </w:r>
      <w:r w:rsidR="00504C5F" w:rsidRPr="00592C1E">
        <w:rPr>
          <w:rFonts w:asciiTheme="minorHAnsi" w:hAnsiTheme="minorHAnsi" w:cstheme="minorHAnsi"/>
          <w:i/>
          <w:iCs/>
          <w:sz w:val="22"/>
          <w:szCs w:val="22"/>
          <w:lang w:val="en-GB"/>
        </w:rPr>
        <w:t>Teach occasional seminars for larger groups.</w:t>
      </w:r>
      <w:r w:rsidR="007E3E41" w:rsidRPr="00592C1E">
        <w:rPr>
          <w:rFonts w:asciiTheme="minorHAnsi" w:hAnsiTheme="minorHAnsi" w:cstheme="minorHAnsi"/>
          <w:b/>
          <w:i/>
          <w:iCs/>
          <w:sz w:val="22"/>
          <w:szCs w:val="22"/>
          <w:lang w:val="en-GB"/>
        </w:rPr>
        <w:br/>
      </w:r>
    </w:p>
    <w:p w:rsidR="00504C5F" w:rsidRPr="0067628A" w:rsidRDefault="00504C5F" w:rsidP="00E23DC8">
      <w:pPr>
        <w:pStyle w:val="MaintextChar"/>
        <w:widowControl w:val="0"/>
        <w:spacing w:after="120"/>
        <w:rPr>
          <w:rFonts w:asciiTheme="minorHAnsi" w:hAnsiTheme="minorHAnsi" w:cstheme="minorHAnsi"/>
          <w:b/>
          <w:sz w:val="22"/>
          <w:szCs w:val="22"/>
          <w:lang w:val="en-GB"/>
        </w:rPr>
      </w:pPr>
      <w:r w:rsidRPr="0067628A">
        <w:rPr>
          <w:rFonts w:asciiTheme="minorHAnsi" w:hAnsiTheme="minorHAnsi" w:cstheme="minorHAnsi"/>
          <w:b/>
          <w:sz w:val="22"/>
          <w:szCs w:val="22"/>
          <w:lang w:val="en-GB"/>
        </w:rPr>
        <w:t>Let us explain each of these three methods</w:t>
      </w:r>
    </w:p>
    <w:p w:rsidR="00504C5F" w:rsidRPr="0067628A" w:rsidRDefault="00504C5F" w:rsidP="00E23DC8">
      <w:pPr>
        <w:pStyle w:val="Heading3"/>
        <w:keepNext w:val="0"/>
        <w:widowControl w:val="0"/>
        <w:spacing w:before="0" w:after="120"/>
        <w:ind w:left="720" w:hanging="720"/>
        <w:rPr>
          <w:rFonts w:asciiTheme="minorHAnsi" w:hAnsiTheme="minorHAnsi" w:cstheme="minorHAnsi"/>
          <w:b w:val="0"/>
          <w:sz w:val="22"/>
          <w:szCs w:val="22"/>
          <w:lang w:val="en-GB"/>
        </w:rPr>
      </w:pPr>
      <w:r w:rsidRPr="0067628A">
        <w:rPr>
          <w:rFonts w:asciiTheme="minorHAnsi" w:hAnsiTheme="minorHAnsi" w:cstheme="minorHAnsi"/>
          <w:bCs w:val="0"/>
          <w:sz w:val="22"/>
          <w:szCs w:val="22"/>
          <w:lang w:val="en-GB"/>
        </w:rPr>
        <w:t>Method 1:</w:t>
      </w:r>
      <w:r w:rsidRPr="0067628A">
        <w:rPr>
          <w:rFonts w:asciiTheme="minorHAnsi" w:hAnsiTheme="minorHAnsi" w:cstheme="minorHAnsi"/>
          <w:b w:val="0"/>
          <w:sz w:val="22"/>
          <w:szCs w:val="22"/>
          <w:lang w:val="en-GB"/>
        </w:rPr>
        <w:t xml:space="preserve"> Model shepherding skills for apprentices who are still learning them.</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Demonstrate pastoral care and any other aspect of the work that apprentices still do not know how to do, the same way that Jesus and the apostles modelled shepherding skills for the their disciples while they taught, healed and counselled.</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Demonstrate shepherding skills while working during the week, and not merely during worship times. Trainees may sometimes accompany and observe the trainer, when he cares for his own flock. Sometimes the trainer may visit the trainee and helps him to care for his new flock.</w:t>
      </w:r>
    </w:p>
    <w:p w:rsidR="00504C5F" w:rsidRPr="0067628A" w:rsidRDefault="00504C5F" w:rsidP="00E23DC8">
      <w:pPr>
        <w:pStyle w:val="Heading3"/>
        <w:keepNext w:val="0"/>
        <w:widowControl w:val="0"/>
        <w:spacing w:before="0" w:after="120"/>
        <w:ind w:left="720" w:hanging="720"/>
        <w:rPr>
          <w:rFonts w:asciiTheme="minorHAnsi" w:hAnsiTheme="minorHAnsi" w:cstheme="minorHAnsi"/>
          <w:b w:val="0"/>
          <w:sz w:val="22"/>
          <w:szCs w:val="22"/>
          <w:lang w:val="en-GB"/>
        </w:rPr>
      </w:pPr>
      <w:r w:rsidRPr="0067628A">
        <w:rPr>
          <w:rFonts w:asciiTheme="minorHAnsi" w:hAnsiTheme="minorHAnsi" w:cstheme="minorHAnsi"/>
          <w:bCs w:val="0"/>
          <w:sz w:val="22"/>
          <w:szCs w:val="22"/>
          <w:lang w:val="en-GB"/>
        </w:rPr>
        <w:t>Method 2:</w:t>
      </w:r>
      <w:r w:rsidRPr="0067628A">
        <w:rPr>
          <w:rFonts w:asciiTheme="minorHAnsi" w:hAnsiTheme="minorHAnsi" w:cstheme="minorHAnsi"/>
          <w:b w:val="0"/>
          <w:sz w:val="22"/>
          <w:szCs w:val="22"/>
          <w:lang w:val="en-GB"/>
        </w:rPr>
        <w:t xml:space="preserve"> </w:t>
      </w:r>
      <w:r w:rsidR="00592C1E">
        <w:rPr>
          <w:rFonts w:asciiTheme="minorHAnsi" w:hAnsiTheme="minorHAnsi" w:cstheme="minorHAnsi"/>
          <w:b w:val="0"/>
          <w:sz w:val="22"/>
          <w:szCs w:val="22"/>
          <w:lang w:val="en-GB"/>
        </w:rPr>
        <w:t>Coach</w:t>
      </w:r>
      <w:r w:rsidRPr="0067628A">
        <w:rPr>
          <w:rFonts w:asciiTheme="minorHAnsi" w:hAnsiTheme="minorHAnsi" w:cstheme="minorHAnsi"/>
          <w:b w:val="0"/>
          <w:sz w:val="22"/>
          <w:szCs w:val="22"/>
          <w:lang w:val="en-GB"/>
        </w:rPr>
        <w:t xml:space="preserve"> small groups locally.</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Have trainees meet in small groups of two to five persons. Their groups need to be small so that you, the trainer, can listen to each trainee report what his flock is doing and deal with the different needs and opportunities that arise in each congregation. Normally trainees from only one or two, possibly three congregations meet with </w:t>
      </w:r>
      <w:r w:rsidR="00592C1E">
        <w:rPr>
          <w:rFonts w:asciiTheme="minorHAnsi" w:hAnsiTheme="minorHAnsi" w:cstheme="minorHAnsi"/>
          <w:sz w:val="22"/>
          <w:szCs w:val="22"/>
          <w:lang w:val="en-GB"/>
        </w:rPr>
        <w:t>coaches</w:t>
      </w:r>
      <w:r w:rsidRPr="0067628A">
        <w:rPr>
          <w:rFonts w:asciiTheme="minorHAnsi" w:hAnsiTheme="minorHAnsi" w:cstheme="minorHAnsi"/>
          <w:sz w:val="22"/>
          <w:szCs w:val="22"/>
          <w:lang w:val="en-GB"/>
        </w:rPr>
        <w:t>.</w:t>
      </w:r>
    </w:p>
    <w:p w:rsidR="00504C5F" w:rsidRPr="0067628A" w:rsidRDefault="00504C5F" w:rsidP="00E23DC8">
      <w:pPr>
        <w:pStyle w:val="Heading3"/>
        <w:keepNext w:val="0"/>
        <w:widowControl w:val="0"/>
        <w:spacing w:before="0" w:after="120"/>
        <w:ind w:left="720" w:hanging="720"/>
        <w:rPr>
          <w:rFonts w:asciiTheme="minorHAnsi" w:hAnsiTheme="minorHAnsi" w:cstheme="minorHAnsi"/>
          <w:b w:val="0"/>
          <w:sz w:val="22"/>
          <w:szCs w:val="22"/>
          <w:lang w:val="en-GB"/>
        </w:rPr>
      </w:pPr>
      <w:r w:rsidRPr="0067628A">
        <w:rPr>
          <w:rFonts w:asciiTheme="minorHAnsi" w:hAnsiTheme="minorHAnsi" w:cstheme="minorHAnsi"/>
          <w:bCs w:val="0"/>
          <w:sz w:val="22"/>
          <w:szCs w:val="22"/>
          <w:lang w:val="en-GB"/>
        </w:rPr>
        <w:lastRenderedPageBreak/>
        <w:t>Method 3:</w:t>
      </w:r>
      <w:r w:rsidRPr="0067628A">
        <w:rPr>
          <w:rFonts w:asciiTheme="minorHAnsi" w:hAnsiTheme="minorHAnsi" w:cstheme="minorHAnsi"/>
          <w:b w:val="0"/>
          <w:sz w:val="22"/>
          <w:szCs w:val="22"/>
          <w:lang w:val="en-GB"/>
        </w:rPr>
        <w:t xml:space="preserve"> Teach general truths that apply to all congregations at bigger meetings.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When possible, gather large groups of shepherds from a large area to teach things that apply to all shepherds.</w:t>
      </w:r>
    </w:p>
    <w:p w:rsidR="00504C5F" w:rsidRPr="0067628A" w:rsidRDefault="00504C5F" w:rsidP="00E23DC8">
      <w:pPr>
        <w:pStyle w:val="Heading2"/>
        <w:keepNext w:val="0"/>
        <w:widowControl w:val="0"/>
        <w:rPr>
          <w:rFonts w:asciiTheme="minorHAnsi" w:hAnsiTheme="minorHAnsi" w:cstheme="minorHAnsi"/>
          <w:sz w:val="22"/>
          <w:szCs w:val="22"/>
          <w:lang w:val="en-GB"/>
        </w:rPr>
      </w:pPr>
      <w:r w:rsidRPr="0067628A">
        <w:rPr>
          <w:rFonts w:asciiTheme="minorHAnsi" w:hAnsiTheme="minorHAnsi" w:cstheme="minorHAnsi"/>
          <w:sz w:val="22"/>
          <w:szCs w:val="22"/>
          <w:lang w:val="en-GB"/>
        </w:rPr>
        <w:t>Write Your Plans</w:t>
      </w:r>
    </w:p>
    <w:p w:rsidR="00504C5F" w:rsidRPr="0067628A" w:rsidRDefault="00504C5F" w:rsidP="00AA5BB1">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Please, pray for help, then write your plan to balance the three kinds of teaching, the way Jesus and His apostles did.</w:t>
      </w:r>
    </w:p>
    <w:p w:rsidR="00AA5BB1" w:rsidRPr="0067628A" w:rsidRDefault="00AA5BB1" w:rsidP="00AA5BB1">
      <w:pPr>
        <w:widowControl w:val="0"/>
        <w:pBdr>
          <w:bottom w:val="single" w:sz="12" w:space="1" w:color="auto"/>
        </w:pBdr>
        <w:spacing w:after="120"/>
        <w:rPr>
          <w:rFonts w:asciiTheme="minorHAnsi" w:hAnsiTheme="minorHAnsi" w:cstheme="minorHAnsi"/>
          <w:sz w:val="22"/>
          <w:szCs w:val="22"/>
          <w:lang w:val="en-GB"/>
        </w:rPr>
      </w:pPr>
    </w:p>
    <w:p w:rsidR="00AA5BB1" w:rsidRPr="0067628A" w:rsidRDefault="00AA5BB1" w:rsidP="00AA5BB1">
      <w:pPr>
        <w:widowControl w:val="0"/>
        <w:spacing w:after="120"/>
        <w:rPr>
          <w:rFonts w:asciiTheme="minorHAnsi" w:hAnsiTheme="minorHAnsi" w:cstheme="minorHAnsi"/>
          <w:sz w:val="22"/>
          <w:szCs w:val="22"/>
          <w:lang w:val="en-GB"/>
        </w:rPr>
      </w:pPr>
    </w:p>
    <w:p w:rsidR="00AA5BB1" w:rsidRPr="0067628A" w:rsidRDefault="00AA5BB1" w:rsidP="00AA5BB1">
      <w:pPr>
        <w:widowControl w:val="0"/>
        <w:pBdr>
          <w:bottom w:val="single" w:sz="12" w:space="1" w:color="auto"/>
        </w:pBdr>
        <w:spacing w:after="120"/>
        <w:rPr>
          <w:rFonts w:asciiTheme="minorHAnsi" w:hAnsiTheme="minorHAnsi" w:cstheme="minorHAnsi"/>
          <w:sz w:val="22"/>
          <w:szCs w:val="22"/>
          <w:lang w:val="en-GB"/>
        </w:rPr>
      </w:pPr>
    </w:p>
    <w:p w:rsidR="00AA5BB1" w:rsidRPr="0067628A" w:rsidRDefault="00AA5BB1" w:rsidP="00AA5BB1">
      <w:pPr>
        <w:widowControl w:val="0"/>
        <w:spacing w:after="120"/>
        <w:rPr>
          <w:rFonts w:asciiTheme="minorHAnsi" w:hAnsiTheme="minorHAnsi" w:cstheme="minorHAnsi"/>
          <w:sz w:val="22"/>
          <w:szCs w:val="22"/>
          <w:lang w:val="en-GB"/>
        </w:rPr>
      </w:pPr>
    </w:p>
    <w:p w:rsidR="00AA5BB1" w:rsidRPr="0067628A" w:rsidRDefault="00AA5BB1" w:rsidP="00AA5BB1">
      <w:pPr>
        <w:widowControl w:val="0"/>
        <w:pBdr>
          <w:bottom w:val="single" w:sz="12" w:space="1" w:color="auto"/>
        </w:pBdr>
        <w:spacing w:after="120"/>
        <w:rPr>
          <w:rFonts w:asciiTheme="minorHAnsi" w:hAnsiTheme="minorHAnsi" w:cstheme="minorHAnsi"/>
          <w:sz w:val="22"/>
          <w:szCs w:val="22"/>
          <w:lang w:val="en-GB"/>
        </w:rPr>
      </w:pPr>
    </w:p>
    <w:p w:rsidR="00AA5BB1" w:rsidRPr="0067628A" w:rsidRDefault="00AA5BB1" w:rsidP="00AA5BB1">
      <w:pPr>
        <w:widowControl w:val="0"/>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330399">
      <w:pPr>
        <w:pStyle w:val="Heading2"/>
        <w:keepNext w:val="0"/>
        <w:widowControl w:val="0"/>
        <w:rPr>
          <w:rFonts w:asciiTheme="minorHAnsi" w:hAnsiTheme="minorHAnsi" w:cstheme="minorHAnsi"/>
          <w:sz w:val="22"/>
          <w:szCs w:val="22"/>
          <w:lang w:val="en-GB"/>
        </w:rPr>
      </w:pPr>
      <w:bookmarkStart w:id="2" w:name="G_2"/>
      <w:bookmarkEnd w:id="2"/>
      <w:r w:rsidRPr="0067628A">
        <w:rPr>
          <w:rFonts w:asciiTheme="minorHAnsi" w:hAnsiTheme="minorHAnsi" w:cstheme="minorHAnsi"/>
          <w:b w:val="0"/>
          <w:sz w:val="22"/>
          <w:szCs w:val="22"/>
          <w:lang w:val="en-GB"/>
        </w:rPr>
        <w:t>Guideline 2.</w:t>
      </w:r>
      <w:r w:rsidR="00330399">
        <w:rPr>
          <w:rFonts w:asciiTheme="minorHAnsi" w:hAnsiTheme="minorHAnsi" w:cstheme="minorHAnsi"/>
          <w:b w:val="0"/>
          <w:sz w:val="22"/>
          <w:szCs w:val="22"/>
          <w:lang w:val="en-GB"/>
        </w:rPr>
        <w:br/>
      </w:r>
      <w:r w:rsidR="000F025F" w:rsidRPr="0067628A">
        <w:rPr>
          <w:rFonts w:asciiTheme="minorHAnsi" w:hAnsiTheme="minorHAnsi" w:cstheme="minorHAnsi"/>
          <w:sz w:val="22"/>
          <w:szCs w:val="22"/>
          <w:lang w:val="en-GB"/>
        </w:rPr>
        <w:br/>
      </w:r>
      <w:r w:rsidRPr="0067628A">
        <w:rPr>
          <w:rFonts w:asciiTheme="minorHAnsi" w:hAnsiTheme="minorHAnsi" w:cstheme="minorHAnsi"/>
          <w:sz w:val="22"/>
          <w:szCs w:val="22"/>
          <w:lang w:val="en-GB"/>
        </w:rPr>
        <w:t>Choose Studies that Offer What a Trainee’s</w:t>
      </w:r>
      <w:r w:rsidR="00330399">
        <w:rPr>
          <w:rFonts w:asciiTheme="minorHAnsi" w:hAnsiTheme="minorHAnsi" w:cstheme="minorHAnsi"/>
          <w:sz w:val="22"/>
          <w:szCs w:val="22"/>
          <w:lang w:val="en-GB"/>
        </w:rPr>
        <w:t xml:space="preserve"> </w:t>
      </w:r>
      <w:r w:rsidRPr="0067628A">
        <w:rPr>
          <w:rFonts w:asciiTheme="minorHAnsi" w:hAnsiTheme="minorHAnsi" w:cstheme="minorHAnsi"/>
          <w:sz w:val="22"/>
          <w:szCs w:val="22"/>
          <w:lang w:val="en-GB"/>
        </w:rPr>
        <w:t>Flock Lacks</w:t>
      </w:r>
    </w:p>
    <w:p w:rsidR="008869AE" w:rsidRDefault="00504C5F" w:rsidP="00E23DC8">
      <w:pPr>
        <w:pStyle w:val="MaintextChar"/>
        <w:widowControl w:val="0"/>
        <w:spacing w:after="120"/>
        <w:rPr>
          <w:rFonts w:asciiTheme="minorHAnsi" w:hAnsiTheme="minorHAnsi" w:cstheme="minorHAnsi"/>
          <w:sz w:val="22"/>
          <w:szCs w:val="22"/>
        </w:rPr>
      </w:pPr>
      <w:r w:rsidRPr="0067628A">
        <w:rPr>
          <w:rFonts w:asciiTheme="minorHAnsi" w:hAnsiTheme="minorHAnsi" w:cstheme="minorHAnsi"/>
          <w:sz w:val="22"/>
          <w:szCs w:val="22"/>
        </w:rPr>
        <w:t xml:space="preserve">Ask your trainer or coordinator for the </w:t>
      </w:r>
      <w:r w:rsidRPr="0067628A">
        <w:rPr>
          <w:rFonts w:asciiTheme="minorHAnsi" w:hAnsiTheme="minorHAnsi" w:cstheme="minorHAnsi"/>
          <w:i/>
          <w:sz w:val="22"/>
          <w:szCs w:val="22"/>
        </w:rPr>
        <w:t>Paul-Timothy User’s Menu</w:t>
      </w:r>
      <w:r w:rsidRPr="0067628A">
        <w:rPr>
          <w:rFonts w:asciiTheme="minorHAnsi" w:hAnsiTheme="minorHAnsi" w:cstheme="minorHAnsi"/>
          <w:sz w:val="22"/>
          <w:szCs w:val="22"/>
        </w:rPr>
        <w:t xml:space="preserve">, or download it from </w:t>
      </w:r>
      <w:hyperlink r:id="rId15" w:history="1">
        <w:r w:rsidR="003764B7">
          <w:rPr>
            <w:rFonts w:asciiTheme="minorHAnsi" w:hAnsiTheme="minorHAnsi" w:cstheme="minorHAnsi"/>
            <w:sz w:val="22"/>
            <w:szCs w:val="22"/>
            <w:u w:val="single"/>
          </w:rPr>
          <w:t>www.paul-timothy.net</w:t>
        </w:r>
      </w:hyperlink>
      <w:r w:rsidRPr="0067628A">
        <w:rPr>
          <w:rFonts w:asciiTheme="minorHAnsi" w:hAnsiTheme="minorHAnsi" w:cstheme="minorHAnsi"/>
          <w:sz w:val="22"/>
          <w:szCs w:val="22"/>
        </w:rPr>
        <w:t xml:space="preserve">. </w:t>
      </w:r>
    </w:p>
    <w:p w:rsidR="00504C5F" w:rsidRPr="0067628A" w:rsidRDefault="00504C5F" w:rsidP="00E23DC8">
      <w:pPr>
        <w:pStyle w:val="MaintextChar"/>
        <w:widowControl w:val="0"/>
        <w:spacing w:after="120"/>
        <w:rPr>
          <w:rFonts w:asciiTheme="minorHAnsi" w:hAnsiTheme="minorHAnsi" w:cstheme="minorHAnsi"/>
          <w:sz w:val="22"/>
          <w:szCs w:val="22"/>
        </w:rPr>
      </w:pPr>
      <w:r w:rsidRPr="0067628A">
        <w:rPr>
          <w:rFonts w:asciiTheme="minorHAnsi" w:hAnsiTheme="minorHAnsi" w:cstheme="minorHAnsi"/>
          <w:sz w:val="22"/>
          <w:szCs w:val="22"/>
        </w:rPr>
        <w:t xml:space="preserve">Trainers and trainees should meet in small groups and use the </w:t>
      </w:r>
      <w:r w:rsidRPr="0067628A">
        <w:rPr>
          <w:rFonts w:asciiTheme="minorHAnsi" w:hAnsiTheme="minorHAnsi" w:cstheme="minorHAnsi"/>
          <w:i/>
          <w:sz w:val="22"/>
          <w:szCs w:val="22"/>
        </w:rPr>
        <w:t xml:space="preserve">Paul-Timothy User’s Menu </w:t>
      </w:r>
      <w:r w:rsidR="008869AE">
        <w:rPr>
          <w:rFonts w:asciiTheme="minorHAnsi" w:hAnsiTheme="minorHAnsi" w:cstheme="minorHAnsi"/>
          <w:sz w:val="22"/>
          <w:szCs w:val="22"/>
        </w:rPr>
        <w:t>to select studies that suit the need of each learner’s church or cell.</w:t>
      </w:r>
    </w:p>
    <w:p w:rsidR="00504C5F" w:rsidRPr="0067628A" w:rsidRDefault="00504C5F" w:rsidP="00E23DC8">
      <w:pPr>
        <w:widowControl w:val="0"/>
        <w:numPr>
          <w:ilvl w:val="0"/>
          <w:numId w:val="8"/>
        </w:numPr>
        <w:spacing w:after="120"/>
        <w:rPr>
          <w:rFonts w:asciiTheme="minorHAnsi" w:hAnsiTheme="minorHAnsi" w:cstheme="minorHAnsi"/>
          <w:sz w:val="22"/>
          <w:szCs w:val="22"/>
        </w:rPr>
      </w:pPr>
      <w:r w:rsidRPr="0067628A">
        <w:rPr>
          <w:rFonts w:asciiTheme="minorHAnsi" w:hAnsiTheme="minorHAnsi" w:cstheme="minorHAnsi"/>
          <w:sz w:val="22"/>
          <w:szCs w:val="22"/>
        </w:rPr>
        <w:t xml:space="preserve">Practice selecting appropriate studies now, using the list of Ministries and a few sample studies below, taken from the </w:t>
      </w:r>
      <w:r w:rsidRPr="0067628A">
        <w:rPr>
          <w:rFonts w:asciiTheme="minorHAnsi" w:hAnsiTheme="minorHAnsi" w:cstheme="minorHAnsi"/>
          <w:i/>
          <w:sz w:val="22"/>
          <w:szCs w:val="22"/>
        </w:rPr>
        <w:t>Paul-Timothy User’s Menu</w:t>
      </w:r>
      <w:r w:rsidRPr="0067628A">
        <w:rPr>
          <w:rFonts w:asciiTheme="minorHAnsi" w:hAnsiTheme="minorHAnsi" w:cstheme="minorHAnsi"/>
          <w:sz w:val="22"/>
          <w:szCs w:val="22"/>
        </w:rPr>
        <w:t xml:space="preserve">. </w:t>
      </w:r>
    </w:p>
    <w:p w:rsidR="000F025F" w:rsidRPr="0067628A" w:rsidRDefault="008869AE" w:rsidP="00E23DC8">
      <w:pPr>
        <w:pStyle w:val="MaintextChar"/>
        <w:widowControl w:val="0"/>
        <w:spacing w:after="120"/>
        <w:rPr>
          <w:rFonts w:asciiTheme="minorHAnsi" w:hAnsiTheme="minorHAnsi" w:cstheme="minorHAnsi"/>
          <w:sz w:val="22"/>
          <w:szCs w:val="22"/>
          <w:lang w:val="en-GB"/>
        </w:rPr>
      </w:pPr>
      <w:r>
        <w:rPr>
          <w:rFonts w:asciiTheme="minorHAnsi" w:hAnsiTheme="minorHAnsi" w:cstheme="minorHAnsi"/>
          <w:sz w:val="22"/>
          <w:szCs w:val="22"/>
          <w:lang w:val="en-GB"/>
        </w:rPr>
        <w:t>G</w:t>
      </w:r>
      <w:r w:rsidR="000F025F" w:rsidRPr="0067628A">
        <w:rPr>
          <w:rFonts w:asciiTheme="minorHAnsi" w:hAnsiTheme="minorHAnsi" w:cstheme="minorHAnsi"/>
          <w:sz w:val="22"/>
          <w:szCs w:val="22"/>
          <w:lang w:val="en-GB"/>
        </w:rPr>
        <w:t>ood trainer</w:t>
      </w:r>
      <w:r>
        <w:rPr>
          <w:rFonts w:asciiTheme="minorHAnsi" w:hAnsiTheme="minorHAnsi" w:cstheme="minorHAnsi"/>
          <w:sz w:val="22"/>
          <w:szCs w:val="22"/>
          <w:lang w:val="en-GB"/>
        </w:rPr>
        <w:t>s</w:t>
      </w:r>
      <w:r w:rsidR="000F025F" w:rsidRPr="0067628A">
        <w:rPr>
          <w:rFonts w:asciiTheme="minorHAnsi" w:hAnsiTheme="minorHAnsi" w:cstheme="minorHAnsi"/>
          <w:sz w:val="22"/>
          <w:szCs w:val="22"/>
          <w:lang w:val="en-GB"/>
        </w:rPr>
        <w:t xml:space="preserve"> name and train shepherding elders in new groups of believers. </w:t>
      </w:r>
      <w:r>
        <w:rPr>
          <w:rFonts w:asciiTheme="minorHAnsi" w:hAnsiTheme="minorHAnsi" w:cstheme="minorHAnsi"/>
          <w:sz w:val="22"/>
          <w:szCs w:val="22"/>
          <w:lang w:val="en-GB"/>
        </w:rPr>
        <w:t>Trainers help</w:t>
      </w:r>
      <w:r w:rsidR="000F025F" w:rsidRPr="0067628A">
        <w:rPr>
          <w:rFonts w:asciiTheme="minorHAnsi" w:hAnsiTheme="minorHAnsi" w:cstheme="minorHAnsi"/>
          <w:sz w:val="22"/>
          <w:szCs w:val="22"/>
          <w:lang w:val="en-GB"/>
        </w:rPr>
        <w:t xml:space="preserve"> trainees to lead their </w:t>
      </w:r>
      <w:r>
        <w:rPr>
          <w:rFonts w:asciiTheme="minorHAnsi" w:hAnsiTheme="minorHAnsi" w:cstheme="minorHAnsi"/>
          <w:sz w:val="22"/>
          <w:szCs w:val="22"/>
          <w:lang w:val="en-GB"/>
        </w:rPr>
        <w:t>flock</w:t>
      </w:r>
      <w:r w:rsidR="000F025F" w:rsidRPr="0067628A">
        <w:rPr>
          <w:rFonts w:asciiTheme="minorHAnsi" w:hAnsiTheme="minorHAnsi" w:cstheme="minorHAnsi"/>
          <w:sz w:val="22"/>
          <w:szCs w:val="22"/>
          <w:lang w:val="en-GB"/>
        </w:rPr>
        <w:t xml:space="preserve"> in </w:t>
      </w:r>
      <w:r>
        <w:rPr>
          <w:rFonts w:asciiTheme="minorHAnsi" w:hAnsiTheme="minorHAnsi" w:cstheme="minorHAnsi"/>
          <w:sz w:val="22"/>
          <w:szCs w:val="22"/>
          <w:lang w:val="en-GB"/>
        </w:rPr>
        <w:t xml:space="preserve">starting to do </w:t>
      </w:r>
      <w:r w:rsidR="000F025F" w:rsidRPr="0067628A">
        <w:rPr>
          <w:rFonts w:asciiTheme="minorHAnsi" w:hAnsiTheme="minorHAnsi" w:cstheme="minorHAnsi"/>
          <w:sz w:val="22"/>
          <w:szCs w:val="22"/>
          <w:lang w:val="en-GB"/>
        </w:rPr>
        <w:t>things that are still lacking in each flock (Titus 1:5). To learn what is lacking in congregations, first listen to your trainees tell you what their flock is doing and not yet doing.</w:t>
      </w:r>
      <w:r w:rsidR="000F025F" w:rsidRPr="0067628A">
        <w:rPr>
          <w:rFonts w:asciiTheme="minorHAnsi" w:hAnsiTheme="minorHAnsi" w:cstheme="minorHAnsi"/>
          <w:sz w:val="22"/>
          <w:szCs w:val="22"/>
          <w:lang w:val="en-GB"/>
        </w:rPr>
        <w:br/>
      </w:r>
    </w:p>
    <w:p w:rsidR="000F025F" w:rsidRPr="008869AE" w:rsidRDefault="000F025F" w:rsidP="00E23DC8">
      <w:pPr>
        <w:pStyle w:val="MaintextbulletsCharCharChar"/>
        <w:widowControl w:val="0"/>
        <w:numPr>
          <w:ilvl w:val="0"/>
          <w:numId w:val="4"/>
        </w:numPr>
        <w:spacing w:after="120"/>
        <w:rPr>
          <w:rFonts w:asciiTheme="minorHAnsi" w:hAnsiTheme="minorHAnsi" w:cstheme="minorHAnsi"/>
          <w:sz w:val="22"/>
          <w:szCs w:val="22"/>
        </w:rPr>
      </w:pPr>
      <w:r w:rsidRPr="0067628A">
        <w:rPr>
          <w:rFonts w:asciiTheme="minorHAnsi" w:hAnsiTheme="minorHAnsi" w:cstheme="minorHAnsi"/>
          <w:sz w:val="22"/>
          <w:szCs w:val="22"/>
        </w:rPr>
        <w:t>Paul-Timothy does not follow a ‘linear’ curriculum, in which all student start with the first item and move in a straight line to the second item, and so on to the end. Rather, you are to select options from among different resources, to meet current needs. Jesus urges teachers to use a variety of resources:</w:t>
      </w:r>
      <w:r w:rsidR="008869AE">
        <w:rPr>
          <w:rFonts w:asciiTheme="minorHAnsi" w:hAnsiTheme="minorHAnsi" w:cstheme="minorHAnsi"/>
          <w:sz w:val="22"/>
          <w:szCs w:val="22"/>
        </w:rPr>
        <w:t xml:space="preserve"> </w:t>
      </w:r>
      <w:r w:rsidRPr="0067628A">
        <w:rPr>
          <w:rFonts w:asciiTheme="minorHAnsi" w:hAnsiTheme="minorHAnsi" w:cstheme="minorHAnsi"/>
          <w:sz w:val="22"/>
          <w:szCs w:val="22"/>
        </w:rPr>
        <w:t xml:space="preserve">“Every teacher ... instructed about the kingdom of heaven is like the owner of a house who brings out of his storeroom new treasures as well as old.” </w:t>
      </w:r>
      <w:r w:rsidRPr="008869AE">
        <w:rPr>
          <w:rFonts w:asciiTheme="minorHAnsi" w:hAnsiTheme="minorHAnsi" w:cstheme="minorHAnsi"/>
          <w:i/>
          <w:iCs/>
          <w:sz w:val="22"/>
          <w:szCs w:val="22"/>
        </w:rPr>
        <w:t>Matt</w:t>
      </w:r>
      <w:r w:rsidR="008869AE" w:rsidRPr="008869AE">
        <w:rPr>
          <w:rFonts w:asciiTheme="minorHAnsi" w:hAnsiTheme="minorHAnsi" w:cstheme="minorHAnsi"/>
          <w:i/>
          <w:iCs/>
          <w:sz w:val="22"/>
          <w:szCs w:val="22"/>
        </w:rPr>
        <w:t>hew</w:t>
      </w:r>
      <w:r w:rsidRPr="008869AE">
        <w:rPr>
          <w:rFonts w:asciiTheme="minorHAnsi" w:hAnsiTheme="minorHAnsi" w:cstheme="minorHAnsi"/>
          <w:i/>
          <w:iCs/>
          <w:sz w:val="22"/>
          <w:szCs w:val="22"/>
        </w:rPr>
        <w:t xml:space="preserve"> 13:52</w:t>
      </w:r>
    </w:p>
    <w:p w:rsidR="008869AE" w:rsidRPr="0067628A" w:rsidRDefault="008869AE" w:rsidP="00E23DC8">
      <w:pPr>
        <w:pStyle w:val="MaintextbulletsCharCharChar"/>
        <w:widowControl w:val="0"/>
        <w:spacing w:after="120"/>
        <w:jc w:val="center"/>
        <w:rPr>
          <w:rFonts w:asciiTheme="minorHAnsi" w:hAnsiTheme="minorHAnsi" w:cstheme="minorHAnsi"/>
          <w:sz w:val="22"/>
          <w:szCs w:val="22"/>
        </w:rPr>
      </w:pPr>
      <w:r>
        <w:rPr>
          <w:rFonts w:asciiTheme="minorHAnsi" w:hAnsiTheme="minorHAnsi" w:cstheme="minorHAnsi"/>
          <w:noProof/>
          <w:sz w:val="22"/>
          <w:szCs w:val="22"/>
          <w:lang w:val="en-CA" w:eastAsia="en-CA"/>
        </w:rPr>
        <w:drawing>
          <wp:inline distT="0" distB="0" distL="0" distR="0">
            <wp:extent cx="999457" cy="11121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4373" cy="1117578"/>
                    </a:xfrm>
                    <a:prstGeom prst="rect">
                      <a:avLst/>
                    </a:prstGeom>
                    <a:noFill/>
                    <a:ln>
                      <a:noFill/>
                    </a:ln>
                  </pic:spPr>
                </pic:pic>
              </a:graphicData>
            </a:graphic>
          </wp:inline>
        </w:drawing>
      </w:r>
      <w:r>
        <w:rPr>
          <w:rFonts w:asciiTheme="minorHAnsi" w:hAnsiTheme="minorHAnsi" w:cstheme="minorHAnsi"/>
          <w:sz w:val="22"/>
          <w:szCs w:val="22"/>
        </w:rPr>
        <w:br/>
      </w:r>
      <w:r w:rsidRPr="008869AE">
        <w:rPr>
          <w:rFonts w:asciiTheme="minorHAnsi" w:hAnsiTheme="minorHAnsi" w:cstheme="minorHAnsi"/>
          <w:i/>
          <w:iCs/>
          <w:sz w:val="22"/>
          <w:szCs w:val="22"/>
        </w:rPr>
        <w:t>“We trainers first listen carefully to those whom we train</w:t>
      </w:r>
      <w:r>
        <w:rPr>
          <w:rFonts w:asciiTheme="minorHAnsi" w:hAnsiTheme="minorHAnsi" w:cstheme="minorHAnsi"/>
          <w:i/>
          <w:iCs/>
          <w:sz w:val="22"/>
          <w:szCs w:val="22"/>
        </w:rPr>
        <w:t>.</w:t>
      </w:r>
      <w:r w:rsidRPr="008869AE">
        <w:rPr>
          <w:rFonts w:asciiTheme="minorHAnsi" w:hAnsiTheme="minorHAnsi" w:cstheme="minorHAnsi"/>
          <w:i/>
          <w:iCs/>
          <w:sz w:val="22"/>
          <w:szCs w:val="22"/>
        </w:rPr>
        <w:t>”</w:t>
      </w:r>
      <w:r>
        <w:rPr>
          <w:rFonts w:asciiTheme="minorHAnsi" w:hAnsiTheme="minorHAnsi" w:cstheme="minorHAnsi"/>
          <w:i/>
          <w:iCs/>
          <w:sz w:val="22"/>
          <w:szCs w:val="22"/>
        </w:rPr>
        <w:br/>
      </w:r>
    </w:p>
    <w:p w:rsidR="008869AE" w:rsidRDefault="005E74CE" w:rsidP="00E23DC8">
      <w:pPr>
        <w:widowControl w:val="0"/>
        <w:spacing w:after="120"/>
        <w:rPr>
          <w:rFonts w:asciiTheme="minorHAnsi" w:hAnsiTheme="minorHAnsi" w:cstheme="minorHAnsi"/>
          <w:sz w:val="22"/>
          <w:szCs w:val="22"/>
        </w:rPr>
      </w:pPr>
      <w:r w:rsidRPr="0067628A">
        <w:rPr>
          <w:rFonts w:asciiTheme="minorHAnsi" w:hAnsiTheme="minorHAnsi" w:cstheme="minorHAnsi"/>
          <w:b/>
          <w:sz w:val="22"/>
          <w:szCs w:val="22"/>
        </w:rPr>
        <w:lastRenderedPageBreak/>
        <w:t xml:space="preserve">Ministries and Sample </w:t>
      </w:r>
      <w:r w:rsidR="008869AE">
        <w:rPr>
          <w:rFonts w:asciiTheme="minorHAnsi" w:hAnsiTheme="minorHAnsi" w:cstheme="minorHAnsi"/>
          <w:b/>
          <w:sz w:val="22"/>
          <w:szCs w:val="22"/>
        </w:rPr>
        <w:t xml:space="preserve">Ministry and Related </w:t>
      </w:r>
      <w:r w:rsidRPr="0067628A">
        <w:rPr>
          <w:rFonts w:asciiTheme="minorHAnsi" w:hAnsiTheme="minorHAnsi" w:cstheme="minorHAnsi"/>
          <w:b/>
          <w:sz w:val="22"/>
          <w:szCs w:val="22"/>
        </w:rPr>
        <w:t xml:space="preserve">Studies </w:t>
      </w:r>
      <w:r w:rsidR="008869AE">
        <w:rPr>
          <w:rFonts w:asciiTheme="minorHAnsi" w:hAnsiTheme="minorHAnsi" w:cstheme="minorHAnsi"/>
          <w:sz w:val="22"/>
          <w:szCs w:val="22"/>
        </w:rPr>
        <w:t>from the User’s Menu</w:t>
      </w:r>
    </w:p>
    <w:p w:rsidR="00E23DC8" w:rsidRDefault="00592C1E" w:rsidP="00592C1E">
      <w:pPr>
        <w:widowControl w:val="0"/>
        <w:spacing w:after="120"/>
        <w:jc w:val="center"/>
        <w:rPr>
          <w:rFonts w:asciiTheme="minorHAnsi" w:hAnsiTheme="minorHAnsi" w:cstheme="minorHAnsi"/>
          <w:sz w:val="22"/>
          <w:szCs w:val="22"/>
        </w:rPr>
      </w:pPr>
      <w:r>
        <w:rPr>
          <w:noProof/>
          <w:lang w:val="en-CA" w:eastAsia="en-CA"/>
        </w:rPr>
        <w:drawing>
          <wp:inline distT="0" distB="0" distL="0" distR="0" wp14:anchorId="4A225393" wp14:editId="1B25FDEF">
            <wp:extent cx="4010378" cy="22916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85657" cy="2334661"/>
                    </a:xfrm>
                    <a:prstGeom prst="rect">
                      <a:avLst/>
                    </a:prstGeom>
                  </pic:spPr>
                </pic:pic>
              </a:graphicData>
            </a:graphic>
          </wp:inline>
        </w:drawing>
      </w:r>
    </w:p>
    <w:p w:rsidR="00E23DC8" w:rsidRDefault="00E23DC8" w:rsidP="00E23DC8">
      <w:pPr>
        <w:pStyle w:val="MaintextbulletsCharCharChar"/>
        <w:widowControl w:val="0"/>
        <w:spacing w:after="120"/>
        <w:rPr>
          <w:rFonts w:asciiTheme="minorHAnsi" w:hAnsiTheme="minorHAnsi" w:cstheme="minorHAnsi"/>
          <w:sz w:val="22"/>
          <w:szCs w:val="22"/>
        </w:rPr>
      </w:pPr>
      <w:r w:rsidRPr="0067628A">
        <w:rPr>
          <w:rFonts w:asciiTheme="minorHAnsi" w:hAnsiTheme="minorHAnsi" w:cstheme="minorHAnsi"/>
          <w:sz w:val="22"/>
          <w:szCs w:val="22"/>
        </w:rPr>
        <w:t xml:space="preserve">Each </w:t>
      </w:r>
      <w:r>
        <w:rPr>
          <w:rFonts w:asciiTheme="minorHAnsi" w:hAnsiTheme="minorHAnsi" w:cstheme="minorHAnsi"/>
          <w:sz w:val="22"/>
          <w:szCs w:val="22"/>
        </w:rPr>
        <w:t xml:space="preserve">numbered </w:t>
      </w:r>
      <w:r w:rsidRPr="0067628A">
        <w:rPr>
          <w:rFonts w:asciiTheme="minorHAnsi" w:hAnsiTheme="minorHAnsi" w:cstheme="minorHAnsi"/>
          <w:sz w:val="22"/>
          <w:szCs w:val="22"/>
        </w:rPr>
        <w:t>set of studies contains a study for New Shepherds and another on the same topic for Children.</w:t>
      </w:r>
    </w:p>
    <w:p w:rsidR="00504C5F" w:rsidRPr="00E23DC8" w:rsidRDefault="00504C5F" w:rsidP="00E23DC8">
      <w:pPr>
        <w:pStyle w:val="MaintextbulletsCharCharChar"/>
        <w:widowControl w:val="0"/>
        <w:spacing w:after="120"/>
        <w:jc w:val="center"/>
        <w:rPr>
          <w:rFonts w:asciiTheme="minorHAnsi" w:hAnsiTheme="minorHAnsi" w:cstheme="minorHAnsi"/>
          <w:b/>
          <w:bCs/>
          <w:sz w:val="22"/>
          <w:szCs w:val="22"/>
        </w:rPr>
      </w:pPr>
      <w:r w:rsidRPr="00E23DC8">
        <w:rPr>
          <w:rFonts w:asciiTheme="minorHAnsi" w:hAnsiTheme="minorHAnsi" w:cstheme="minorHAnsi"/>
          <w:b/>
          <w:bCs/>
          <w:sz w:val="22"/>
          <w:szCs w:val="22"/>
        </w:rPr>
        <w:t>Write Your Plans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Whom do you plan to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 xml:space="preserve">, to train them to help you shepherd your flock, or a new flock? </w:t>
      </w: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How will you help your apprentices to begin at once to shepherd their own families and others whom they win to Christ?</w:t>
      </w: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AA5BB1" w:rsidRPr="0067628A" w:rsidRDefault="00AA5BB1" w:rsidP="00AA5BB1">
      <w:pPr>
        <w:widowControl w:val="0"/>
        <w:pBdr>
          <w:bottom w:val="single" w:sz="12" w:space="1" w:color="auto"/>
        </w:pBdr>
        <w:spacing w:after="120"/>
        <w:rPr>
          <w:rFonts w:asciiTheme="minorHAnsi" w:hAnsiTheme="minorHAnsi" w:cstheme="minorHAnsi"/>
          <w:sz w:val="22"/>
          <w:szCs w:val="22"/>
          <w:lang w:val="en-GB"/>
        </w:rPr>
      </w:pPr>
    </w:p>
    <w:p w:rsidR="00AA5BB1" w:rsidRPr="0067628A" w:rsidRDefault="00AA5BB1" w:rsidP="00AA5BB1">
      <w:pPr>
        <w:widowControl w:val="0"/>
        <w:spacing w:after="120"/>
        <w:rPr>
          <w:rFonts w:asciiTheme="minorHAnsi" w:hAnsiTheme="minorHAnsi" w:cstheme="minorHAnsi"/>
          <w:sz w:val="22"/>
          <w:szCs w:val="22"/>
          <w:lang w:val="en-GB"/>
        </w:rPr>
      </w:pP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92C1E" w:rsidP="00AA5BB1">
      <w:pPr>
        <w:pStyle w:val="MaintextChar"/>
        <w:widowControl w:val="0"/>
        <w:spacing w:after="120"/>
        <w:ind w:firstLine="0"/>
        <w:rPr>
          <w:rFonts w:asciiTheme="minorHAnsi" w:hAnsiTheme="minorHAnsi" w:cstheme="minorHAnsi"/>
          <w:sz w:val="22"/>
          <w:szCs w:val="22"/>
          <w:lang w:val="en-GB"/>
        </w:rPr>
      </w:pPr>
      <w:r>
        <w:rPr>
          <w:rFonts w:asciiTheme="minorHAnsi" w:hAnsiTheme="minorHAnsi" w:cstheme="minorHAnsi"/>
          <w:sz w:val="22"/>
          <w:szCs w:val="22"/>
          <w:lang w:val="en-GB"/>
        </w:rPr>
        <w:br/>
      </w:r>
      <w:r>
        <w:rPr>
          <w:rFonts w:asciiTheme="minorHAnsi" w:hAnsiTheme="minorHAnsi" w:cstheme="minorHAnsi"/>
          <w:sz w:val="22"/>
          <w:szCs w:val="22"/>
          <w:lang w:val="en-GB"/>
        </w:rPr>
        <w:tab/>
      </w:r>
      <w:r w:rsidR="00504C5F" w:rsidRPr="0067628A">
        <w:rPr>
          <w:rFonts w:asciiTheme="minorHAnsi" w:hAnsiTheme="minorHAnsi" w:cstheme="minorHAnsi"/>
          <w:sz w:val="22"/>
          <w:szCs w:val="22"/>
          <w:lang w:val="en-GB"/>
        </w:rPr>
        <w:t xml:space="preserve">If someone </w:t>
      </w:r>
      <w:r>
        <w:rPr>
          <w:rFonts w:asciiTheme="minorHAnsi" w:hAnsiTheme="minorHAnsi" w:cstheme="minorHAnsi"/>
          <w:sz w:val="22"/>
          <w:szCs w:val="22"/>
          <w:lang w:val="en-GB"/>
        </w:rPr>
        <w:t>coaches</w:t>
      </w:r>
      <w:r w:rsidR="00504C5F" w:rsidRPr="0067628A">
        <w:rPr>
          <w:rFonts w:asciiTheme="minorHAnsi" w:hAnsiTheme="minorHAnsi" w:cstheme="minorHAnsi"/>
          <w:sz w:val="22"/>
          <w:szCs w:val="22"/>
          <w:lang w:val="en-GB"/>
        </w:rPr>
        <w:t xml:space="preserve"> you, then let him know which needs you ticked above in the list of Ministries. He will then help you get the corresponding studies and skill training. </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What is the number of the study that corresponds to the ministry you chose? (Study numbers appear after the study name.) ___________</w:t>
      </w:r>
    </w:p>
    <w:p w:rsidR="00592C1E" w:rsidRPr="0067628A" w:rsidRDefault="00592C1E" w:rsidP="00BF7BBC">
      <w:pPr>
        <w:pStyle w:val="MaintextChar"/>
        <w:widowControl w:val="0"/>
        <w:spacing w:after="120"/>
        <w:ind w:firstLine="0"/>
        <w:rPr>
          <w:rFonts w:asciiTheme="minorHAnsi" w:hAnsiTheme="minorHAnsi" w:cstheme="minorHAnsi"/>
          <w:sz w:val="22"/>
          <w:szCs w:val="22"/>
          <w:lang w:val="en-GB"/>
        </w:rPr>
      </w:pPr>
    </w:p>
    <w:p w:rsidR="00504C5F" w:rsidRPr="0067628A" w:rsidRDefault="00504C5F" w:rsidP="00592C1E">
      <w:pPr>
        <w:pStyle w:val="Heading2"/>
        <w:keepNext w:val="0"/>
        <w:widowControl w:val="0"/>
        <w:rPr>
          <w:rFonts w:asciiTheme="minorHAnsi" w:hAnsiTheme="minorHAnsi" w:cstheme="minorHAnsi"/>
          <w:sz w:val="22"/>
          <w:szCs w:val="22"/>
          <w:lang w:val="en-GB"/>
        </w:rPr>
      </w:pPr>
      <w:bookmarkStart w:id="3" w:name="G_3"/>
      <w:bookmarkEnd w:id="3"/>
      <w:r w:rsidRPr="0067628A">
        <w:rPr>
          <w:rFonts w:asciiTheme="minorHAnsi" w:hAnsiTheme="minorHAnsi" w:cstheme="minorHAnsi"/>
          <w:b w:val="0"/>
          <w:sz w:val="22"/>
          <w:szCs w:val="22"/>
          <w:lang w:val="en-GB"/>
        </w:rPr>
        <w:t>Guideline 3</w:t>
      </w:r>
      <w:r w:rsidR="00BF7BBC">
        <w:rPr>
          <w:rFonts w:asciiTheme="minorHAnsi" w:hAnsiTheme="minorHAnsi" w:cstheme="minorHAnsi"/>
          <w:b w:val="0"/>
          <w:sz w:val="22"/>
          <w:szCs w:val="22"/>
          <w:lang w:val="en-GB"/>
        </w:rPr>
        <w:br/>
      </w:r>
      <w:r w:rsidR="000F025F" w:rsidRPr="0067628A">
        <w:rPr>
          <w:rFonts w:asciiTheme="minorHAnsi" w:hAnsiTheme="minorHAnsi" w:cstheme="minorHAnsi"/>
          <w:b w:val="0"/>
          <w:sz w:val="22"/>
          <w:szCs w:val="22"/>
          <w:lang w:val="en-GB"/>
        </w:rPr>
        <w:br/>
      </w:r>
      <w:r w:rsidRPr="0067628A">
        <w:rPr>
          <w:rFonts w:asciiTheme="minorHAnsi" w:hAnsiTheme="minorHAnsi" w:cstheme="minorHAnsi"/>
          <w:sz w:val="22"/>
          <w:szCs w:val="22"/>
          <w:lang w:val="en-GB"/>
        </w:rPr>
        <w:t xml:space="preserve">Give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 xml:space="preserve">ing </w:t>
      </w:r>
      <w:r w:rsidRPr="0067628A">
        <w:rPr>
          <w:rFonts w:asciiTheme="minorHAnsi" w:hAnsiTheme="minorHAnsi" w:cstheme="minorHAnsi"/>
          <w:sz w:val="22"/>
          <w:szCs w:val="22"/>
        </w:rPr>
        <w:t>the</w:t>
      </w:r>
      <w:r w:rsidRPr="0067628A">
        <w:rPr>
          <w:rFonts w:asciiTheme="minorHAnsi" w:hAnsiTheme="minorHAnsi" w:cstheme="minorHAnsi"/>
          <w:sz w:val="22"/>
          <w:szCs w:val="22"/>
          <w:lang w:val="en-GB"/>
        </w:rPr>
        <w:t xml:space="preserve"> Same Emphasis that</w:t>
      </w:r>
      <w:r w:rsidR="00592C1E">
        <w:rPr>
          <w:rFonts w:asciiTheme="minorHAnsi" w:hAnsiTheme="minorHAnsi" w:cstheme="minorHAnsi"/>
          <w:sz w:val="22"/>
          <w:szCs w:val="22"/>
          <w:lang w:val="en-GB"/>
        </w:rPr>
        <w:t xml:space="preserve"> </w:t>
      </w:r>
      <w:r w:rsidRPr="0067628A">
        <w:rPr>
          <w:rFonts w:asciiTheme="minorHAnsi" w:hAnsiTheme="minorHAnsi" w:cstheme="minorHAnsi"/>
          <w:sz w:val="22"/>
          <w:szCs w:val="22"/>
          <w:lang w:val="en-GB"/>
        </w:rPr>
        <w:t>Scripture Does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Jesus and Paul are our models of how to train. We follow the guidelines that Jesus and Paul used to train leaders. New shepherds should meet once or twice a month with a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 xml:space="preserve"> who will listen to them and find out the needs of the shepherds’ flocks. </w:t>
      </w:r>
      <w:r w:rsidR="00592C1E">
        <w:rPr>
          <w:rFonts w:asciiTheme="minorHAnsi" w:hAnsiTheme="minorHAnsi" w:cstheme="minorHAnsi"/>
          <w:sz w:val="22"/>
          <w:szCs w:val="22"/>
          <w:lang w:val="en-GB"/>
        </w:rPr>
        <w:t>Coaches</w:t>
      </w:r>
      <w:r w:rsidRPr="0067628A">
        <w:rPr>
          <w:rFonts w:asciiTheme="minorHAnsi" w:hAnsiTheme="minorHAnsi" w:cstheme="minorHAnsi"/>
          <w:sz w:val="22"/>
          <w:szCs w:val="22"/>
          <w:lang w:val="en-GB"/>
        </w:rPr>
        <w:t xml:space="preserve"> should then equip them to deal with those needs, at once. When a flock is new, a trainee may meet more often with a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w:t>
      </w:r>
    </w:p>
    <w:p w:rsidR="00504C5F" w:rsidRPr="0067628A" w:rsidRDefault="00592C1E" w:rsidP="00E23DC8">
      <w:pPr>
        <w:pStyle w:val="MaintextChar"/>
        <w:widowControl w:val="0"/>
        <w:numPr>
          <w:ilvl w:val="0"/>
          <w:numId w:val="5"/>
        </w:numPr>
        <w:spacing w:after="120"/>
        <w:rPr>
          <w:rFonts w:asciiTheme="minorHAnsi" w:hAnsiTheme="minorHAnsi" w:cstheme="minorHAnsi"/>
          <w:sz w:val="22"/>
          <w:szCs w:val="22"/>
          <w:lang w:val="en-GB"/>
        </w:rPr>
      </w:pPr>
      <w:r>
        <w:rPr>
          <w:rFonts w:asciiTheme="minorHAnsi" w:hAnsiTheme="minorHAnsi" w:cstheme="minorHAnsi"/>
          <w:sz w:val="22"/>
          <w:szCs w:val="22"/>
          <w:lang w:val="en-GB"/>
        </w:rPr>
        <w:lastRenderedPageBreak/>
        <w:t>Coaching</w:t>
      </w:r>
      <w:r w:rsidR="00504C5F" w:rsidRPr="0067628A">
        <w:rPr>
          <w:rFonts w:asciiTheme="minorHAnsi" w:hAnsiTheme="minorHAnsi" w:cstheme="minorHAnsi"/>
          <w:sz w:val="22"/>
          <w:szCs w:val="22"/>
          <w:lang w:val="en-GB"/>
        </w:rPr>
        <w:t xml:space="preserve"> applies mainly to new shepherds. Mature leaders can keep learning by attending occasional seminars, unless they face a special issue that requires an expert’s advice.</w:t>
      </w:r>
    </w:p>
    <w:p w:rsidR="00504C5F" w:rsidRPr="0067628A" w:rsidRDefault="00504C5F" w:rsidP="00E23DC8">
      <w:pPr>
        <w:pStyle w:val="MaintextChar"/>
        <w:widowControl w:val="0"/>
        <w:numPr>
          <w:ilvl w:val="0"/>
          <w:numId w:val="5"/>
        </w:numPr>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Normally a leader </w:t>
      </w:r>
      <w:r w:rsidR="00592C1E">
        <w:rPr>
          <w:rFonts w:asciiTheme="minorHAnsi" w:hAnsiTheme="minorHAnsi" w:cstheme="minorHAnsi"/>
          <w:sz w:val="22"/>
          <w:szCs w:val="22"/>
          <w:lang w:val="en-GB"/>
        </w:rPr>
        <w:t>coaches</w:t>
      </w:r>
      <w:r w:rsidRPr="0067628A">
        <w:rPr>
          <w:rFonts w:asciiTheme="minorHAnsi" w:hAnsiTheme="minorHAnsi" w:cstheme="minorHAnsi"/>
          <w:sz w:val="22"/>
          <w:szCs w:val="22"/>
          <w:lang w:val="en-GB"/>
        </w:rPr>
        <w:t xml:space="preserve"> shepherds of new flocks that he or his flock has raised up, as in 2 Timothy 2:2. </w:t>
      </w:r>
    </w:p>
    <w:p w:rsidR="00504C5F" w:rsidRPr="0067628A" w:rsidRDefault="00504C5F" w:rsidP="00E23DC8">
      <w:pPr>
        <w:pStyle w:val="MaintextChar"/>
        <w:widowControl w:val="0"/>
        <w:numPr>
          <w:ilvl w:val="0"/>
          <w:numId w:val="5"/>
        </w:numPr>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A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 xml:space="preserve"> does not have to be an elderly, highly-experienced leader. He might be only one month ahead of the trainees whom he </w:t>
      </w:r>
      <w:r w:rsidR="00592C1E">
        <w:rPr>
          <w:rFonts w:asciiTheme="minorHAnsi" w:hAnsiTheme="minorHAnsi" w:cstheme="minorHAnsi"/>
          <w:sz w:val="22"/>
          <w:szCs w:val="22"/>
          <w:lang w:val="en-GB"/>
        </w:rPr>
        <w:t>coaches</w:t>
      </w:r>
      <w:r w:rsidRPr="0067628A">
        <w:rPr>
          <w:rFonts w:asciiTheme="minorHAnsi" w:hAnsiTheme="minorHAnsi" w:cstheme="minorHAnsi"/>
          <w:sz w:val="22"/>
          <w:szCs w:val="22"/>
          <w:lang w:val="en-GB"/>
        </w:rPr>
        <w:t xml:space="preserve">. This works well because the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 xml:space="preserve"> can easily sympathize with the same needs that the newer workers have. In this case, the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 xml:space="preserve"> should also meet with a more experienced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 xml:space="preserve">, in a </w:t>
      </w:r>
      <w:r w:rsidR="00592C1E">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xml:space="preserve"> ‘chain’.</w:t>
      </w:r>
    </w:p>
    <w:p w:rsidR="00504C5F" w:rsidRPr="0067628A" w:rsidRDefault="00592C1E" w:rsidP="00592C1E">
      <w:pPr>
        <w:pStyle w:val="MaintextChar"/>
        <w:widowControl w:val="0"/>
        <w:spacing w:after="120"/>
        <w:rPr>
          <w:rFonts w:asciiTheme="minorHAnsi" w:hAnsiTheme="minorHAnsi" w:cstheme="minorHAnsi"/>
          <w:sz w:val="22"/>
          <w:szCs w:val="22"/>
          <w:lang w:val="en-GB"/>
        </w:rPr>
      </w:pPr>
      <w:r>
        <w:rPr>
          <w:rFonts w:asciiTheme="minorHAnsi" w:hAnsiTheme="minorHAnsi" w:cstheme="minorHAnsi"/>
          <w:sz w:val="22"/>
          <w:szCs w:val="22"/>
          <w:lang w:val="en-GB"/>
        </w:rPr>
        <w:t>Coaching</w:t>
      </w:r>
      <w:r w:rsidR="00504C5F" w:rsidRPr="0067628A">
        <w:rPr>
          <w:rFonts w:asciiTheme="minorHAnsi" w:hAnsiTheme="minorHAnsi" w:cstheme="minorHAnsi"/>
          <w:sz w:val="22"/>
          <w:szCs w:val="22"/>
          <w:lang w:val="en-GB"/>
        </w:rPr>
        <w:t xml:space="preserve"> with Paul-Timothy studies is easy. Novice shepherds can </w:t>
      </w:r>
      <w:r>
        <w:rPr>
          <w:rFonts w:asciiTheme="minorHAnsi" w:hAnsiTheme="minorHAnsi" w:cstheme="minorHAnsi"/>
          <w:sz w:val="22"/>
          <w:szCs w:val="22"/>
          <w:lang w:val="en-GB"/>
        </w:rPr>
        <w:t>coach</w:t>
      </w:r>
      <w:r w:rsidR="00504C5F" w:rsidRPr="0067628A">
        <w:rPr>
          <w:rFonts w:asciiTheme="minorHAnsi" w:hAnsiTheme="minorHAnsi" w:cstheme="minorHAnsi"/>
          <w:sz w:val="22"/>
          <w:szCs w:val="22"/>
          <w:lang w:val="en-GB"/>
        </w:rPr>
        <w:t xml:space="preserve"> newer shepherds, if you will provide them materials that deal with the needs of new flocks. Use materials like the Paul-</w:t>
      </w:r>
      <w:r w:rsidR="003046C1" w:rsidRPr="0067628A">
        <w:rPr>
          <w:rFonts w:asciiTheme="minorHAnsi" w:hAnsiTheme="minorHAnsi" w:cstheme="minorHAnsi"/>
          <w:sz w:val="22"/>
          <w:szCs w:val="22"/>
          <w:lang w:val="en-GB"/>
        </w:rPr>
        <w:t>Timothy studies</w:t>
      </w:r>
      <w:r w:rsidR="00504C5F" w:rsidRPr="0067628A">
        <w:rPr>
          <w:rFonts w:asciiTheme="minorHAnsi" w:hAnsiTheme="minorHAnsi" w:cstheme="minorHAnsi"/>
          <w:sz w:val="22"/>
          <w:szCs w:val="22"/>
          <w:lang w:val="en-GB"/>
        </w:rPr>
        <w:t xml:space="preserve">. Translate them into your trainees’ language. </w:t>
      </w:r>
      <w:r>
        <w:rPr>
          <w:rFonts w:asciiTheme="minorHAnsi" w:hAnsiTheme="minorHAnsi" w:cstheme="minorHAnsi"/>
          <w:sz w:val="22"/>
          <w:szCs w:val="22"/>
          <w:lang w:val="en-GB"/>
        </w:rPr>
        <w:t>Coaching</w:t>
      </w:r>
      <w:r w:rsidR="00504C5F" w:rsidRPr="0067628A">
        <w:rPr>
          <w:rFonts w:asciiTheme="minorHAnsi" w:hAnsiTheme="minorHAnsi" w:cstheme="minorHAnsi"/>
          <w:sz w:val="22"/>
          <w:szCs w:val="22"/>
          <w:lang w:val="en-GB"/>
        </w:rPr>
        <w:t xml:space="preserve"> normally is temporary. New shepherds of new congregations with new believers are like ‘baby’ leaders of ‘baby flocks.’ They always need some kind of </w:t>
      </w:r>
      <w:r>
        <w:rPr>
          <w:rFonts w:asciiTheme="minorHAnsi" w:hAnsiTheme="minorHAnsi" w:cstheme="minorHAnsi"/>
          <w:sz w:val="22"/>
          <w:szCs w:val="22"/>
          <w:lang w:val="en-GB"/>
        </w:rPr>
        <w:t>coaching</w:t>
      </w:r>
      <w:r w:rsidR="00504C5F" w:rsidRPr="0067628A">
        <w:rPr>
          <w:rFonts w:asciiTheme="minorHAnsi" w:hAnsiTheme="minorHAnsi" w:cstheme="minorHAnsi"/>
          <w:sz w:val="22"/>
          <w:szCs w:val="22"/>
          <w:lang w:val="en-GB"/>
        </w:rPr>
        <w:t xml:space="preserve">, just as </w:t>
      </w:r>
      <w:r w:rsidRPr="0067628A">
        <w:rPr>
          <w:rFonts w:asciiTheme="minorHAnsi" w:hAnsiTheme="minorHAnsi" w:cstheme="minorHAnsi"/>
          <w:sz w:val="22"/>
          <w:szCs w:val="22"/>
          <w:lang w:val="en-GB"/>
        </w:rPr>
        <w:t>new-born</w:t>
      </w:r>
      <w:r w:rsidR="00504C5F" w:rsidRPr="0067628A">
        <w:rPr>
          <w:rFonts w:asciiTheme="minorHAnsi" w:hAnsiTheme="minorHAnsi" w:cstheme="minorHAnsi"/>
          <w:sz w:val="22"/>
          <w:szCs w:val="22"/>
          <w:lang w:val="en-GB"/>
        </w:rPr>
        <w:t xml:space="preserve"> babes need constant care of their urgent needs.</w:t>
      </w:r>
    </w:p>
    <w:p w:rsidR="00504C5F" w:rsidRPr="0067628A" w:rsidRDefault="00592C1E" w:rsidP="00E23DC8">
      <w:pPr>
        <w:pStyle w:val="MaintextChar"/>
        <w:widowControl w:val="0"/>
        <w:numPr>
          <w:ilvl w:val="0"/>
          <w:numId w:val="6"/>
        </w:numPr>
        <w:spacing w:after="120"/>
        <w:rPr>
          <w:rFonts w:asciiTheme="minorHAnsi" w:hAnsiTheme="minorHAnsi" w:cstheme="minorHAnsi"/>
          <w:sz w:val="22"/>
          <w:szCs w:val="22"/>
          <w:lang w:val="en-GB"/>
        </w:rPr>
      </w:pPr>
      <w:r>
        <w:rPr>
          <w:rFonts w:asciiTheme="minorHAnsi" w:hAnsiTheme="minorHAnsi" w:cstheme="minorHAnsi"/>
          <w:sz w:val="22"/>
          <w:szCs w:val="22"/>
          <w:lang w:val="en-GB"/>
        </w:rPr>
        <w:t>Coaching</w:t>
      </w:r>
      <w:r w:rsidR="00504C5F" w:rsidRPr="0067628A">
        <w:rPr>
          <w:rFonts w:asciiTheme="minorHAnsi" w:hAnsiTheme="minorHAnsi" w:cstheme="minorHAnsi"/>
          <w:sz w:val="22"/>
          <w:szCs w:val="22"/>
          <w:lang w:val="en-GB"/>
        </w:rPr>
        <w:t xml:space="preserve"> new leaders properly takes a good amount of time. This is why you should also hold occasional seminars for larger groups. Paul spent much time </w:t>
      </w:r>
      <w:r>
        <w:rPr>
          <w:rFonts w:asciiTheme="minorHAnsi" w:hAnsiTheme="minorHAnsi" w:cstheme="minorHAnsi"/>
          <w:sz w:val="22"/>
          <w:szCs w:val="22"/>
          <w:lang w:val="en-GB"/>
        </w:rPr>
        <w:t>coaching</w:t>
      </w:r>
      <w:r w:rsidR="00504C5F" w:rsidRPr="0067628A">
        <w:rPr>
          <w:rFonts w:asciiTheme="minorHAnsi" w:hAnsiTheme="minorHAnsi" w:cstheme="minorHAnsi"/>
          <w:sz w:val="22"/>
          <w:szCs w:val="22"/>
          <w:lang w:val="en-GB"/>
        </w:rPr>
        <w:t xml:space="preserve"> Timothy and Titus with fatherly care. When they matured and no longer needed frequent care, Paul left them to train others. </w:t>
      </w:r>
    </w:p>
    <w:p w:rsidR="00504C5F" w:rsidRPr="0067628A" w:rsidRDefault="00504C5F" w:rsidP="00E23DC8">
      <w:pPr>
        <w:pStyle w:val="MaintextChar"/>
        <w:widowControl w:val="0"/>
        <w:numPr>
          <w:ilvl w:val="0"/>
          <w:numId w:val="6"/>
        </w:numPr>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After Paul’s </w:t>
      </w:r>
      <w:r w:rsidR="00592C1E">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xml:space="preserve"> of Timothy and Titus tapered off, they kept the </w:t>
      </w:r>
      <w:r w:rsidR="00592C1E">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xml:space="preserve"> chain growing by passing on what they learned from Paul to novice leaders. Just as newborn babies need much personal attention, so new leaders and new churches need </w:t>
      </w:r>
      <w:r w:rsidR="00592C1E">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until they are doing what the New Testament requires them to do.</w:t>
      </w:r>
    </w:p>
    <w:p w:rsidR="00504C5F" w:rsidRPr="0067628A" w:rsidRDefault="00504C5F" w:rsidP="00E23DC8">
      <w:pPr>
        <w:pStyle w:val="Heading2"/>
        <w:keepNext w:val="0"/>
        <w:widowControl w:val="0"/>
        <w:rPr>
          <w:rFonts w:asciiTheme="minorHAnsi" w:hAnsiTheme="minorHAnsi" w:cstheme="minorHAnsi"/>
          <w:sz w:val="22"/>
          <w:szCs w:val="22"/>
          <w:lang w:val="en-GB"/>
        </w:rPr>
      </w:pPr>
      <w:r w:rsidRPr="0067628A">
        <w:rPr>
          <w:rFonts w:asciiTheme="minorHAnsi" w:hAnsiTheme="minorHAnsi" w:cstheme="minorHAnsi"/>
          <w:sz w:val="22"/>
          <w:szCs w:val="22"/>
          <w:lang w:val="en-GB"/>
        </w:rPr>
        <w:t>Write your Plans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Whom will you begin </w:t>
      </w:r>
      <w:r w:rsidR="00592C1E">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_______________________________________</w:t>
      </w:r>
      <w:r w:rsidR="00207C55" w:rsidRPr="0067628A">
        <w:rPr>
          <w:rFonts w:asciiTheme="minorHAnsi" w:hAnsiTheme="minorHAnsi" w:cstheme="minorHAnsi"/>
          <w:sz w:val="22"/>
          <w:szCs w:val="22"/>
          <w:lang w:val="en-GB"/>
        </w:rPr>
        <w:t>_</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When will you start? _____________________________________</w:t>
      </w:r>
      <w:r w:rsidR="00207C55" w:rsidRPr="0067628A">
        <w:rPr>
          <w:rFonts w:asciiTheme="minorHAnsi" w:hAnsiTheme="minorHAnsi" w:cstheme="minorHAnsi"/>
          <w:sz w:val="22"/>
          <w:szCs w:val="22"/>
          <w:lang w:val="en-GB"/>
        </w:rPr>
        <w:t>___</w:t>
      </w:r>
    </w:p>
    <w:p w:rsidR="00592C1E" w:rsidRPr="00592C1E" w:rsidRDefault="00592C1E" w:rsidP="00592C1E">
      <w:pPr>
        <w:rPr>
          <w:lang w:val="en-GB"/>
        </w:rPr>
      </w:pPr>
    </w:p>
    <w:p w:rsidR="00504C5F" w:rsidRPr="0067628A" w:rsidRDefault="00504C5F" w:rsidP="00BF7BBC">
      <w:pPr>
        <w:pStyle w:val="Heading2"/>
        <w:keepNext w:val="0"/>
        <w:widowControl w:val="0"/>
        <w:spacing w:before="240" w:after="240"/>
        <w:rPr>
          <w:rFonts w:asciiTheme="minorHAnsi" w:hAnsiTheme="minorHAnsi" w:cstheme="minorHAnsi"/>
          <w:sz w:val="22"/>
          <w:szCs w:val="22"/>
          <w:lang w:val="en-GB"/>
        </w:rPr>
      </w:pPr>
      <w:bookmarkStart w:id="4" w:name="G_4"/>
      <w:bookmarkEnd w:id="4"/>
      <w:r w:rsidRPr="0067628A">
        <w:rPr>
          <w:rFonts w:asciiTheme="minorHAnsi" w:hAnsiTheme="minorHAnsi" w:cstheme="minorHAnsi"/>
          <w:b w:val="0"/>
          <w:sz w:val="22"/>
          <w:szCs w:val="22"/>
          <w:lang w:val="en-GB"/>
        </w:rPr>
        <w:t>Guideline 4</w:t>
      </w:r>
      <w:r w:rsidR="00BF7BBC">
        <w:rPr>
          <w:rFonts w:asciiTheme="minorHAnsi" w:hAnsiTheme="minorHAnsi" w:cstheme="minorHAnsi"/>
          <w:b w:val="0"/>
          <w:sz w:val="22"/>
          <w:szCs w:val="22"/>
          <w:lang w:val="en-GB"/>
        </w:rPr>
        <w:br/>
      </w:r>
      <w:r w:rsidR="001C0D23" w:rsidRPr="0067628A">
        <w:rPr>
          <w:rFonts w:asciiTheme="minorHAnsi" w:hAnsiTheme="minorHAnsi" w:cstheme="minorHAnsi"/>
          <w:b w:val="0"/>
          <w:sz w:val="22"/>
          <w:szCs w:val="22"/>
          <w:lang w:val="en-GB"/>
        </w:rPr>
        <w:br/>
      </w:r>
      <w:r w:rsidRPr="0067628A">
        <w:rPr>
          <w:rFonts w:asciiTheme="minorHAnsi" w:hAnsiTheme="minorHAnsi" w:cstheme="minorHAnsi"/>
          <w:sz w:val="22"/>
          <w:szCs w:val="22"/>
          <w:lang w:val="en-GB"/>
        </w:rPr>
        <w:t>Be Accountable to Someone,</w:t>
      </w:r>
      <w:r w:rsidR="001C0D23" w:rsidRPr="0067628A">
        <w:rPr>
          <w:rFonts w:asciiTheme="minorHAnsi" w:hAnsiTheme="minorHAnsi" w:cstheme="minorHAnsi"/>
          <w:sz w:val="22"/>
          <w:szCs w:val="22"/>
          <w:lang w:val="en-GB"/>
        </w:rPr>
        <w:t xml:space="preserve"> </w:t>
      </w:r>
      <w:r w:rsidRPr="0067628A">
        <w:rPr>
          <w:rFonts w:asciiTheme="minorHAnsi" w:hAnsiTheme="minorHAnsi" w:cstheme="minorHAnsi"/>
          <w:sz w:val="22"/>
          <w:szCs w:val="22"/>
          <w:lang w:val="en-GB"/>
        </w:rPr>
        <w:t xml:space="preserve">and Provide Accountability to Others </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A leader of the Lord’s work must be accountable to other leaders. You and other leaders should examine each other’s ministries, not to control others, but to help each other develop your ministries.</w:t>
      </w:r>
      <w:r w:rsidR="007041C1" w:rsidRPr="0067628A">
        <w:rPr>
          <w:rFonts w:asciiTheme="minorHAnsi" w:hAnsiTheme="minorHAnsi" w:cstheme="minorHAnsi"/>
          <w:sz w:val="22"/>
          <w:szCs w:val="22"/>
          <w:lang w:val="en-GB"/>
        </w:rPr>
        <w:t xml:space="preserve"> </w:t>
      </w:r>
      <w:r w:rsidRPr="0067628A">
        <w:rPr>
          <w:rFonts w:asciiTheme="minorHAnsi" w:hAnsiTheme="minorHAnsi" w:cstheme="minorHAnsi"/>
          <w:sz w:val="22"/>
          <w:szCs w:val="22"/>
          <w:lang w:val="en-GB"/>
        </w:rPr>
        <w:t>Such accountability is joyful for all its participants, if they love one another.</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You should meet with other leaders occasionally and report what you have done. To lead people without other leaders examining your work could become a damaging sin of negligence.</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Paul was accountable at first to the other leaders in Jerusalem (Galatians 2:1-2). </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Later, Paul and Barnabas reported what they had been doing to the congregation in Antioch that had sent them to the nations (Acts 13:1-3 and 14:26-28).</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You and other leaders should correct one another (Colossians 3:16) and confess your faults one to another (James 5:16). You should heed the advice of other leaders and listen to their criticisms.</w:t>
      </w:r>
      <w:r w:rsidR="007041C1" w:rsidRPr="0067628A">
        <w:rPr>
          <w:rFonts w:asciiTheme="minorHAnsi" w:hAnsiTheme="minorHAnsi" w:cstheme="minorHAnsi"/>
          <w:sz w:val="22"/>
          <w:szCs w:val="22"/>
          <w:lang w:val="en-GB"/>
        </w:rPr>
        <w:t xml:space="preserve"> </w:t>
      </w:r>
      <w:r w:rsidRPr="0067628A">
        <w:rPr>
          <w:rFonts w:asciiTheme="minorHAnsi" w:hAnsiTheme="minorHAnsi" w:cstheme="minorHAnsi"/>
          <w:sz w:val="22"/>
          <w:szCs w:val="22"/>
          <w:lang w:val="en-GB"/>
        </w:rPr>
        <w:t xml:space="preserve">All shepherds need such supervision, by which leaders make sure that each other’s activities are biblical. It will help you to grow in your leadership skills and to avoid exercising selfish, abusive control over </w:t>
      </w:r>
      <w:r w:rsidRPr="0067628A">
        <w:rPr>
          <w:rFonts w:asciiTheme="minorHAnsi" w:hAnsiTheme="minorHAnsi" w:cstheme="minorHAnsi"/>
          <w:sz w:val="22"/>
          <w:szCs w:val="22"/>
          <w:lang w:val="en-GB"/>
        </w:rPr>
        <w:lastRenderedPageBreak/>
        <w:t>people.</w:t>
      </w:r>
    </w:p>
    <w:p w:rsidR="00504C5F" w:rsidRPr="0067628A" w:rsidRDefault="00504C5F" w:rsidP="00E23DC8">
      <w:pPr>
        <w:pStyle w:val="Heading2"/>
        <w:keepNext w:val="0"/>
        <w:widowControl w:val="0"/>
        <w:rPr>
          <w:rFonts w:asciiTheme="minorHAnsi" w:hAnsiTheme="minorHAnsi" w:cstheme="minorHAnsi"/>
          <w:sz w:val="22"/>
          <w:szCs w:val="22"/>
          <w:lang w:val="en-GB"/>
        </w:rPr>
      </w:pPr>
      <w:r w:rsidRPr="0067628A">
        <w:rPr>
          <w:rFonts w:asciiTheme="minorHAnsi" w:hAnsiTheme="minorHAnsi" w:cstheme="minorHAnsi"/>
          <w:sz w:val="22"/>
          <w:szCs w:val="22"/>
          <w:lang w:val="en-GB"/>
        </w:rPr>
        <w:t>Write your Plans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Who will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 xml:space="preserve"> you? ____________________________</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How often will you meet at first? ______________________________________</w:t>
      </w:r>
    </w:p>
    <w:p w:rsidR="00AA5BB1" w:rsidRDefault="00504C5F" w:rsidP="00AA5BB1">
      <w:pPr>
        <w:pStyle w:val="MaintextChar"/>
        <w:widowControl w:val="0"/>
        <w:spacing w:before="240" w:after="24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If you have no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 arrange it with someone who uses Paul-</w:t>
      </w:r>
      <w:r w:rsidR="003046C1" w:rsidRPr="0067628A">
        <w:rPr>
          <w:rFonts w:asciiTheme="minorHAnsi" w:hAnsiTheme="minorHAnsi" w:cstheme="minorHAnsi"/>
          <w:sz w:val="22"/>
          <w:szCs w:val="22"/>
          <w:lang w:val="en-GB"/>
        </w:rPr>
        <w:t xml:space="preserve">Timothy. </w:t>
      </w:r>
      <w:r w:rsidRPr="0067628A">
        <w:rPr>
          <w:rFonts w:asciiTheme="minorHAnsi" w:hAnsiTheme="minorHAnsi" w:cstheme="minorHAnsi"/>
          <w:sz w:val="22"/>
          <w:szCs w:val="22"/>
          <w:lang w:val="en-GB"/>
        </w:rPr>
        <w:t xml:space="preserve">If you cannot find such a person, then begin the </w:t>
      </w:r>
      <w:r w:rsidR="00592C1E">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xml:space="preserve"> ‘chain’ yourself, by starting to train others, as Paul told Timothy to do in 2 Timothy 2:2</w:t>
      </w:r>
    </w:p>
    <w:p w:rsidR="00504C5F" w:rsidRPr="0067628A" w:rsidRDefault="00504C5F" w:rsidP="00AA5BB1">
      <w:pPr>
        <w:pStyle w:val="MaintextChar"/>
        <w:widowControl w:val="0"/>
        <w:spacing w:before="240" w:after="240"/>
        <w:jc w:val="center"/>
        <w:rPr>
          <w:rFonts w:asciiTheme="minorHAnsi" w:hAnsiTheme="minorHAnsi" w:cstheme="minorHAnsi"/>
          <w:sz w:val="22"/>
          <w:szCs w:val="22"/>
          <w:lang w:val="en-GB"/>
        </w:rPr>
      </w:pPr>
      <w:bookmarkStart w:id="5" w:name="G_5"/>
      <w:bookmarkEnd w:id="5"/>
      <w:r w:rsidRPr="0067628A">
        <w:rPr>
          <w:rFonts w:asciiTheme="minorHAnsi" w:hAnsiTheme="minorHAnsi" w:cstheme="minorHAnsi"/>
          <w:bCs/>
          <w:sz w:val="22"/>
          <w:szCs w:val="22"/>
          <w:lang w:val="en-GB"/>
        </w:rPr>
        <w:t>Guideline 5</w:t>
      </w:r>
      <w:r w:rsidR="00AF0DA8">
        <w:rPr>
          <w:rFonts w:asciiTheme="minorHAnsi" w:hAnsiTheme="minorHAnsi" w:cstheme="minorHAnsi"/>
          <w:bCs/>
          <w:sz w:val="22"/>
          <w:szCs w:val="22"/>
          <w:lang w:val="en-GB"/>
        </w:rPr>
        <w:br/>
      </w:r>
      <w:r w:rsidR="00207C55" w:rsidRPr="0067628A">
        <w:rPr>
          <w:rFonts w:asciiTheme="minorHAnsi" w:hAnsiTheme="minorHAnsi" w:cstheme="minorHAnsi"/>
          <w:bCs/>
          <w:sz w:val="22"/>
          <w:szCs w:val="22"/>
          <w:lang w:val="en-GB"/>
        </w:rPr>
        <w:br/>
      </w:r>
      <w:r w:rsidRPr="0067628A">
        <w:rPr>
          <w:rFonts w:asciiTheme="minorHAnsi" w:hAnsiTheme="minorHAnsi" w:cstheme="minorHAnsi"/>
          <w:b/>
          <w:sz w:val="22"/>
          <w:szCs w:val="22"/>
          <w:lang w:val="en-GB"/>
        </w:rPr>
        <w:t>Follow Biblical Guidelines for Multiplication</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Wherever the apostles made disciples the way Jesus said, congregations multiplied. God works the same way today, when shepherds lay a foundation of obedience to Jesus’ commands. You must teach your own flock and train new leaders of new flocks, the way Jesus and His apostles did. For example, Paul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ed Timothy, who trained faithful men, who trained others also (2 Tim. 2:2); this resulted in many new congregations.</w:t>
      </w:r>
    </w:p>
    <w:p w:rsidR="00504C5F"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Jesus and His apostles trained new leaders mainly by </w:t>
      </w:r>
      <w:r w:rsidR="00592C1E">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xml:space="preserve"> them. </w:t>
      </w:r>
      <w:r w:rsidR="00592C1E">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xml:space="preserve"> allows you to train leaders as fast as new congregations multiply, because each novice shepherd trains newer shepherds of the congregations that he or his flock helps to start. </w:t>
      </w:r>
      <w:r w:rsidR="00AF0DA8">
        <w:rPr>
          <w:rFonts w:asciiTheme="minorHAnsi" w:hAnsiTheme="minorHAnsi" w:cstheme="minorHAnsi"/>
          <w:sz w:val="22"/>
          <w:szCs w:val="22"/>
          <w:lang w:val="en-GB"/>
        </w:rPr>
        <w:br/>
      </w:r>
    </w:p>
    <w:p w:rsidR="00AF0DA8" w:rsidRPr="00AF0DA8" w:rsidRDefault="00AF0DA8" w:rsidP="00AF0DA8">
      <w:pPr>
        <w:pStyle w:val="MaintextChar"/>
        <w:widowControl w:val="0"/>
        <w:spacing w:after="120"/>
        <w:ind w:firstLine="0"/>
        <w:jc w:val="center"/>
        <w:rPr>
          <w:rFonts w:asciiTheme="minorHAnsi" w:hAnsiTheme="minorHAnsi" w:cstheme="minorHAnsi"/>
          <w:i/>
          <w:iCs/>
          <w:sz w:val="22"/>
          <w:szCs w:val="22"/>
          <w:lang w:val="en-GB"/>
        </w:rPr>
      </w:pPr>
      <w:r>
        <w:rPr>
          <w:rFonts w:asciiTheme="minorHAnsi" w:hAnsiTheme="minorHAnsi" w:cstheme="minorHAnsi"/>
          <w:noProof/>
          <w:sz w:val="22"/>
          <w:szCs w:val="22"/>
          <w:lang w:val="en-CA" w:eastAsia="en-CA"/>
        </w:rPr>
        <w:drawing>
          <wp:inline distT="0" distB="0" distL="0" distR="0">
            <wp:extent cx="2481942" cy="12836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5833" cy="1301150"/>
                    </a:xfrm>
                    <a:prstGeom prst="rect">
                      <a:avLst/>
                    </a:prstGeom>
                    <a:noFill/>
                    <a:ln>
                      <a:noFill/>
                    </a:ln>
                  </pic:spPr>
                </pic:pic>
              </a:graphicData>
            </a:graphic>
          </wp:inline>
        </w:drawing>
      </w:r>
      <w:r>
        <w:rPr>
          <w:rFonts w:asciiTheme="minorHAnsi" w:hAnsiTheme="minorHAnsi" w:cstheme="minorHAnsi"/>
          <w:sz w:val="22"/>
          <w:szCs w:val="22"/>
          <w:lang w:val="en-GB"/>
        </w:rPr>
        <w:br/>
      </w:r>
      <w:r w:rsidRPr="00AF0DA8">
        <w:rPr>
          <w:rFonts w:asciiTheme="minorHAnsi" w:hAnsiTheme="minorHAnsi" w:cstheme="minorHAnsi"/>
          <w:i/>
          <w:iCs/>
          <w:sz w:val="22"/>
          <w:szCs w:val="22"/>
          <w:lang w:val="en-GB"/>
        </w:rPr>
        <w:t>Jesus trained his apostles on-the-job by coaching them, laying plans and hearing their reports.</w:t>
      </w:r>
      <w:r>
        <w:rPr>
          <w:rFonts w:asciiTheme="minorHAnsi" w:hAnsiTheme="minorHAnsi" w:cstheme="minorHAnsi"/>
          <w:i/>
          <w:iCs/>
          <w:sz w:val="22"/>
          <w:szCs w:val="22"/>
          <w:lang w:val="en-GB"/>
        </w:rPr>
        <w:br/>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New shepherds observe a more experienced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 xml:space="preserve"> modelling shepherding skills and applying God’s Word at once to the people whom he serves, then imitate him (1 Corinthians. 11:1).</w:t>
      </w:r>
      <w:r w:rsidRPr="0067628A">
        <w:rPr>
          <w:rFonts w:asciiTheme="minorHAnsi" w:hAnsiTheme="minorHAnsi" w:cstheme="minorHAnsi"/>
          <w:sz w:val="22"/>
          <w:szCs w:val="22"/>
          <w:lang w:val="en-GB"/>
        </w:rPr>
        <w:tab/>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Jesus emphasized that growth and multiplication in His kingdom resembles that of plants. If we sow grain in good ground it reproduces up to 100 times (Mark 4).</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Make sure that each trainee soon begins </w:t>
      </w:r>
      <w:r w:rsidR="00592C1E">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xml:space="preserve"> other newer shepherds, to keep the flocks reproducing the normal way. Training goes together with evangelism. With fervent prayer, evangelism and God’s help, you can multiply workers and their new congregations. </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Seek to work with receptive people. Where people reject the Good News, Jesus commanded us to ‘shake the dust’ from our feet and to leave there. This usually does not require us to move our residence, but moves us to seek people whom God has prepared. Normally, poorer classes are more receptive to the Good News.</w:t>
      </w:r>
    </w:p>
    <w:p w:rsidR="00504C5F" w:rsidRPr="0067628A" w:rsidRDefault="00592C1E" w:rsidP="00E23DC8">
      <w:pPr>
        <w:pStyle w:val="MaintextChar"/>
        <w:widowControl w:val="0"/>
        <w:spacing w:after="120"/>
        <w:rPr>
          <w:rFonts w:asciiTheme="minorHAnsi" w:hAnsiTheme="minorHAnsi" w:cstheme="minorHAnsi"/>
          <w:sz w:val="22"/>
          <w:szCs w:val="22"/>
          <w:lang w:val="en-GB"/>
        </w:rPr>
      </w:pPr>
      <w:r>
        <w:rPr>
          <w:rFonts w:asciiTheme="minorHAnsi" w:hAnsiTheme="minorHAnsi" w:cstheme="minorHAnsi"/>
          <w:sz w:val="22"/>
          <w:szCs w:val="22"/>
          <w:lang w:val="en-GB"/>
        </w:rPr>
        <w:lastRenderedPageBreak/>
        <w:t>Coaching</w:t>
      </w:r>
      <w:r w:rsidR="00504C5F" w:rsidRPr="0067628A">
        <w:rPr>
          <w:rFonts w:asciiTheme="minorHAnsi" w:hAnsiTheme="minorHAnsi" w:cstheme="minorHAnsi"/>
          <w:sz w:val="22"/>
          <w:szCs w:val="22"/>
          <w:lang w:val="en-GB"/>
        </w:rPr>
        <w:t xml:space="preserve"> the way Jesus and the apostles did it, is powerful and helps to keep flocks reproducing. Jesus gave to the apostles a ‘package’ of truths and practices that was light enough to pass on easily to others, like the baton in a relay race. </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God uses the caring relationship between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 xml:space="preserve"> and trainee to make it easy to pass on the ‘baton’ to develop effective leaders and to multiply congregations.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A good </w:t>
      </w:r>
      <w:r w:rsidR="00592C1E">
        <w:rPr>
          <w:rFonts w:asciiTheme="minorHAnsi" w:hAnsiTheme="minorHAnsi" w:cstheme="minorHAnsi"/>
          <w:sz w:val="22"/>
          <w:szCs w:val="22"/>
          <w:lang w:val="en-GB"/>
        </w:rPr>
        <w:t>coach</w:t>
      </w:r>
      <w:r w:rsidRPr="0067628A">
        <w:rPr>
          <w:rFonts w:asciiTheme="minorHAnsi" w:hAnsiTheme="minorHAnsi" w:cstheme="minorHAnsi"/>
          <w:sz w:val="22"/>
          <w:szCs w:val="22"/>
          <w:lang w:val="en-GB"/>
        </w:rPr>
        <w:t xml:space="preserve"> trains new leaders with methods that they can quickly and easily imitate, with which they can train other, newer shepherds. Avoid using equipment that your trainees do not have, when you teach or model skills for them.</w:t>
      </w:r>
    </w:p>
    <w:p w:rsidR="00504C5F" w:rsidRPr="0067628A" w:rsidRDefault="00592C1E" w:rsidP="00E23DC8">
      <w:pPr>
        <w:pStyle w:val="MaintextChar"/>
        <w:widowControl w:val="0"/>
        <w:spacing w:after="120"/>
        <w:rPr>
          <w:rFonts w:asciiTheme="minorHAnsi" w:hAnsiTheme="minorHAnsi" w:cstheme="minorHAnsi"/>
          <w:sz w:val="22"/>
          <w:szCs w:val="22"/>
          <w:lang w:val="en-GB"/>
        </w:rPr>
      </w:pPr>
      <w:r>
        <w:rPr>
          <w:rFonts w:asciiTheme="minorHAnsi" w:hAnsiTheme="minorHAnsi" w:cstheme="minorHAnsi"/>
          <w:sz w:val="22"/>
          <w:szCs w:val="22"/>
          <w:lang w:val="en-GB"/>
        </w:rPr>
        <w:t>Coaching</w:t>
      </w:r>
      <w:r w:rsidR="00504C5F" w:rsidRPr="0067628A">
        <w:rPr>
          <w:rFonts w:asciiTheme="minorHAnsi" w:hAnsiTheme="minorHAnsi" w:cstheme="minorHAnsi"/>
          <w:sz w:val="22"/>
          <w:szCs w:val="22"/>
          <w:lang w:val="en-GB"/>
        </w:rPr>
        <w:t xml:space="preserve"> in Scripture resulted in ‘chains’ with several generations of </w:t>
      </w:r>
      <w:r>
        <w:rPr>
          <w:rFonts w:asciiTheme="minorHAnsi" w:hAnsiTheme="minorHAnsi" w:cstheme="minorHAnsi"/>
          <w:sz w:val="22"/>
          <w:szCs w:val="22"/>
          <w:lang w:val="en-GB"/>
        </w:rPr>
        <w:t>coaches</w:t>
      </w:r>
      <w:r w:rsidR="00504C5F" w:rsidRPr="0067628A">
        <w:rPr>
          <w:rFonts w:asciiTheme="minorHAnsi" w:hAnsiTheme="minorHAnsi" w:cstheme="minorHAnsi"/>
          <w:sz w:val="22"/>
          <w:szCs w:val="22"/>
          <w:lang w:val="en-GB"/>
        </w:rPr>
        <w:t xml:space="preserve">, whose apprentices </w:t>
      </w:r>
      <w:r>
        <w:rPr>
          <w:rFonts w:asciiTheme="minorHAnsi" w:hAnsiTheme="minorHAnsi" w:cstheme="minorHAnsi"/>
          <w:sz w:val="22"/>
          <w:szCs w:val="22"/>
          <w:lang w:val="en-GB"/>
        </w:rPr>
        <w:t>coach</w:t>
      </w:r>
      <w:r w:rsidR="00504C5F" w:rsidRPr="0067628A">
        <w:rPr>
          <w:rFonts w:asciiTheme="minorHAnsi" w:hAnsiTheme="minorHAnsi" w:cstheme="minorHAnsi"/>
          <w:sz w:val="22"/>
          <w:szCs w:val="22"/>
          <w:lang w:val="en-GB"/>
        </w:rPr>
        <w:t>ed others, and so on. Examples include these:</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Jethro</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 xml:space="preserve">ed Moses, </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Moses</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Joshua and the elders of Israel. God gave the Ten Commandments originally for the newly named elders to use. The shepherding of the people took place in small groups of ten (Exodus chapters 18 – 20).</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Joshua</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the other army leaders.</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Deborah</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Barak. As a result, Barak won a great military victory for God.</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Eli</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Samuel.</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Samuel</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Saul and David who became Israel’s greatest king.</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Ahithophel</w:t>
      </w:r>
      <w:r w:rsidRPr="0067628A">
        <w:rPr>
          <w:rFonts w:asciiTheme="minorHAnsi" w:hAnsiTheme="minorHAnsi" w:cstheme="minorHAnsi"/>
          <w:sz w:val="22"/>
          <w:szCs w:val="22"/>
        </w:rPr>
        <w:t xml:space="preserve"> and Nathan the prophet also </w:t>
      </w:r>
      <w:r w:rsidR="00592C1E">
        <w:rPr>
          <w:rFonts w:asciiTheme="minorHAnsi" w:hAnsiTheme="minorHAnsi" w:cstheme="minorHAnsi"/>
          <w:sz w:val="22"/>
          <w:szCs w:val="22"/>
        </w:rPr>
        <w:t>coach</w:t>
      </w:r>
      <w:r w:rsidRPr="0067628A">
        <w:rPr>
          <w:rFonts w:asciiTheme="minorHAnsi" w:hAnsiTheme="minorHAnsi" w:cstheme="minorHAnsi"/>
          <w:sz w:val="22"/>
          <w:szCs w:val="22"/>
        </w:rPr>
        <w:t xml:space="preserve">ed David. </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David</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his army commanders and government officials, to establish the united nation of Israel.</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David</w:t>
      </w:r>
      <w:r w:rsidRPr="0067628A">
        <w:rPr>
          <w:rFonts w:asciiTheme="minorHAnsi" w:hAnsiTheme="minorHAnsi" w:cstheme="minorHAnsi"/>
          <w:sz w:val="22"/>
          <w:szCs w:val="22"/>
        </w:rPr>
        <w:t xml:space="preserve"> also </w:t>
      </w:r>
      <w:r w:rsidR="00592C1E">
        <w:rPr>
          <w:rFonts w:asciiTheme="minorHAnsi" w:hAnsiTheme="minorHAnsi" w:cstheme="minorHAnsi"/>
          <w:sz w:val="22"/>
          <w:szCs w:val="22"/>
        </w:rPr>
        <w:t>coach</w:t>
      </w:r>
      <w:r w:rsidRPr="0067628A">
        <w:rPr>
          <w:rFonts w:asciiTheme="minorHAnsi" w:hAnsiTheme="minorHAnsi" w:cstheme="minorHAnsi"/>
          <w:sz w:val="22"/>
          <w:szCs w:val="22"/>
        </w:rPr>
        <w:t>ed his son Solomon.</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Solomon</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the Queen of Sheba. She returned to her people with his wisdom in the form of Proverbs that applied God’s law.</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Elijah</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Elisha.</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Elisha</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king Jehoash and others.</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Daniel</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King Nebuchadnezzar. The King later humbled himself before God</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Mordecai</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Esther</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Esther</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King Artaxerxes. This led to his liberating of God’s people.</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Jesus</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his twelve apostles. They started the first Christian congregations.</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The twelve apostles</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Paul and hundreds of other leaders.</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Paul</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Titus, Timothy and many others</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Timothy</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ed Epaphras and other “faithful men.”</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Epaphras</w:t>
      </w:r>
      <w:r w:rsidRPr="0067628A">
        <w:rPr>
          <w:rFonts w:asciiTheme="minorHAnsi" w:hAnsiTheme="minorHAnsi" w:cstheme="minorHAnsi"/>
          <w:sz w:val="22"/>
          <w:szCs w:val="22"/>
        </w:rPr>
        <w:t xml:space="preserve"> and the other faithful men </w:t>
      </w:r>
      <w:r w:rsidR="00592C1E">
        <w:rPr>
          <w:rFonts w:asciiTheme="minorHAnsi" w:hAnsiTheme="minorHAnsi" w:cstheme="minorHAnsi"/>
          <w:sz w:val="22"/>
          <w:szCs w:val="22"/>
        </w:rPr>
        <w:t>coach</w:t>
      </w:r>
      <w:r w:rsidRPr="0067628A">
        <w:rPr>
          <w:rFonts w:asciiTheme="minorHAnsi" w:hAnsiTheme="minorHAnsi" w:cstheme="minorHAnsi"/>
          <w:sz w:val="22"/>
          <w:szCs w:val="22"/>
        </w:rPr>
        <w:t>ed “others also” (2 Timothy 2:2) which led to a chain reaction that resulted in dozens of new congregations in Asia.</w:t>
      </w:r>
    </w:p>
    <w:p w:rsidR="00504C5F" w:rsidRPr="0067628A" w:rsidRDefault="00504C5F" w:rsidP="00E23DC8">
      <w:pPr>
        <w:widowControl w:val="0"/>
        <w:spacing w:after="120"/>
        <w:ind w:left="360"/>
        <w:rPr>
          <w:rFonts w:asciiTheme="minorHAnsi" w:hAnsiTheme="minorHAnsi" w:cstheme="minorHAnsi"/>
          <w:sz w:val="22"/>
          <w:szCs w:val="22"/>
        </w:rPr>
      </w:pPr>
      <w:r w:rsidRPr="0067628A">
        <w:rPr>
          <w:rFonts w:asciiTheme="minorHAnsi" w:hAnsiTheme="minorHAnsi" w:cstheme="minorHAnsi"/>
          <w:b/>
          <w:sz w:val="22"/>
          <w:szCs w:val="22"/>
        </w:rPr>
        <w:t>Philip</w:t>
      </w:r>
      <w:r w:rsidRPr="0067628A">
        <w:rPr>
          <w:rFonts w:asciiTheme="minorHAnsi" w:hAnsiTheme="minorHAnsi" w:cstheme="minorHAnsi"/>
          <w:sz w:val="22"/>
          <w:szCs w:val="22"/>
        </w:rPr>
        <w:t xml:space="preserve"> </w:t>
      </w:r>
      <w:r w:rsidR="00592C1E">
        <w:rPr>
          <w:rFonts w:asciiTheme="minorHAnsi" w:hAnsiTheme="minorHAnsi" w:cstheme="minorHAnsi"/>
          <w:sz w:val="22"/>
          <w:szCs w:val="22"/>
        </w:rPr>
        <w:t>coach</w:t>
      </w:r>
      <w:r w:rsidRPr="0067628A">
        <w:rPr>
          <w:rFonts w:asciiTheme="minorHAnsi" w:hAnsiTheme="minorHAnsi" w:cstheme="minorHAnsi"/>
          <w:sz w:val="22"/>
          <w:szCs w:val="22"/>
        </w:rPr>
        <w:t xml:space="preserve">ed the Ethiopian official. The official received Christ and was baptized in the desert. </w:t>
      </w:r>
    </w:p>
    <w:p w:rsidR="00504C5F" w:rsidRPr="0067628A" w:rsidRDefault="00504C5F" w:rsidP="00E23DC8">
      <w:pPr>
        <w:widowControl w:val="0"/>
        <w:spacing w:after="120"/>
        <w:ind w:left="360"/>
        <w:rPr>
          <w:rFonts w:asciiTheme="minorHAnsi" w:hAnsiTheme="minorHAnsi" w:cstheme="minorHAnsi"/>
          <w:sz w:val="22"/>
          <w:szCs w:val="22"/>
        </w:rPr>
      </w:pPr>
      <w:r w:rsidRPr="00592C1E">
        <w:rPr>
          <w:rFonts w:asciiTheme="minorHAnsi" w:hAnsiTheme="minorHAnsi" w:cstheme="minorHAnsi"/>
          <w:b/>
          <w:sz w:val="22"/>
          <w:szCs w:val="22"/>
          <w:lang w:val="es-US"/>
        </w:rPr>
        <w:t>Priscilla</w:t>
      </w:r>
      <w:r w:rsidRPr="00592C1E">
        <w:rPr>
          <w:rFonts w:asciiTheme="minorHAnsi" w:hAnsiTheme="minorHAnsi" w:cstheme="minorHAnsi"/>
          <w:sz w:val="22"/>
          <w:szCs w:val="22"/>
          <w:lang w:val="es-US"/>
        </w:rPr>
        <w:t xml:space="preserve"> and </w:t>
      </w:r>
      <w:r w:rsidRPr="00592C1E">
        <w:rPr>
          <w:rFonts w:asciiTheme="minorHAnsi" w:hAnsiTheme="minorHAnsi" w:cstheme="minorHAnsi"/>
          <w:b/>
          <w:sz w:val="22"/>
          <w:szCs w:val="22"/>
          <w:lang w:val="es-US"/>
        </w:rPr>
        <w:t>Aquila</w:t>
      </w:r>
      <w:r w:rsidRPr="00592C1E">
        <w:rPr>
          <w:rFonts w:asciiTheme="minorHAnsi" w:hAnsiTheme="minorHAnsi" w:cstheme="minorHAnsi"/>
          <w:sz w:val="22"/>
          <w:szCs w:val="22"/>
          <w:lang w:val="es-US"/>
        </w:rPr>
        <w:t xml:space="preserve"> </w:t>
      </w:r>
      <w:r w:rsidR="00592C1E">
        <w:rPr>
          <w:rFonts w:asciiTheme="minorHAnsi" w:hAnsiTheme="minorHAnsi" w:cstheme="minorHAnsi"/>
          <w:sz w:val="22"/>
          <w:szCs w:val="22"/>
          <w:lang w:val="es-US"/>
        </w:rPr>
        <w:t>coach</w:t>
      </w:r>
      <w:r w:rsidRPr="00592C1E">
        <w:rPr>
          <w:rFonts w:asciiTheme="minorHAnsi" w:hAnsiTheme="minorHAnsi" w:cstheme="minorHAnsi"/>
          <w:sz w:val="22"/>
          <w:szCs w:val="22"/>
          <w:lang w:val="es-US"/>
        </w:rPr>
        <w:t xml:space="preserve">ed Apollos. </w:t>
      </w:r>
      <w:r w:rsidRPr="0067628A">
        <w:rPr>
          <w:rFonts w:asciiTheme="minorHAnsi" w:hAnsiTheme="minorHAnsi" w:cstheme="minorHAnsi"/>
          <w:sz w:val="22"/>
          <w:szCs w:val="22"/>
        </w:rPr>
        <w:t>This resulted in an improved ministry and new flocks.</w:t>
      </w:r>
    </w:p>
    <w:p w:rsidR="00AA5BB1" w:rsidRPr="00AA5BB1" w:rsidRDefault="00311284" w:rsidP="00AA5BB1">
      <w:pPr>
        <w:pStyle w:val="Heading2"/>
        <w:keepNext w:val="0"/>
        <w:widowControl w:val="0"/>
        <w:rPr>
          <w:rFonts w:asciiTheme="minorHAnsi" w:hAnsiTheme="minorHAnsi" w:cstheme="minorHAnsi"/>
          <w:b w:val="0"/>
          <w:bCs w:val="0"/>
          <w:i/>
          <w:iCs w:val="0"/>
          <w:sz w:val="22"/>
          <w:szCs w:val="22"/>
          <w:lang w:val="en-GB"/>
        </w:rPr>
      </w:pPr>
      <w:r>
        <w:rPr>
          <w:rFonts w:asciiTheme="minorHAnsi" w:hAnsiTheme="minorHAnsi" w:cstheme="minorHAnsi"/>
          <w:noProof/>
          <w:sz w:val="22"/>
          <w:szCs w:val="22"/>
          <w:lang w:val="en-CA" w:eastAsia="en-CA"/>
        </w:rPr>
        <w:lastRenderedPageBreak/>
        <w:drawing>
          <wp:inline distT="0" distB="0" distL="0" distR="0">
            <wp:extent cx="3250346" cy="1614147"/>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5893" cy="1621868"/>
                    </a:xfrm>
                    <a:prstGeom prst="rect">
                      <a:avLst/>
                    </a:prstGeom>
                    <a:noFill/>
                    <a:ln>
                      <a:noFill/>
                    </a:ln>
                  </pic:spPr>
                </pic:pic>
              </a:graphicData>
            </a:graphic>
          </wp:inline>
        </w:drawing>
      </w:r>
      <w:r>
        <w:rPr>
          <w:rFonts w:asciiTheme="minorHAnsi" w:hAnsiTheme="minorHAnsi" w:cstheme="minorHAnsi"/>
          <w:sz w:val="22"/>
          <w:szCs w:val="22"/>
          <w:lang w:val="en-GB"/>
        </w:rPr>
        <w:br/>
      </w:r>
      <w:r w:rsidRPr="00311284">
        <w:rPr>
          <w:rFonts w:asciiTheme="minorHAnsi" w:hAnsiTheme="minorHAnsi" w:cstheme="minorHAnsi"/>
          <w:b w:val="0"/>
          <w:bCs w:val="0"/>
          <w:i/>
          <w:iCs w:val="0"/>
          <w:sz w:val="22"/>
          <w:szCs w:val="22"/>
          <w:lang w:val="en-GB"/>
        </w:rPr>
        <w:t>Jethro coached Moses, enabling him and the elders to shepherd 1000s of Israelite.</w:t>
      </w:r>
    </w:p>
    <w:p w:rsidR="00504C5F" w:rsidRPr="0067628A" w:rsidRDefault="00504C5F" w:rsidP="00AA5BB1">
      <w:pPr>
        <w:pStyle w:val="Heading2"/>
        <w:keepNext w:val="0"/>
        <w:widowControl w:val="0"/>
        <w:spacing w:before="240" w:after="240"/>
        <w:rPr>
          <w:rFonts w:asciiTheme="minorHAnsi" w:hAnsiTheme="minorHAnsi" w:cstheme="minorHAnsi"/>
          <w:sz w:val="22"/>
          <w:szCs w:val="22"/>
          <w:lang w:val="en-GB"/>
        </w:rPr>
      </w:pPr>
      <w:r w:rsidRPr="0067628A">
        <w:rPr>
          <w:rFonts w:asciiTheme="minorHAnsi" w:hAnsiTheme="minorHAnsi" w:cstheme="minorHAnsi"/>
          <w:sz w:val="22"/>
          <w:szCs w:val="22"/>
          <w:lang w:val="en-GB"/>
        </w:rPr>
        <w:t>Write your Plans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If you have never taught people in any other way than the traditional classroom method, then, please, take a moment now to pray and ask the Lord to help you. </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If you do not have the ability or time to add </w:t>
      </w:r>
      <w:r w:rsidR="00592C1E">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xml:space="preserve"> to your schedule, please, ask the Lord to show you whom you should assign this responsibility to, so that your flock can sustain the training of leader in the way that Jesus and the apostles did.</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According to 2 Timothy 2:2, the same worker can be a trainee receiving training and, at the same time, be a trainer training newer workers. Such training can enable your flock and new flocks to keep on reproducing rapidly with new leaders, to sustain a widespread movement towards Christ. Those whom you train should soon begin training others. Write the names of workers whom they might train, if you know them. If you do not yet know, then, please, find out.</w:t>
      </w:r>
    </w:p>
    <w:p w:rsidR="00504C5F" w:rsidRPr="0067628A" w:rsidRDefault="00504C5F" w:rsidP="00E23DC8">
      <w:pPr>
        <w:widowControl w:val="0"/>
        <w:spacing w:after="120"/>
        <w:rPr>
          <w:rFonts w:asciiTheme="minorHAnsi" w:hAnsiTheme="minorHAnsi" w:cstheme="minorHAnsi"/>
          <w:sz w:val="22"/>
          <w:szCs w:val="22"/>
          <w:lang w:val="en-GB"/>
        </w:rPr>
      </w:pPr>
    </w:p>
    <w:p w:rsidR="00504C5F" w:rsidRDefault="00504C5F" w:rsidP="00E23DC8">
      <w:pPr>
        <w:pStyle w:val="MaintextChar"/>
        <w:widowControl w:val="0"/>
        <w:pBdr>
          <w:top w:val="single" w:sz="12" w:space="1" w:color="auto"/>
          <w:bottom w:val="single" w:sz="12" w:space="1" w:color="auto"/>
        </w:pBdr>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Write the names of others who could also become trainers helping you to train shepherds:</w:t>
      </w:r>
    </w:p>
    <w:p w:rsidR="00AA5BB1" w:rsidRPr="0067628A" w:rsidRDefault="00AA5BB1" w:rsidP="00E23DC8">
      <w:pPr>
        <w:pStyle w:val="MaintextChar"/>
        <w:widowControl w:val="0"/>
        <w:pBdr>
          <w:top w:val="single" w:sz="12" w:space="1" w:color="auto"/>
          <w:bottom w:val="single" w:sz="12" w:space="1" w:color="auto"/>
        </w:pBdr>
        <w:spacing w:after="120"/>
        <w:rPr>
          <w:rFonts w:asciiTheme="minorHAnsi" w:hAnsiTheme="minorHAnsi" w:cstheme="minorHAnsi"/>
          <w:sz w:val="22"/>
          <w:szCs w:val="22"/>
          <w:lang w:val="en-GB"/>
        </w:rPr>
      </w:pPr>
    </w:p>
    <w:p w:rsidR="00AA5BB1" w:rsidRPr="00AA5BB1" w:rsidRDefault="00AA5BB1" w:rsidP="00AA5BB1">
      <w:pPr>
        <w:pBdr>
          <w:bottom w:val="single" w:sz="12" w:space="1" w:color="auto"/>
          <w:between w:val="single" w:sz="12" w:space="1" w:color="auto"/>
        </w:pBdr>
        <w:rPr>
          <w:lang w:val="en-GB"/>
        </w:rPr>
      </w:pPr>
      <w:r>
        <w:rPr>
          <w:lang w:val="en-GB"/>
        </w:rPr>
        <w:br/>
      </w:r>
    </w:p>
    <w:p w:rsidR="00AA5BB1" w:rsidRPr="0067628A" w:rsidRDefault="00AA5BB1" w:rsidP="00AA5BB1">
      <w:pPr>
        <w:widowControl w:val="0"/>
        <w:pBdr>
          <w:bottom w:val="single" w:sz="12" w:space="1" w:color="auto"/>
        </w:pBdr>
        <w:spacing w:after="120"/>
        <w:rPr>
          <w:rFonts w:asciiTheme="minorHAnsi" w:hAnsiTheme="minorHAnsi" w:cstheme="minorHAnsi"/>
          <w:sz w:val="22"/>
          <w:szCs w:val="22"/>
          <w:lang w:val="en-GB"/>
        </w:rPr>
      </w:pPr>
      <w:r>
        <w:rPr>
          <w:rFonts w:asciiTheme="minorHAnsi" w:hAnsiTheme="minorHAnsi" w:cstheme="minorHAnsi"/>
          <w:sz w:val="22"/>
          <w:szCs w:val="22"/>
          <w:lang w:val="en-GB"/>
        </w:rPr>
        <w:br/>
      </w:r>
    </w:p>
    <w:p w:rsidR="001F6287" w:rsidRDefault="001F6287" w:rsidP="00E23DC8">
      <w:pPr>
        <w:pStyle w:val="Heading2"/>
        <w:keepNext w:val="0"/>
        <w:widowControl w:val="0"/>
        <w:rPr>
          <w:rFonts w:asciiTheme="minorHAnsi" w:hAnsiTheme="minorHAnsi" w:cstheme="minorHAnsi"/>
          <w:b w:val="0"/>
          <w:sz w:val="22"/>
          <w:szCs w:val="22"/>
          <w:lang w:val="en-GB"/>
        </w:rPr>
      </w:pPr>
    </w:p>
    <w:p w:rsidR="00504C5F" w:rsidRPr="0067628A" w:rsidRDefault="00504C5F" w:rsidP="001F6287">
      <w:pPr>
        <w:pStyle w:val="Heading2"/>
        <w:keepNext w:val="0"/>
        <w:widowControl w:val="0"/>
        <w:spacing w:before="240" w:after="240"/>
        <w:rPr>
          <w:rFonts w:asciiTheme="minorHAnsi" w:hAnsiTheme="minorHAnsi" w:cstheme="minorHAnsi"/>
          <w:sz w:val="22"/>
          <w:szCs w:val="22"/>
          <w:lang w:val="en-GB"/>
        </w:rPr>
      </w:pPr>
      <w:bookmarkStart w:id="6" w:name="G_6"/>
      <w:bookmarkEnd w:id="6"/>
      <w:r w:rsidRPr="0067628A">
        <w:rPr>
          <w:rFonts w:asciiTheme="minorHAnsi" w:hAnsiTheme="minorHAnsi" w:cstheme="minorHAnsi"/>
          <w:b w:val="0"/>
          <w:sz w:val="22"/>
          <w:szCs w:val="22"/>
          <w:lang w:val="en-GB"/>
        </w:rPr>
        <w:t>Guideline 6</w:t>
      </w:r>
      <w:r w:rsidR="001F6287">
        <w:rPr>
          <w:rFonts w:asciiTheme="minorHAnsi" w:hAnsiTheme="minorHAnsi" w:cstheme="minorHAnsi"/>
          <w:b w:val="0"/>
          <w:sz w:val="22"/>
          <w:szCs w:val="22"/>
          <w:lang w:val="en-GB"/>
        </w:rPr>
        <w:br/>
      </w:r>
      <w:r w:rsidR="001C0D23" w:rsidRPr="0067628A">
        <w:rPr>
          <w:rFonts w:asciiTheme="minorHAnsi" w:hAnsiTheme="minorHAnsi" w:cstheme="minorHAnsi"/>
          <w:b w:val="0"/>
          <w:sz w:val="22"/>
          <w:szCs w:val="22"/>
          <w:lang w:val="en-GB"/>
        </w:rPr>
        <w:br/>
      </w:r>
      <w:r w:rsidRPr="0067628A">
        <w:rPr>
          <w:rFonts w:asciiTheme="minorHAnsi" w:hAnsiTheme="minorHAnsi" w:cstheme="minorHAnsi"/>
          <w:sz w:val="22"/>
          <w:szCs w:val="22"/>
          <w:lang w:val="en-GB"/>
        </w:rPr>
        <w:t>Married Leaders Must Care for Their Wives</w:t>
      </w:r>
      <w:r w:rsidR="001F6287">
        <w:rPr>
          <w:rFonts w:asciiTheme="minorHAnsi" w:hAnsiTheme="minorHAnsi" w:cstheme="minorHAnsi"/>
          <w:sz w:val="22"/>
          <w:szCs w:val="22"/>
          <w:lang w:val="en-GB"/>
        </w:rPr>
        <w:t xml:space="preserve"> </w:t>
      </w:r>
      <w:r w:rsidRPr="0067628A">
        <w:rPr>
          <w:rFonts w:asciiTheme="minorHAnsi" w:hAnsiTheme="minorHAnsi" w:cstheme="minorHAnsi"/>
          <w:sz w:val="22"/>
          <w:szCs w:val="22"/>
          <w:lang w:val="en-GB"/>
        </w:rPr>
        <w:t>and Children</w:t>
      </w:r>
    </w:p>
    <w:p w:rsidR="00504C5F" w:rsidRPr="0067628A" w:rsidRDefault="00504C5F" w:rsidP="00476023">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Paul warned that a believer who fails to care for his family has denied the faith and is worse than an unbeliever (1 Timothy 5:8). </w:t>
      </w:r>
      <w:r w:rsidR="00476023">
        <w:rPr>
          <w:rFonts w:asciiTheme="minorHAnsi" w:hAnsiTheme="minorHAnsi" w:cstheme="minorHAnsi"/>
          <w:sz w:val="22"/>
          <w:szCs w:val="22"/>
          <w:lang w:val="en-GB"/>
        </w:rPr>
        <w:t>Thus, a</w:t>
      </w:r>
      <w:r w:rsidRPr="0067628A">
        <w:rPr>
          <w:rFonts w:asciiTheme="minorHAnsi" w:hAnsiTheme="minorHAnsi" w:cstheme="minorHAnsi"/>
          <w:sz w:val="22"/>
          <w:szCs w:val="22"/>
          <w:lang w:val="en-GB"/>
        </w:rPr>
        <w:t xml:space="preserve"> true shepherd will begin his shepherding work by caring for his own family.</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Many congregations and families suffer, because some shepherds spend too much time with other people, and neglect their own wives and children. </w:t>
      </w:r>
    </w:p>
    <w:p w:rsidR="00504C5F" w:rsidRPr="0067628A" w:rsidRDefault="00504C5F" w:rsidP="00476023">
      <w:pPr>
        <w:pStyle w:val="Heading2"/>
        <w:keepNext w:val="0"/>
        <w:widowControl w:val="0"/>
        <w:spacing w:before="120"/>
        <w:rPr>
          <w:rFonts w:asciiTheme="minorHAnsi" w:hAnsiTheme="minorHAnsi" w:cstheme="minorHAnsi"/>
          <w:sz w:val="22"/>
          <w:szCs w:val="22"/>
          <w:lang w:val="en-GB"/>
        </w:rPr>
      </w:pPr>
      <w:r w:rsidRPr="0067628A">
        <w:rPr>
          <w:rFonts w:asciiTheme="minorHAnsi" w:hAnsiTheme="minorHAnsi" w:cstheme="minorHAnsi"/>
          <w:sz w:val="22"/>
          <w:szCs w:val="22"/>
          <w:lang w:val="en-GB"/>
        </w:rPr>
        <w:lastRenderedPageBreak/>
        <w:t>Write Your Plans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What will you do to make sure that you care properly for your wife and children? </w:t>
      </w: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1112D0">
      <w:pPr>
        <w:pStyle w:val="Heading2"/>
        <w:keepNext w:val="0"/>
        <w:widowControl w:val="0"/>
        <w:spacing w:before="240" w:after="240"/>
        <w:rPr>
          <w:rFonts w:asciiTheme="minorHAnsi" w:hAnsiTheme="minorHAnsi" w:cstheme="minorHAnsi"/>
          <w:sz w:val="22"/>
          <w:szCs w:val="22"/>
          <w:lang w:val="en-GB"/>
        </w:rPr>
      </w:pPr>
      <w:bookmarkStart w:id="7" w:name="G_7"/>
      <w:bookmarkEnd w:id="7"/>
      <w:r w:rsidRPr="0067628A">
        <w:rPr>
          <w:rFonts w:asciiTheme="minorHAnsi" w:hAnsiTheme="minorHAnsi" w:cstheme="minorHAnsi"/>
          <w:b w:val="0"/>
          <w:sz w:val="22"/>
          <w:szCs w:val="22"/>
          <w:lang w:val="en-GB"/>
        </w:rPr>
        <w:t>Guideline 7</w:t>
      </w:r>
      <w:r w:rsidR="001112D0">
        <w:rPr>
          <w:rFonts w:asciiTheme="minorHAnsi" w:hAnsiTheme="minorHAnsi" w:cstheme="minorHAnsi"/>
          <w:b w:val="0"/>
          <w:sz w:val="22"/>
          <w:szCs w:val="22"/>
          <w:lang w:val="en-GB"/>
        </w:rPr>
        <w:br/>
      </w:r>
      <w:r w:rsidR="001C0D23" w:rsidRPr="0067628A">
        <w:rPr>
          <w:rFonts w:asciiTheme="minorHAnsi" w:hAnsiTheme="minorHAnsi" w:cstheme="minorHAnsi"/>
          <w:b w:val="0"/>
          <w:sz w:val="22"/>
          <w:szCs w:val="22"/>
          <w:lang w:val="en-GB"/>
        </w:rPr>
        <w:br/>
      </w:r>
      <w:r w:rsidRPr="0067628A">
        <w:rPr>
          <w:rFonts w:asciiTheme="minorHAnsi" w:hAnsiTheme="minorHAnsi" w:cstheme="minorHAnsi"/>
          <w:sz w:val="22"/>
          <w:szCs w:val="22"/>
          <w:lang w:val="en-GB"/>
        </w:rPr>
        <w:t>Let Trainees Discover ‘Gold’ in God’s Word</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Help each shepherd to be an active learner rather than a passive ‘hearer only’ or a mere reader. Let each one discover truths that his flock needs, instead of waiting for others to teach him every detail. </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Do not teach what a student can learn for himself.</w:t>
      </w:r>
    </w:p>
    <w:p w:rsidR="00504C5F" w:rsidRDefault="00504C5F" w:rsidP="006A6F84">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Ask questions that will help him to think about what God wants him and his flock to do. Paul-Timothy studies suggest things for him to find in his Bible.</w:t>
      </w:r>
    </w:p>
    <w:p w:rsidR="00AA5BB1" w:rsidRDefault="00AA5BB1" w:rsidP="006A6F84">
      <w:pPr>
        <w:pStyle w:val="MaintextChar"/>
        <w:widowControl w:val="0"/>
        <w:spacing w:after="120"/>
        <w:rPr>
          <w:rFonts w:asciiTheme="minorHAnsi" w:hAnsiTheme="minorHAnsi" w:cstheme="minorHAnsi"/>
          <w:sz w:val="22"/>
          <w:szCs w:val="22"/>
          <w:lang w:val="en-GB"/>
        </w:rPr>
      </w:pPr>
    </w:p>
    <w:p w:rsidR="00AA5BB1" w:rsidRDefault="00AA5BB1" w:rsidP="006A6F84">
      <w:pPr>
        <w:pStyle w:val="MaintextChar"/>
        <w:widowControl w:val="0"/>
        <w:spacing w:after="120"/>
        <w:rPr>
          <w:rFonts w:asciiTheme="minorHAnsi" w:hAnsiTheme="minorHAnsi" w:cstheme="minorHAnsi"/>
          <w:sz w:val="22"/>
          <w:szCs w:val="22"/>
          <w:lang w:val="en-GB"/>
        </w:rPr>
      </w:pPr>
    </w:p>
    <w:p w:rsidR="00AA5BB1" w:rsidRPr="0067628A" w:rsidRDefault="00AA5BB1" w:rsidP="006A6F84">
      <w:pPr>
        <w:pStyle w:val="MaintextChar"/>
        <w:widowControl w:val="0"/>
        <w:spacing w:after="120"/>
        <w:rPr>
          <w:rFonts w:asciiTheme="minorHAnsi" w:hAnsiTheme="minorHAnsi" w:cstheme="minorHAnsi"/>
          <w:sz w:val="22"/>
          <w:szCs w:val="22"/>
          <w:lang w:val="en-GB"/>
        </w:rPr>
      </w:pPr>
    </w:p>
    <w:p w:rsidR="00504C5F" w:rsidRPr="0067628A" w:rsidRDefault="00504C5F" w:rsidP="006A6F84">
      <w:pPr>
        <w:pStyle w:val="Heading2"/>
        <w:keepNext w:val="0"/>
        <w:widowControl w:val="0"/>
        <w:spacing w:before="240" w:after="240"/>
        <w:rPr>
          <w:rFonts w:asciiTheme="minorHAnsi" w:hAnsiTheme="minorHAnsi" w:cstheme="minorHAnsi"/>
          <w:sz w:val="22"/>
          <w:szCs w:val="22"/>
          <w:lang w:val="en-GB"/>
        </w:rPr>
      </w:pPr>
      <w:bookmarkStart w:id="8" w:name="G_8"/>
      <w:bookmarkEnd w:id="8"/>
      <w:r w:rsidRPr="0067628A">
        <w:rPr>
          <w:rFonts w:asciiTheme="minorHAnsi" w:hAnsiTheme="minorHAnsi" w:cstheme="minorHAnsi"/>
          <w:b w:val="0"/>
          <w:sz w:val="22"/>
          <w:szCs w:val="22"/>
          <w:lang w:val="en-GB"/>
        </w:rPr>
        <w:t>Guideline 8</w:t>
      </w:r>
      <w:r w:rsidR="006A6F84">
        <w:rPr>
          <w:rFonts w:asciiTheme="minorHAnsi" w:hAnsiTheme="minorHAnsi" w:cstheme="minorHAnsi"/>
          <w:b w:val="0"/>
          <w:sz w:val="22"/>
          <w:szCs w:val="22"/>
          <w:lang w:val="en-GB"/>
        </w:rPr>
        <w:br/>
      </w:r>
      <w:r w:rsidR="001C0D23" w:rsidRPr="0067628A">
        <w:rPr>
          <w:rFonts w:asciiTheme="minorHAnsi" w:hAnsiTheme="minorHAnsi" w:cstheme="minorHAnsi"/>
          <w:b w:val="0"/>
          <w:sz w:val="22"/>
          <w:szCs w:val="22"/>
          <w:lang w:val="en-GB"/>
        </w:rPr>
        <w:br/>
      </w:r>
      <w:r w:rsidRPr="0067628A">
        <w:rPr>
          <w:rFonts w:asciiTheme="minorHAnsi" w:hAnsiTheme="minorHAnsi" w:cstheme="minorHAnsi"/>
          <w:sz w:val="22"/>
          <w:szCs w:val="22"/>
          <w:lang w:val="en-GB"/>
        </w:rPr>
        <w:t xml:space="preserve">Do Five Things in </w:t>
      </w:r>
      <w:r w:rsidR="00592C1E">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xml:space="preserve"> Sessions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These five important things are to Pray, Listen, Plan, Review and Assign.</w:t>
      </w:r>
    </w:p>
    <w:p w:rsidR="00504C5F" w:rsidRPr="0067628A" w:rsidRDefault="00504C5F" w:rsidP="00E23DC8">
      <w:pPr>
        <w:pStyle w:val="Heading3"/>
        <w:keepNext w:val="0"/>
        <w:widowControl w:val="0"/>
        <w:numPr>
          <w:ilvl w:val="0"/>
          <w:numId w:val="2"/>
        </w:numPr>
        <w:spacing w:before="0" w:after="120"/>
        <w:rPr>
          <w:rFonts w:asciiTheme="minorHAnsi" w:hAnsiTheme="minorHAnsi" w:cstheme="minorHAnsi"/>
          <w:sz w:val="22"/>
          <w:szCs w:val="22"/>
          <w:lang w:val="en-GB"/>
        </w:rPr>
      </w:pPr>
      <w:r w:rsidRPr="0067628A">
        <w:rPr>
          <w:rFonts w:asciiTheme="minorHAnsi" w:hAnsiTheme="minorHAnsi" w:cstheme="minorHAnsi"/>
          <w:sz w:val="22"/>
          <w:szCs w:val="22"/>
          <w:lang w:val="en-GB"/>
        </w:rPr>
        <w:t>Pray before, during and after a training session.</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At the start of a session, ask the Lord to guide everyone present.</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During the session, pray whenever you deal with a question, decision or problem for which you need special power or wisdom.</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At the end of a session, ask the Lord for power for you and your flock to do what you have planned.</w:t>
      </w:r>
    </w:p>
    <w:p w:rsidR="00504C5F" w:rsidRPr="0067628A" w:rsidRDefault="00504C5F" w:rsidP="00E23DC8">
      <w:pPr>
        <w:pStyle w:val="Heading3"/>
        <w:keepNext w:val="0"/>
        <w:widowControl w:val="0"/>
        <w:numPr>
          <w:ilvl w:val="0"/>
          <w:numId w:val="2"/>
        </w:numPr>
        <w:spacing w:before="0" w:after="120"/>
        <w:rPr>
          <w:rFonts w:asciiTheme="minorHAnsi" w:hAnsiTheme="minorHAnsi" w:cstheme="minorHAnsi"/>
          <w:sz w:val="22"/>
          <w:szCs w:val="22"/>
          <w:lang w:val="en-GB"/>
        </w:rPr>
      </w:pPr>
      <w:r w:rsidRPr="0067628A">
        <w:rPr>
          <w:rFonts w:asciiTheme="minorHAnsi" w:hAnsiTheme="minorHAnsi" w:cstheme="minorHAnsi"/>
          <w:sz w:val="22"/>
          <w:szCs w:val="22"/>
          <w:lang w:val="en-GB"/>
        </w:rPr>
        <w:t>Listen to each trainee. Let each one tell what he and his flock have been doing.</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Urge the new shepherds to report both successes and failures.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Compare what he reports with the plans he made at the prior session.</w:t>
      </w:r>
    </w:p>
    <w:p w:rsidR="00504C5F" w:rsidRPr="0067628A" w:rsidRDefault="00504C5F" w:rsidP="00E23DC8">
      <w:pPr>
        <w:pStyle w:val="Heading3"/>
        <w:keepNext w:val="0"/>
        <w:widowControl w:val="0"/>
        <w:numPr>
          <w:ilvl w:val="0"/>
          <w:numId w:val="2"/>
        </w:numPr>
        <w:spacing w:before="0" w:after="120"/>
        <w:rPr>
          <w:rFonts w:asciiTheme="minorHAnsi" w:hAnsiTheme="minorHAnsi" w:cstheme="minorHAnsi"/>
          <w:sz w:val="22"/>
          <w:szCs w:val="22"/>
          <w:lang w:val="en-GB"/>
        </w:rPr>
      </w:pPr>
      <w:r w:rsidRPr="0067628A">
        <w:rPr>
          <w:rFonts w:asciiTheme="minorHAnsi" w:hAnsiTheme="minorHAnsi" w:cstheme="minorHAnsi"/>
          <w:sz w:val="22"/>
          <w:szCs w:val="22"/>
          <w:lang w:val="en-GB"/>
        </w:rPr>
        <w:lastRenderedPageBreak/>
        <w:t>Plan each one’s field work.</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Help each trainee to plan what he and his flock will do during the next week or month.</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Plan to do things that correspond to the needs that the trainee reported.</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Write down each item that the trainee agrees to do with his flock. </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Avoid wasting time over problems that keep occurring. Always plan new activities.</w:t>
      </w:r>
    </w:p>
    <w:p w:rsidR="00504C5F" w:rsidRPr="0067628A" w:rsidRDefault="00DC734C"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noProof/>
          <w:sz w:val="22"/>
          <w:szCs w:val="22"/>
          <w:lang w:val="en-CA" w:eastAsia="en-CA"/>
        </w:rPr>
        <w:drawing>
          <wp:anchor distT="0" distB="0" distL="114300" distR="114300" simplePos="0" relativeHeight="251652096" behindDoc="0" locked="0" layoutInCell="0" allowOverlap="1">
            <wp:simplePos x="0" y="0"/>
            <wp:positionH relativeFrom="column">
              <wp:posOffset>2773744</wp:posOffset>
            </wp:positionH>
            <wp:positionV relativeFrom="paragraph">
              <wp:posOffset>591366</wp:posOffset>
            </wp:positionV>
            <wp:extent cx="563880" cy="800100"/>
            <wp:effectExtent l="0" t="0" r="7620" b="0"/>
            <wp:wrapTopAndBottom/>
            <wp:docPr id="17" name="Picture 17" descr="d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v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C5F" w:rsidRPr="0067628A">
        <w:rPr>
          <w:rFonts w:asciiTheme="minorHAnsi" w:hAnsiTheme="minorHAnsi" w:cstheme="minorHAnsi"/>
          <w:sz w:val="22"/>
          <w:szCs w:val="22"/>
          <w:lang w:val="en-GB"/>
        </w:rPr>
        <w:t>Do not ‘dance with the devil’ by merely responding to the problems he causes. Keep initiating activities that the flock is not yet doing, or strengthening activities that are still weak. Keep building up the flock by concentrating on positive things.</w:t>
      </w:r>
    </w:p>
    <w:p w:rsidR="00504C5F" w:rsidRPr="0067628A" w:rsidRDefault="00504C5F" w:rsidP="00DC734C">
      <w:pPr>
        <w:pStyle w:val="MaintextChar"/>
        <w:widowControl w:val="0"/>
        <w:spacing w:after="120"/>
        <w:jc w:val="center"/>
        <w:rPr>
          <w:rFonts w:asciiTheme="minorHAnsi" w:hAnsiTheme="minorHAnsi" w:cstheme="minorHAnsi"/>
          <w:b/>
          <w:sz w:val="22"/>
          <w:szCs w:val="22"/>
        </w:rPr>
      </w:pPr>
      <w:r w:rsidRPr="0067628A">
        <w:rPr>
          <w:rFonts w:asciiTheme="minorHAnsi" w:hAnsiTheme="minorHAnsi" w:cstheme="minorHAnsi"/>
          <w:b/>
          <w:sz w:val="22"/>
          <w:szCs w:val="22"/>
        </w:rPr>
        <w:t>“</w:t>
      </w:r>
      <w:r w:rsidRPr="00DC734C">
        <w:rPr>
          <w:rFonts w:asciiTheme="minorHAnsi" w:hAnsiTheme="minorHAnsi" w:cstheme="minorHAnsi"/>
          <w:bCs/>
          <w:i/>
          <w:iCs/>
          <w:sz w:val="22"/>
          <w:szCs w:val="22"/>
        </w:rPr>
        <w:t>Just keep dancing to my tune!”</w:t>
      </w:r>
    </w:p>
    <w:p w:rsidR="00504C5F" w:rsidRPr="0067628A" w:rsidRDefault="00504C5F" w:rsidP="00E23DC8">
      <w:pPr>
        <w:pStyle w:val="BodyText"/>
        <w:widowControl w:val="0"/>
        <w:rPr>
          <w:rFonts w:asciiTheme="minorHAnsi" w:hAnsiTheme="minorHAnsi" w:cstheme="minorHAnsi"/>
          <w:sz w:val="22"/>
          <w:szCs w:val="22"/>
        </w:rPr>
      </w:pP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Both trainer and trainee should keep a copy of these plans, and refer to them at the</w:t>
      </w:r>
      <w:r w:rsidR="00DC734C">
        <w:rPr>
          <w:rFonts w:asciiTheme="minorHAnsi" w:hAnsiTheme="minorHAnsi" w:cstheme="minorHAnsi"/>
          <w:sz w:val="22"/>
          <w:szCs w:val="22"/>
          <w:lang w:val="en-GB"/>
        </w:rPr>
        <w:t>ir</w:t>
      </w:r>
      <w:r w:rsidRPr="0067628A">
        <w:rPr>
          <w:rFonts w:asciiTheme="minorHAnsi" w:hAnsiTheme="minorHAnsi" w:cstheme="minorHAnsi"/>
          <w:sz w:val="22"/>
          <w:szCs w:val="22"/>
          <w:lang w:val="en-GB"/>
        </w:rPr>
        <w:t xml:space="preserve"> next session.</w:t>
      </w:r>
    </w:p>
    <w:p w:rsidR="00504C5F" w:rsidRPr="0067628A" w:rsidRDefault="00504C5F" w:rsidP="00E23DC8">
      <w:pPr>
        <w:pStyle w:val="Heading3"/>
        <w:keepNext w:val="0"/>
        <w:widowControl w:val="0"/>
        <w:numPr>
          <w:ilvl w:val="0"/>
          <w:numId w:val="2"/>
        </w:numPr>
        <w:spacing w:before="0"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Review Studies assigned at the previous </w:t>
      </w:r>
      <w:r w:rsidR="00592C1E">
        <w:rPr>
          <w:rFonts w:asciiTheme="minorHAnsi" w:hAnsiTheme="minorHAnsi" w:cstheme="minorHAnsi"/>
          <w:sz w:val="22"/>
          <w:szCs w:val="22"/>
          <w:lang w:val="en-GB"/>
        </w:rPr>
        <w:t>coaching</w:t>
      </w:r>
      <w:r w:rsidRPr="0067628A">
        <w:rPr>
          <w:rFonts w:asciiTheme="minorHAnsi" w:hAnsiTheme="minorHAnsi" w:cstheme="minorHAnsi"/>
          <w:sz w:val="22"/>
          <w:szCs w:val="22"/>
          <w:lang w:val="en-GB"/>
        </w:rPr>
        <w:t xml:space="preserve"> session.</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Ask what the trainee learned from his reading. Let him talk about it.</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If he has not learned a study well, then ask him to read it again. Do not assign him another study, until he has learned the present one well.</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Let the student talk about what he has studied.</w:t>
      </w:r>
    </w:p>
    <w:p w:rsidR="00504C5F" w:rsidRPr="0067628A" w:rsidRDefault="00504C5F" w:rsidP="00E23DC8">
      <w:pPr>
        <w:pStyle w:val="Heading3"/>
        <w:keepNext w:val="0"/>
        <w:widowControl w:val="0"/>
        <w:numPr>
          <w:ilvl w:val="0"/>
          <w:numId w:val="2"/>
        </w:numPr>
        <w:spacing w:before="0" w:after="120"/>
        <w:rPr>
          <w:rFonts w:asciiTheme="minorHAnsi" w:hAnsiTheme="minorHAnsi" w:cstheme="minorHAnsi"/>
          <w:sz w:val="22"/>
          <w:szCs w:val="22"/>
          <w:lang w:val="en-GB"/>
        </w:rPr>
      </w:pPr>
      <w:r w:rsidRPr="0067628A">
        <w:rPr>
          <w:rFonts w:asciiTheme="minorHAnsi" w:hAnsiTheme="minorHAnsi" w:cstheme="minorHAnsi"/>
          <w:sz w:val="22"/>
          <w:szCs w:val="22"/>
          <w:lang w:val="en-GB"/>
        </w:rPr>
        <w:t>Assign studies that fit current needs and opportunities to serve.</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Do not assign the same study to all trainees. Assign to each trainee a study that fits his flock’s needs and opportunities to serve.</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Assign only one study at a time to very new students, unless you will not be able to meet with them for a long time.</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Use the Paul-Timothy </w:t>
      </w:r>
      <w:r w:rsidRPr="0067628A">
        <w:rPr>
          <w:rFonts w:asciiTheme="minorHAnsi" w:hAnsiTheme="minorHAnsi" w:cstheme="minorHAnsi"/>
          <w:i/>
          <w:sz w:val="22"/>
          <w:szCs w:val="22"/>
          <w:lang w:val="en-GB"/>
        </w:rPr>
        <w:t xml:space="preserve">User’s Menu </w:t>
      </w:r>
      <w:r w:rsidRPr="0067628A">
        <w:rPr>
          <w:rFonts w:asciiTheme="minorHAnsi" w:hAnsiTheme="minorHAnsi" w:cstheme="minorHAnsi"/>
          <w:sz w:val="22"/>
          <w:szCs w:val="22"/>
          <w:lang w:val="en-GB"/>
        </w:rPr>
        <w:t>(Guideline 2).</w:t>
      </w:r>
    </w:p>
    <w:p w:rsidR="00504C5F" w:rsidRPr="0067628A" w:rsidRDefault="00504C5F" w:rsidP="00E23DC8">
      <w:pPr>
        <w:pStyle w:val="MaintextChar"/>
        <w:widowControl w:val="0"/>
        <w:spacing w:after="120"/>
        <w:rPr>
          <w:rFonts w:asciiTheme="minorHAnsi" w:hAnsiTheme="minorHAnsi" w:cstheme="minorHAnsi"/>
          <w:sz w:val="22"/>
          <w:szCs w:val="22"/>
          <w:lang w:val="en-GB"/>
        </w:rPr>
      </w:pPr>
    </w:p>
    <w:p w:rsidR="00504C5F" w:rsidRPr="0067628A" w:rsidRDefault="00504C5F" w:rsidP="00DC734C">
      <w:pPr>
        <w:pStyle w:val="Heading2"/>
        <w:keepNext w:val="0"/>
        <w:widowControl w:val="0"/>
        <w:spacing w:after="240"/>
        <w:rPr>
          <w:rFonts w:asciiTheme="minorHAnsi" w:hAnsiTheme="minorHAnsi" w:cstheme="minorHAnsi"/>
          <w:sz w:val="22"/>
          <w:szCs w:val="22"/>
          <w:lang w:val="en-GB"/>
        </w:rPr>
      </w:pPr>
      <w:r w:rsidRPr="0067628A">
        <w:rPr>
          <w:rFonts w:asciiTheme="minorHAnsi" w:hAnsiTheme="minorHAnsi" w:cstheme="minorHAnsi"/>
          <w:sz w:val="22"/>
          <w:szCs w:val="22"/>
          <w:lang w:val="en-GB"/>
        </w:rPr>
        <w:t>Write Your Plans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Please memorize the above five things that you will do in a session with your trainees, and write them here by memory:</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1. ______________________</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2. ______________________</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3. ______________________</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4. ______________________</w:t>
      </w:r>
    </w:p>
    <w:p w:rsidR="00504C5F" w:rsidRPr="0067628A" w:rsidRDefault="00504C5F" w:rsidP="00AA5BB1">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5. ______________________</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lastRenderedPageBreak/>
        <w:t>How will you obtain the Paul-Timothy studies for your trainees?</w:t>
      </w: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pStyle w:val="MaintextChar"/>
        <w:widowControl w:val="0"/>
        <w:spacing w:after="120"/>
        <w:rPr>
          <w:rFonts w:asciiTheme="minorHAnsi" w:hAnsiTheme="minorHAnsi" w:cstheme="minorHAnsi"/>
          <w:sz w:val="22"/>
          <w:szCs w:val="22"/>
          <w:lang w:val="en-GB"/>
        </w:rPr>
      </w:pPr>
    </w:p>
    <w:p w:rsidR="00AA5BB1" w:rsidRDefault="00AA5BB1" w:rsidP="0005734D">
      <w:pPr>
        <w:pStyle w:val="Heading2"/>
        <w:keepNext w:val="0"/>
        <w:widowControl w:val="0"/>
        <w:spacing w:before="240" w:after="240"/>
        <w:rPr>
          <w:rFonts w:asciiTheme="minorHAnsi" w:hAnsiTheme="minorHAnsi" w:cstheme="minorHAnsi"/>
          <w:b w:val="0"/>
          <w:sz w:val="22"/>
          <w:szCs w:val="22"/>
          <w:lang w:val="en-GB"/>
        </w:rPr>
      </w:pPr>
      <w:bookmarkStart w:id="9" w:name="G_9"/>
      <w:bookmarkEnd w:id="9"/>
    </w:p>
    <w:p w:rsidR="00504C5F" w:rsidRPr="0067628A" w:rsidRDefault="00504C5F" w:rsidP="0005734D">
      <w:pPr>
        <w:pStyle w:val="Heading2"/>
        <w:keepNext w:val="0"/>
        <w:widowControl w:val="0"/>
        <w:spacing w:before="240" w:after="240"/>
        <w:rPr>
          <w:rFonts w:asciiTheme="minorHAnsi" w:hAnsiTheme="minorHAnsi" w:cstheme="minorHAnsi"/>
          <w:sz w:val="22"/>
          <w:szCs w:val="22"/>
          <w:lang w:val="en-GB"/>
        </w:rPr>
      </w:pPr>
      <w:r w:rsidRPr="0067628A">
        <w:rPr>
          <w:rFonts w:asciiTheme="minorHAnsi" w:hAnsiTheme="minorHAnsi" w:cstheme="minorHAnsi"/>
          <w:b w:val="0"/>
          <w:sz w:val="22"/>
          <w:szCs w:val="22"/>
          <w:lang w:val="en-GB"/>
        </w:rPr>
        <w:t>Guideline 9</w:t>
      </w:r>
      <w:r w:rsidR="00DC734C">
        <w:rPr>
          <w:rFonts w:asciiTheme="minorHAnsi" w:hAnsiTheme="minorHAnsi" w:cstheme="minorHAnsi"/>
          <w:b w:val="0"/>
          <w:sz w:val="22"/>
          <w:szCs w:val="22"/>
          <w:lang w:val="en-GB"/>
        </w:rPr>
        <w:br/>
      </w:r>
      <w:r w:rsidR="001C0D23" w:rsidRPr="0067628A">
        <w:rPr>
          <w:rFonts w:asciiTheme="minorHAnsi" w:hAnsiTheme="minorHAnsi" w:cstheme="minorHAnsi"/>
          <w:b w:val="0"/>
          <w:sz w:val="22"/>
          <w:szCs w:val="22"/>
          <w:lang w:val="en-GB"/>
        </w:rPr>
        <w:br/>
      </w:r>
      <w:r w:rsidRPr="0067628A">
        <w:rPr>
          <w:rFonts w:asciiTheme="minorHAnsi" w:hAnsiTheme="minorHAnsi" w:cstheme="minorHAnsi"/>
          <w:sz w:val="22"/>
          <w:szCs w:val="22"/>
          <w:lang w:val="en-GB"/>
        </w:rPr>
        <w:t>Each Paul-Timothy study for N</w:t>
      </w:r>
      <w:r w:rsidR="0005734D">
        <w:rPr>
          <w:rFonts w:asciiTheme="minorHAnsi" w:hAnsiTheme="minorHAnsi" w:cstheme="minorHAnsi"/>
          <w:sz w:val="22"/>
          <w:szCs w:val="22"/>
          <w:lang w:val="en-GB"/>
        </w:rPr>
        <w:t>ew Leaders contains three actions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1.</w:t>
      </w:r>
      <w:r w:rsidRPr="0067628A">
        <w:rPr>
          <w:rFonts w:asciiTheme="minorHAnsi" w:hAnsiTheme="minorHAnsi" w:cstheme="minorHAnsi"/>
          <w:sz w:val="22"/>
          <w:szCs w:val="22"/>
          <w:lang w:val="en-GB"/>
        </w:rPr>
        <w:tab/>
        <w:t>Prepare yourself through Bible Study.</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2.</w:t>
      </w:r>
      <w:r w:rsidRPr="0067628A">
        <w:rPr>
          <w:rFonts w:asciiTheme="minorHAnsi" w:hAnsiTheme="minorHAnsi" w:cstheme="minorHAnsi"/>
          <w:sz w:val="22"/>
          <w:szCs w:val="22"/>
          <w:lang w:val="en-GB"/>
        </w:rPr>
        <w:tab/>
        <w:t>Plan the coming week’s activities.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3.</w:t>
      </w:r>
      <w:r w:rsidRPr="0067628A">
        <w:rPr>
          <w:rFonts w:asciiTheme="minorHAnsi" w:hAnsiTheme="minorHAnsi" w:cstheme="minorHAnsi"/>
          <w:sz w:val="22"/>
          <w:szCs w:val="22"/>
          <w:lang w:val="en-GB"/>
        </w:rPr>
        <w:tab/>
        <w:t>Plan the up-coming worship time.</w:t>
      </w:r>
      <w:r w:rsidRPr="0067628A">
        <w:rPr>
          <w:rFonts w:asciiTheme="minorHAnsi" w:hAnsiTheme="minorHAnsi" w:cstheme="minorHAnsi"/>
          <w:sz w:val="22"/>
          <w:szCs w:val="22"/>
          <w:lang w:val="en-GB"/>
        </w:rPr>
        <w:br/>
      </w:r>
    </w:p>
    <w:p w:rsidR="00504C5F" w:rsidRPr="0067628A" w:rsidRDefault="00504C5F" w:rsidP="00E23DC8">
      <w:pPr>
        <w:pStyle w:val="Heading3"/>
        <w:keepNext w:val="0"/>
        <w:widowControl w:val="0"/>
        <w:numPr>
          <w:ilvl w:val="0"/>
          <w:numId w:val="7"/>
        </w:numPr>
        <w:spacing w:before="0" w:after="120"/>
        <w:rPr>
          <w:rFonts w:asciiTheme="minorHAnsi" w:hAnsiTheme="minorHAnsi" w:cstheme="minorHAnsi"/>
          <w:sz w:val="22"/>
          <w:szCs w:val="22"/>
          <w:lang w:val="en-GB"/>
        </w:rPr>
      </w:pPr>
      <w:r w:rsidRPr="0067628A">
        <w:rPr>
          <w:rFonts w:asciiTheme="minorHAnsi" w:hAnsiTheme="minorHAnsi" w:cstheme="minorHAnsi"/>
          <w:sz w:val="22"/>
          <w:szCs w:val="22"/>
          <w:lang w:val="en-GB"/>
        </w:rPr>
        <w:t>Prepare yourself through Bible Study.</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Use Scripture as your guide to what you do and how you do it.</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Use God’s Word as the guide for how you teach, evangelize, organize and worship, and not only as a source of content for your teaching.</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Each study contains a list of things to find in God’s Word. You can teach those things during the next worship time, and ask questions about the things you were told to find.</w:t>
      </w:r>
    </w:p>
    <w:p w:rsidR="00504C5F" w:rsidRPr="0067628A" w:rsidRDefault="00504C5F" w:rsidP="00E23DC8">
      <w:pPr>
        <w:pStyle w:val="Heading3"/>
        <w:keepNext w:val="0"/>
        <w:widowControl w:val="0"/>
        <w:numPr>
          <w:ilvl w:val="0"/>
          <w:numId w:val="7"/>
        </w:numPr>
        <w:spacing w:before="0" w:after="120"/>
        <w:rPr>
          <w:rFonts w:asciiTheme="minorHAnsi" w:hAnsiTheme="minorHAnsi" w:cstheme="minorHAnsi"/>
          <w:sz w:val="22"/>
          <w:szCs w:val="22"/>
          <w:lang w:val="en-GB"/>
        </w:rPr>
      </w:pPr>
      <w:r w:rsidRPr="0067628A">
        <w:rPr>
          <w:rFonts w:asciiTheme="minorHAnsi" w:hAnsiTheme="minorHAnsi" w:cstheme="minorHAnsi"/>
          <w:sz w:val="22"/>
          <w:szCs w:val="22"/>
          <w:lang w:val="en-GB"/>
        </w:rPr>
        <w:t>Plan the coming week’s activities.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Each study contains a list of optional things that you and the other believers can do during the week. Select those activities that meet current needs and fit local customs. Omit the rest. </w:t>
      </w:r>
    </w:p>
    <w:p w:rsidR="00504C5F" w:rsidRPr="0067628A" w:rsidRDefault="0005734D"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noProof/>
          <w:sz w:val="22"/>
          <w:szCs w:val="22"/>
          <w:lang w:val="en-CA" w:eastAsia="en-CA"/>
        </w:rPr>
        <w:drawing>
          <wp:anchor distT="0" distB="0" distL="114300" distR="114300" simplePos="0" relativeHeight="251655168" behindDoc="0" locked="0" layoutInCell="0" allowOverlap="1">
            <wp:simplePos x="0" y="0"/>
            <wp:positionH relativeFrom="margin">
              <wp:align>center</wp:align>
            </wp:positionH>
            <wp:positionV relativeFrom="paragraph">
              <wp:posOffset>413321</wp:posOffset>
            </wp:positionV>
            <wp:extent cx="2626995" cy="406400"/>
            <wp:effectExtent l="0" t="0" r="1905" b="0"/>
            <wp:wrapSquare wrapText="bothSides"/>
            <wp:docPr id="20" name="Picture 20" descr="handshake-Doctrine-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ndshake-Doctrine-Du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699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C5F" w:rsidRPr="0067628A">
        <w:rPr>
          <w:rFonts w:asciiTheme="minorHAnsi" w:hAnsiTheme="minorHAnsi" w:cstheme="minorHAnsi"/>
          <w:sz w:val="22"/>
          <w:szCs w:val="22"/>
          <w:lang w:val="en-GB"/>
        </w:rPr>
        <w:t xml:space="preserve">Announce and explain those plans during worship. Enable all believers to serve Christ through their various ministries. </w:t>
      </w:r>
    </w:p>
    <w:p w:rsidR="00504C5F" w:rsidRPr="0067628A" w:rsidRDefault="00504C5F" w:rsidP="0005734D">
      <w:pPr>
        <w:pStyle w:val="MaintextChar"/>
        <w:widowControl w:val="0"/>
        <w:spacing w:after="120"/>
        <w:ind w:firstLine="0"/>
        <w:rPr>
          <w:rFonts w:asciiTheme="minorHAnsi" w:hAnsiTheme="minorHAnsi" w:cstheme="minorHAnsi"/>
          <w:sz w:val="22"/>
          <w:szCs w:val="22"/>
          <w:lang w:val="en-GB"/>
        </w:rPr>
      </w:pPr>
    </w:p>
    <w:p w:rsidR="00504C5F" w:rsidRPr="0067628A" w:rsidRDefault="00504C5F" w:rsidP="00E23DC8">
      <w:pPr>
        <w:pStyle w:val="MaintextChar"/>
        <w:widowControl w:val="0"/>
        <w:spacing w:after="120"/>
        <w:rPr>
          <w:rFonts w:asciiTheme="minorHAnsi" w:hAnsiTheme="minorHAnsi" w:cstheme="minorHAnsi"/>
          <w:sz w:val="22"/>
          <w:szCs w:val="22"/>
          <w:lang w:val="en-GB"/>
        </w:rPr>
      </w:pP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Your teaching during the worship time should prepare the believers to do those activities. If someone teaches a doctrine without dealing, in a practical way, with its corresponding duty, then he misuses God’s Word (James 1:22; Ephesians 2:8-10; 2 Timothy 3:16-17).</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lastRenderedPageBreak/>
        <w:t>Plan ahead with co-workers what the believers will do during the week to bless:</w:t>
      </w:r>
    </w:p>
    <w:p w:rsidR="00504C5F" w:rsidRPr="0067628A" w:rsidRDefault="00504C5F" w:rsidP="00E23DC8">
      <w:pPr>
        <w:pStyle w:val="MaintextbulletsCharCharChar"/>
        <w:widowControl w:val="0"/>
        <w:numPr>
          <w:ilvl w:val="1"/>
          <w:numId w:val="3"/>
        </w:numPr>
        <w:spacing w:after="120"/>
        <w:rPr>
          <w:rFonts w:asciiTheme="minorHAnsi" w:hAnsiTheme="minorHAnsi" w:cstheme="minorHAnsi"/>
          <w:sz w:val="22"/>
          <w:szCs w:val="22"/>
        </w:rPr>
      </w:pPr>
      <w:r w:rsidRPr="0067628A">
        <w:rPr>
          <w:rFonts w:asciiTheme="minorHAnsi" w:hAnsiTheme="minorHAnsi" w:cstheme="minorHAnsi"/>
          <w:sz w:val="22"/>
          <w:szCs w:val="22"/>
        </w:rPr>
        <w:t xml:space="preserve">one another (Galatians 5:13), </w:t>
      </w:r>
    </w:p>
    <w:p w:rsidR="00504C5F" w:rsidRPr="0067628A" w:rsidRDefault="00504C5F" w:rsidP="00E23DC8">
      <w:pPr>
        <w:pStyle w:val="MaintextbulletsCharCharChar"/>
        <w:widowControl w:val="0"/>
        <w:numPr>
          <w:ilvl w:val="1"/>
          <w:numId w:val="3"/>
        </w:numPr>
        <w:spacing w:after="120"/>
        <w:rPr>
          <w:rFonts w:asciiTheme="minorHAnsi" w:hAnsiTheme="minorHAnsi" w:cstheme="minorHAnsi"/>
          <w:sz w:val="22"/>
          <w:szCs w:val="22"/>
        </w:rPr>
      </w:pPr>
      <w:r w:rsidRPr="0067628A">
        <w:rPr>
          <w:rFonts w:asciiTheme="minorHAnsi" w:hAnsiTheme="minorHAnsi" w:cstheme="minorHAnsi"/>
          <w:sz w:val="22"/>
          <w:szCs w:val="22"/>
        </w:rPr>
        <w:t xml:space="preserve">each family (Ephesians 5:21-33; 6:1-4), </w:t>
      </w:r>
    </w:p>
    <w:p w:rsidR="00504C5F" w:rsidRPr="0067628A" w:rsidRDefault="00504C5F" w:rsidP="00E23DC8">
      <w:pPr>
        <w:pStyle w:val="MaintextbulletsCharCharChar"/>
        <w:widowControl w:val="0"/>
        <w:numPr>
          <w:ilvl w:val="1"/>
          <w:numId w:val="3"/>
        </w:numPr>
        <w:spacing w:after="120"/>
        <w:rPr>
          <w:rFonts w:asciiTheme="minorHAnsi" w:hAnsiTheme="minorHAnsi" w:cstheme="minorHAnsi"/>
          <w:sz w:val="22"/>
          <w:szCs w:val="22"/>
        </w:rPr>
      </w:pPr>
      <w:r w:rsidRPr="0067628A">
        <w:rPr>
          <w:rFonts w:asciiTheme="minorHAnsi" w:hAnsiTheme="minorHAnsi" w:cstheme="minorHAnsi"/>
          <w:sz w:val="22"/>
          <w:szCs w:val="22"/>
        </w:rPr>
        <w:t>the community around them (Matt. 5:13-14) and</w:t>
      </w:r>
    </w:p>
    <w:p w:rsidR="00504C5F" w:rsidRPr="0067628A" w:rsidRDefault="00504C5F" w:rsidP="00E23DC8">
      <w:pPr>
        <w:pStyle w:val="MaintextbulletsCharCharChar"/>
        <w:widowControl w:val="0"/>
        <w:numPr>
          <w:ilvl w:val="1"/>
          <w:numId w:val="3"/>
        </w:numPr>
        <w:spacing w:after="120"/>
        <w:rPr>
          <w:rFonts w:asciiTheme="minorHAnsi" w:hAnsiTheme="minorHAnsi" w:cstheme="minorHAnsi"/>
          <w:sz w:val="22"/>
          <w:szCs w:val="22"/>
        </w:rPr>
      </w:pPr>
      <w:r w:rsidRPr="0067628A">
        <w:rPr>
          <w:rFonts w:asciiTheme="minorHAnsi" w:hAnsiTheme="minorHAnsi" w:cstheme="minorHAnsi"/>
          <w:sz w:val="22"/>
          <w:szCs w:val="22"/>
        </w:rPr>
        <w:t>other congregations (Acts 15:41).</w:t>
      </w:r>
      <w:r w:rsidRPr="0067628A">
        <w:rPr>
          <w:rFonts w:asciiTheme="minorHAnsi" w:hAnsiTheme="minorHAnsi" w:cstheme="minorHAnsi"/>
          <w:sz w:val="22"/>
          <w:szCs w:val="22"/>
        </w:rPr>
        <w:br/>
      </w:r>
    </w:p>
    <w:p w:rsidR="00504C5F" w:rsidRPr="0067628A" w:rsidRDefault="00504C5F" w:rsidP="00E23DC8">
      <w:pPr>
        <w:pStyle w:val="Heading3"/>
        <w:keepNext w:val="0"/>
        <w:widowControl w:val="0"/>
        <w:numPr>
          <w:ilvl w:val="0"/>
          <w:numId w:val="7"/>
        </w:numPr>
        <w:spacing w:before="0" w:after="120"/>
        <w:rPr>
          <w:rFonts w:asciiTheme="minorHAnsi" w:hAnsiTheme="minorHAnsi" w:cstheme="minorHAnsi"/>
          <w:sz w:val="22"/>
          <w:szCs w:val="22"/>
          <w:lang w:val="en-GB"/>
        </w:rPr>
      </w:pPr>
      <w:r w:rsidRPr="0067628A">
        <w:rPr>
          <w:rFonts w:asciiTheme="minorHAnsi" w:hAnsiTheme="minorHAnsi" w:cstheme="minorHAnsi"/>
          <w:sz w:val="22"/>
          <w:szCs w:val="22"/>
          <w:lang w:val="en-GB"/>
        </w:rPr>
        <w:t>Plan the upcoming worship time.</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Make sure that everyone in your trainees’ flock, including children, participate during group worship time, and edify one another by using their spiritual gifts. Paul-Timothy studies for children prepare them to dramatize Bible stories, to recite poems and verses from Psalms, and to ask questions </w:t>
      </w:r>
    </w:p>
    <w:p w:rsidR="00504C5F" w:rsidRPr="0067628A" w:rsidRDefault="00504C5F" w:rsidP="00AA5BB1">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The devil whispers in new shepherd’s ears, “Your group is small, so you do not have to plan well!” Shepherds sin when they fail to prepare well to lead their flock into the presence of Almighty God.</w:t>
      </w:r>
      <w:r w:rsidR="00AA5BB1">
        <w:rPr>
          <w:rFonts w:asciiTheme="minorHAnsi" w:hAnsiTheme="minorHAnsi" w:cstheme="minorHAnsi"/>
          <w:sz w:val="22"/>
          <w:szCs w:val="22"/>
          <w:lang w:val="en-GB"/>
        </w:rPr>
        <w:br/>
      </w:r>
    </w:p>
    <w:p w:rsidR="00504C5F" w:rsidRPr="0005734D" w:rsidRDefault="003E5B70" w:rsidP="0005734D">
      <w:pPr>
        <w:pStyle w:val="MaintextChar"/>
        <w:widowControl w:val="0"/>
        <w:spacing w:after="120"/>
        <w:jc w:val="center"/>
        <w:rPr>
          <w:rFonts w:asciiTheme="minorHAnsi" w:hAnsiTheme="minorHAnsi" w:cstheme="minorHAnsi"/>
          <w:bCs/>
          <w:i/>
          <w:iCs/>
          <w:sz w:val="22"/>
          <w:szCs w:val="22"/>
          <w:lang w:val="en-GB"/>
        </w:rPr>
      </w:pPr>
      <w:r w:rsidRPr="0005734D">
        <w:rPr>
          <w:rFonts w:asciiTheme="minorHAnsi" w:hAnsiTheme="minorHAnsi" w:cstheme="minorHAnsi"/>
          <w:bCs/>
          <w:i/>
          <w:iCs/>
          <w:noProof/>
          <w:sz w:val="22"/>
          <w:szCs w:val="22"/>
          <w:lang w:val="en-CA" w:eastAsia="en-CA"/>
        </w:rPr>
        <w:drawing>
          <wp:inline distT="0" distB="0" distL="0" distR="0">
            <wp:extent cx="568960" cy="800100"/>
            <wp:effectExtent l="0" t="0" r="2540" b="0"/>
            <wp:docPr id="19" name="Picture 19" descr="devil-la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vil-laug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960" cy="800100"/>
                    </a:xfrm>
                    <a:prstGeom prst="rect">
                      <a:avLst/>
                    </a:prstGeom>
                    <a:noFill/>
                    <a:ln>
                      <a:noFill/>
                    </a:ln>
                  </pic:spPr>
                </pic:pic>
              </a:graphicData>
            </a:graphic>
          </wp:inline>
        </w:drawing>
      </w:r>
    </w:p>
    <w:p w:rsidR="00504C5F" w:rsidRPr="0005734D" w:rsidRDefault="00504C5F" w:rsidP="0005734D">
      <w:pPr>
        <w:pStyle w:val="BodyText"/>
        <w:widowControl w:val="0"/>
        <w:jc w:val="center"/>
        <w:rPr>
          <w:rFonts w:asciiTheme="minorHAnsi" w:hAnsiTheme="minorHAnsi" w:cstheme="minorHAnsi"/>
          <w:bCs/>
          <w:i/>
          <w:iCs/>
          <w:sz w:val="22"/>
          <w:szCs w:val="22"/>
        </w:rPr>
      </w:pPr>
      <w:r w:rsidRPr="0005734D">
        <w:rPr>
          <w:rFonts w:asciiTheme="minorHAnsi" w:hAnsiTheme="minorHAnsi" w:cstheme="minorHAnsi"/>
          <w:bCs/>
          <w:i/>
          <w:iCs/>
          <w:sz w:val="22"/>
          <w:szCs w:val="22"/>
        </w:rPr>
        <w:t xml:space="preserve">“Your group is small, so you do not have to plan well! </w:t>
      </w:r>
      <w:r w:rsidR="0005734D" w:rsidRPr="0005734D">
        <w:rPr>
          <w:rFonts w:asciiTheme="minorHAnsi" w:hAnsiTheme="minorHAnsi" w:cstheme="minorHAnsi"/>
          <w:bCs/>
          <w:i/>
          <w:iCs/>
          <w:sz w:val="22"/>
          <w:szCs w:val="22"/>
        </w:rPr>
        <w:t>Ha ha ha</w:t>
      </w:r>
      <w:r w:rsidRPr="0005734D">
        <w:rPr>
          <w:rFonts w:asciiTheme="minorHAnsi" w:hAnsiTheme="minorHAnsi" w:cstheme="minorHAnsi"/>
          <w:bCs/>
          <w:i/>
          <w:iCs/>
          <w:sz w:val="22"/>
          <w:szCs w:val="22"/>
        </w:rPr>
        <w:t>!”</w:t>
      </w:r>
    </w:p>
    <w:p w:rsidR="00504C5F" w:rsidRPr="0067628A" w:rsidRDefault="00504C5F" w:rsidP="00E23DC8">
      <w:pPr>
        <w:pStyle w:val="MaintextChar"/>
        <w:widowControl w:val="0"/>
        <w:spacing w:after="120"/>
        <w:rPr>
          <w:rFonts w:asciiTheme="minorHAnsi" w:hAnsiTheme="minorHAnsi" w:cstheme="minorHAnsi"/>
          <w:sz w:val="22"/>
          <w:szCs w:val="22"/>
          <w:lang w:val="en-GB"/>
        </w:rPr>
      </w:pP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When a PTLT study suggests many worship activities, choose only those that you and your flock need; omit the rest.</w:t>
      </w:r>
    </w:p>
    <w:p w:rsidR="00504C5F" w:rsidRPr="0067628A" w:rsidRDefault="00504C5F" w:rsidP="00E23DC8">
      <w:pPr>
        <w:pStyle w:val="Heading2"/>
        <w:keepNext w:val="0"/>
        <w:widowControl w:val="0"/>
        <w:rPr>
          <w:rFonts w:asciiTheme="minorHAnsi" w:hAnsiTheme="minorHAnsi" w:cstheme="minorHAnsi"/>
          <w:sz w:val="22"/>
          <w:szCs w:val="22"/>
          <w:lang w:val="en-GB"/>
        </w:rPr>
      </w:pPr>
      <w:r w:rsidRPr="0067628A">
        <w:rPr>
          <w:rFonts w:asciiTheme="minorHAnsi" w:hAnsiTheme="minorHAnsi" w:cstheme="minorHAnsi"/>
          <w:sz w:val="22"/>
          <w:szCs w:val="22"/>
          <w:lang w:val="en-GB"/>
        </w:rPr>
        <w:t>Write Your Plans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Which studies have you chosen to use first with your trainees?</w:t>
      </w: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What plans have you made for your next worship time?</w:t>
      </w: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pStyle w:val="MaintextChar"/>
        <w:widowControl w:val="0"/>
        <w:spacing w:after="120"/>
        <w:rPr>
          <w:rFonts w:asciiTheme="minorHAnsi" w:hAnsiTheme="minorHAnsi" w:cstheme="minorHAnsi"/>
          <w:sz w:val="22"/>
          <w:szCs w:val="22"/>
          <w:lang w:val="en-GB"/>
        </w:rPr>
      </w:pP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What plans have your trainees made for their next worship times?</w:t>
      </w: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05734D" w:rsidRDefault="00504C5F" w:rsidP="0005734D">
      <w:pPr>
        <w:pStyle w:val="Heading2"/>
        <w:keepNext w:val="0"/>
        <w:widowControl w:val="0"/>
        <w:spacing w:before="240" w:after="240"/>
        <w:rPr>
          <w:rFonts w:asciiTheme="minorHAnsi" w:hAnsiTheme="minorHAnsi" w:cstheme="minorHAnsi"/>
          <w:b w:val="0"/>
          <w:sz w:val="22"/>
          <w:szCs w:val="22"/>
          <w:lang w:val="en-GB"/>
        </w:rPr>
      </w:pPr>
      <w:bookmarkStart w:id="10" w:name="G_10"/>
      <w:bookmarkEnd w:id="10"/>
      <w:r w:rsidRPr="0067628A">
        <w:rPr>
          <w:rFonts w:asciiTheme="minorHAnsi" w:hAnsiTheme="minorHAnsi" w:cstheme="minorHAnsi"/>
          <w:b w:val="0"/>
          <w:sz w:val="22"/>
          <w:szCs w:val="22"/>
          <w:lang w:val="en-GB"/>
        </w:rPr>
        <w:lastRenderedPageBreak/>
        <w:t>Guideline 10</w:t>
      </w:r>
      <w:r w:rsidR="0005734D">
        <w:rPr>
          <w:rFonts w:asciiTheme="minorHAnsi" w:hAnsiTheme="minorHAnsi" w:cstheme="minorHAnsi"/>
          <w:b w:val="0"/>
          <w:sz w:val="22"/>
          <w:szCs w:val="22"/>
          <w:lang w:val="en-GB"/>
        </w:rPr>
        <w:br/>
      </w:r>
      <w:r w:rsidR="001C0D23" w:rsidRPr="0067628A">
        <w:rPr>
          <w:rFonts w:asciiTheme="minorHAnsi" w:hAnsiTheme="minorHAnsi" w:cstheme="minorHAnsi"/>
          <w:b w:val="0"/>
          <w:sz w:val="22"/>
          <w:szCs w:val="22"/>
          <w:lang w:val="en-GB"/>
        </w:rPr>
        <w:br/>
      </w:r>
      <w:r w:rsidRPr="0067628A">
        <w:rPr>
          <w:rFonts w:asciiTheme="minorHAnsi" w:hAnsiTheme="minorHAnsi" w:cstheme="minorHAnsi"/>
          <w:sz w:val="22"/>
          <w:szCs w:val="22"/>
          <w:lang w:val="en-GB"/>
        </w:rPr>
        <w:t>Help Trainees Vary the Way</w:t>
      </w:r>
      <w:r w:rsidR="0005734D">
        <w:rPr>
          <w:rFonts w:asciiTheme="minorHAnsi" w:hAnsiTheme="minorHAnsi" w:cstheme="minorHAnsi"/>
          <w:sz w:val="22"/>
          <w:szCs w:val="22"/>
          <w:lang w:val="en-GB"/>
        </w:rPr>
        <w:t>s In which</w:t>
      </w:r>
      <w:r w:rsidRPr="0067628A">
        <w:rPr>
          <w:rFonts w:asciiTheme="minorHAnsi" w:hAnsiTheme="minorHAnsi" w:cstheme="minorHAnsi"/>
          <w:sz w:val="22"/>
          <w:szCs w:val="22"/>
          <w:lang w:val="en-GB"/>
        </w:rPr>
        <w:t xml:space="preserve"> they Teach</w:t>
      </w:r>
    </w:p>
    <w:p w:rsidR="00504C5F" w:rsidRPr="0005734D" w:rsidRDefault="00504C5F" w:rsidP="0013240D">
      <w:pPr>
        <w:pStyle w:val="MaintextChar"/>
        <w:widowControl w:val="0"/>
        <w:spacing w:after="120"/>
        <w:jc w:val="center"/>
        <w:rPr>
          <w:rFonts w:asciiTheme="minorHAnsi" w:hAnsiTheme="minorHAnsi" w:cstheme="minorHAnsi"/>
          <w:i/>
          <w:iCs/>
          <w:sz w:val="22"/>
          <w:szCs w:val="22"/>
          <w:lang w:val="en-GB"/>
        </w:rPr>
      </w:pPr>
      <w:r w:rsidRPr="0067628A">
        <w:rPr>
          <w:rFonts w:asciiTheme="minorHAnsi" w:hAnsiTheme="minorHAnsi" w:cstheme="minorHAnsi"/>
          <w:sz w:val="22"/>
          <w:szCs w:val="22"/>
          <w:lang w:val="en-GB"/>
        </w:rPr>
        <w:t xml:space="preserve">Jesus and His apostles used many forms of teaching. Paul urged all to take part in some way. 1 Corinthians 14:26 reads, “When you come together, everyone has a hymn, or a word of instruction, a revelation, a tongue or an interpretation…” The Holy Spirit works more powerfully through this kind of active participation. Paul-Timothy studies describe a variety of learning activities for the worship time. </w:t>
      </w:r>
      <w:r w:rsidR="0005734D" w:rsidRPr="0067628A">
        <w:rPr>
          <w:rFonts w:asciiTheme="minorHAnsi" w:hAnsiTheme="minorHAnsi" w:cstheme="minorHAnsi"/>
          <w:noProof/>
          <w:sz w:val="22"/>
          <w:szCs w:val="22"/>
          <w:lang w:val="en-CA" w:eastAsia="en-CA"/>
        </w:rPr>
        <w:drawing>
          <wp:inline distT="0" distB="0" distL="0" distR="0" wp14:anchorId="227F8A7C" wp14:editId="11F06F05">
            <wp:extent cx="1676400" cy="1416050"/>
            <wp:effectExtent l="0" t="0" r="0" b="0"/>
            <wp:docPr id="21" name="Picture 21" descr="ptlt_c4a_chairs%20in%20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tlt_c4a_chairs%20in%20circ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416050"/>
                    </a:xfrm>
                    <a:prstGeom prst="rect">
                      <a:avLst/>
                    </a:prstGeom>
                    <a:noFill/>
                    <a:ln>
                      <a:noFill/>
                    </a:ln>
                  </pic:spPr>
                </pic:pic>
              </a:graphicData>
            </a:graphic>
          </wp:inline>
        </w:drawing>
      </w:r>
      <w:r w:rsidR="0005734D">
        <w:rPr>
          <w:rFonts w:asciiTheme="minorHAnsi" w:hAnsiTheme="minorHAnsi" w:cstheme="minorHAnsi"/>
          <w:sz w:val="22"/>
          <w:szCs w:val="22"/>
          <w:lang w:val="en-GB"/>
        </w:rPr>
        <w:br/>
      </w:r>
      <w:r w:rsidRPr="0005734D">
        <w:rPr>
          <w:rFonts w:asciiTheme="minorHAnsi" w:hAnsiTheme="minorHAnsi" w:cstheme="minorHAnsi"/>
          <w:i/>
          <w:iCs/>
          <w:sz w:val="22"/>
          <w:szCs w:val="22"/>
          <w:lang w:val="en-GB"/>
        </w:rPr>
        <w:t xml:space="preserve">Arrange chairs in a circle or half circle, so that </w:t>
      </w:r>
      <w:r w:rsidR="0013240D">
        <w:rPr>
          <w:rFonts w:asciiTheme="minorHAnsi" w:hAnsiTheme="minorHAnsi" w:cstheme="minorHAnsi"/>
          <w:i/>
          <w:iCs/>
          <w:sz w:val="22"/>
          <w:szCs w:val="22"/>
          <w:lang w:val="en-GB"/>
        </w:rPr>
        <w:t>all</w:t>
      </w:r>
      <w:r w:rsidRPr="0005734D">
        <w:rPr>
          <w:rFonts w:asciiTheme="minorHAnsi" w:hAnsiTheme="minorHAnsi" w:cstheme="minorHAnsi"/>
          <w:i/>
          <w:iCs/>
          <w:sz w:val="22"/>
          <w:szCs w:val="22"/>
          <w:lang w:val="en-GB"/>
        </w:rPr>
        <w:t xml:space="preserve"> can see each other.</w:t>
      </w:r>
      <w:r w:rsidR="0005734D">
        <w:rPr>
          <w:rFonts w:asciiTheme="minorHAnsi" w:hAnsiTheme="minorHAnsi" w:cstheme="minorHAnsi"/>
          <w:i/>
          <w:iCs/>
          <w:sz w:val="22"/>
          <w:szCs w:val="22"/>
          <w:lang w:val="en-GB"/>
        </w:rPr>
        <w:br/>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People learn more when you ask questions and let th</w:t>
      </w:r>
      <w:r w:rsidR="001C0D23" w:rsidRPr="0067628A">
        <w:rPr>
          <w:rFonts w:asciiTheme="minorHAnsi" w:hAnsiTheme="minorHAnsi" w:cstheme="minorHAnsi"/>
          <w:sz w:val="22"/>
          <w:szCs w:val="22"/>
          <w:lang w:val="en-GB"/>
        </w:rPr>
        <w:t>em freely discuss the answers.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Do not let one or two persons do all the talking. Respond like this: “Now, let us listen to someone who has not yet spoken. We want to everybody who would like to say something to express their thoughts, give examples or ask questions.” </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Do not embarrass people who are shy. If they want to remain silent, then let them.</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In small groups, avoid teaching only by lecturing. Lecturing requires experience and fits big groups. When new shepherds lecture, especially if they are young, they often fall into pride; they scold, become dogmatic and make silly rules. </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An effective way to learn Scripture is to read the Bible dramatically. Most New Shepherd’s studies, and all Children’s studies, include at least one Bible story that can be read dramatically or acted out. Let others read and act out, if they are able, the conversations in the Bible story. For example, a narrator may read the story of the Wasteful Son (Luke 15:11-32), except for the words that are spoken. Let others read the words of the father, younger son, older son and servant. </w:t>
      </w:r>
    </w:p>
    <w:p w:rsidR="00504C5F" w:rsidRDefault="00504C5F" w:rsidP="0013240D">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Let folk present brief dramas. People learn better when they watch biblical truths being acted out. They learn even more when th</w:t>
      </w:r>
      <w:r w:rsidR="0013240D">
        <w:rPr>
          <w:rFonts w:asciiTheme="minorHAnsi" w:hAnsiTheme="minorHAnsi" w:cstheme="minorHAnsi"/>
          <w:sz w:val="22"/>
          <w:szCs w:val="22"/>
          <w:lang w:val="en-GB"/>
        </w:rPr>
        <w:t>ey act in the drama themselves.</w:t>
      </w:r>
      <w:r w:rsidR="0013240D">
        <w:rPr>
          <w:rFonts w:asciiTheme="minorHAnsi" w:hAnsiTheme="minorHAnsi" w:cstheme="minorHAnsi"/>
          <w:sz w:val="22"/>
          <w:szCs w:val="22"/>
          <w:lang w:val="en-GB"/>
        </w:rPr>
        <w:br/>
      </w:r>
    </w:p>
    <w:p w:rsidR="0013240D" w:rsidRPr="0067628A" w:rsidRDefault="0013240D" w:rsidP="0013240D">
      <w:pPr>
        <w:pStyle w:val="MaintextChar"/>
        <w:widowControl w:val="0"/>
        <w:spacing w:after="120"/>
        <w:ind w:firstLine="0"/>
        <w:jc w:val="center"/>
        <w:rPr>
          <w:rFonts w:asciiTheme="minorHAnsi" w:hAnsiTheme="minorHAnsi" w:cstheme="minorHAnsi"/>
          <w:sz w:val="22"/>
          <w:szCs w:val="22"/>
          <w:lang w:val="en-GB"/>
        </w:rPr>
      </w:pPr>
      <w:r>
        <w:rPr>
          <w:rFonts w:asciiTheme="minorHAnsi" w:hAnsiTheme="minorHAnsi" w:cstheme="minorHAnsi"/>
          <w:noProof/>
          <w:sz w:val="22"/>
          <w:szCs w:val="22"/>
          <w:lang w:val="en-CA" w:eastAsia="en-CA"/>
        </w:rPr>
        <w:drawing>
          <wp:inline distT="0" distB="0" distL="0" distR="0">
            <wp:extent cx="2223911" cy="166596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694" cy="1669545"/>
                    </a:xfrm>
                    <a:prstGeom prst="rect">
                      <a:avLst/>
                    </a:prstGeom>
                    <a:noFill/>
                    <a:ln>
                      <a:noFill/>
                    </a:ln>
                  </pic:spPr>
                </pic:pic>
              </a:graphicData>
            </a:graphic>
          </wp:inline>
        </w:drawing>
      </w:r>
      <w:r w:rsidRPr="0013240D">
        <w:rPr>
          <w:rFonts w:asciiTheme="minorHAnsi" w:hAnsiTheme="minorHAnsi" w:cstheme="minorHAnsi"/>
          <w:i/>
          <w:iCs/>
          <w:sz w:val="22"/>
          <w:szCs w:val="22"/>
          <w:lang w:val="en-GB"/>
        </w:rPr>
        <w:br/>
        <w:t>Bible dramas require no costumes and can take only a few minutes.</w:t>
      </w:r>
      <w:r>
        <w:rPr>
          <w:rFonts w:asciiTheme="minorHAnsi" w:hAnsiTheme="minorHAnsi" w:cstheme="minorHAnsi"/>
          <w:i/>
          <w:iCs/>
          <w:sz w:val="22"/>
          <w:szCs w:val="22"/>
          <w:lang w:val="en-GB"/>
        </w:rPr>
        <w:br/>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Do not present elaborate productions that require costumes and much rehearsal. So doing would draw attention to the acting instead of the biblical truth. </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When the actors are adults or older children, it is often better that they do not memorize the dialogue that they will say, but simply keep in mind the general idea of what to say and do. For example, when dramatizing the story of the Wasteful Son, the Narrator may read or summarize the story, then say, “Hear what the wasteful son says.” Then the wasteful son will read or say his part in his own words. Two children might play the part of the fattened calf. (Put a blanket over them, and let them walk around and make soft cattle noises).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Consider the most influential and often quoted sermon of all time. After teaching the crowd on the seashore, Jesus climbed a mountain with His twelve disciples, where there was no pulpit or chairs. He sat down and held an intimate conversation that came to be known as the famous Sermon on the Mount (Matthew chapters 5-7).</w:t>
      </w:r>
    </w:p>
    <w:p w:rsidR="00504C5F" w:rsidRPr="0067628A" w:rsidRDefault="00504C5F" w:rsidP="00E23DC8">
      <w:pPr>
        <w:pStyle w:val="Heading2"/>
        <w:keepNext w:val="0"/>
        <w:widowControl w:val="0"/>
        <w:rPr>
          <w:rFonts w:asciiTheme="minorHAnsi" w:hAnsiTheme="minorHAnsi" w:cstheme="minorHAnsi"/>
          <w:sz w:val="22"/>
          <w:szCs w:val="22"/>
          <w:lang w:val="en-GB"/>
        </w:rPr>
      </w:pPr>
      <w:r w:rsidRPr="0067628A">
        <w:rPr>
          <w:rFonts w:asciiTheme="minorHAnsi" w:hAnsiTheme="minorHAnsi" w:cstheme="minorHAnsi"/>
          <w:sz w:val="22"/>
          <w:szCs w:val="22"/>
          <w:lang w:val="en-GB"/>
        </w:rPr>
        <w:t>Write Your Plans</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What do you plan to teach when your flock meets next time?</w:t>
      </w: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widowControl w:val="0"/>
        <w:spacing w:after="120"/>
        <w:rPr>
          <w:rFonts w:asciiTheme="minorHAnsi" w:hAnsiTheme="minorHAnsi" w:cstheme="minorHAnsi"/>
          <w:sz w:val="22"/>
          <w:szCs w:val="22"/>
          <w:lang w:val="en-GB"/>
        </w:rPr>
      </w:pPr>
    </w:p>
    <w:p w:rsidR="00504C5F" w:rsidRPr="0067628A" w:rsidRDefault="00504C5F" w:rsidP="00E23DC8">
      <w:pPr>
        <w:widowControl w:val="0"/>
        <w:pBdr>
          <w:bottom w:val="single" w:sz="12" w:space="1" w:color="auto"/>
        </w:pBdr>
        <w:spacing w:after="120"/>
        <w:rPr>
          <w:rFonts w:asciiTheme="minorHAnsi" w:hAnsiTheme="minorHAnsi" w:cstheme="minorHAnsi"/>
          <w:sz w:val="22"/>
          <w:szCs w:val="22"/>
          <w:lang w:val="en-GB"/>
        </w:rPr>
      </w:pPr>
    </w:p>
    <w:p w:rsidR="00504C5F" w:rsidRPr="0067628A" w:rsidRDefault="00504C5F" w:rsidP="00E23DC8">
      <w:pPr>
        <w:pStyle w:val="MaintextChar"/>
        <w:widowControl w:val="0"/>
        <w:spacing w:after="120"/>
        <w:rPr>
          <w:rFonts w:asciiTheme="minorHAnsi" w:hAnsiTheme="minorHAnsi" w:cstheme="minorHAnsi"/>
          <w:sz w:val="22"/>
          <w:szCs w:val="22"/>
          <w:lang w:val="en-GB"/>
        </w:rPr>
      </w:pP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In what ways will you teach in your next worship time, so that the believers, including children, will participate actively in presenting God’s Word?</w:t>
      </w:r>
    </w:p>
    <w:p w:rsidR="001C0D23" w:rsidRPr="0067628A" w:rsidRDefault="001C0D23" w:rsidP="00E23DC8">
      <w:pPr>
        <w:widowControl w:val="0"/>
        <w:pBdr>
          <w:bottom w:val="single" w:sz="12" w:space="1" w:color="auto"/>
        </w:pBdr>
        <w:spacing w:after="120"/>
        <w:rPr>
          <w:rFonts w:asciiTheme="minorHAnsi" w:hAnsiTheme="minorHAnsi" w:cstheme="minorHAnsi"/>
          <w:sz w:val="22"/>
          <w:szCs w:val="22"/>
          <w:lang w:val="en-GB"/>
        </w:rPr>
      </w:pPr>
    </w:p>
    <w:p w:rsidR="001C0D23" w:rsidRPr="0067628A" w:rsidRDefault="001C0D23" w:rsidP="00E23DC8">
      <w:pPr>
        <w:pStyle w:val="Heading2"/>
        <w:keepNext w:val="0"/>
        <w:widowControl w:val="0"/>
        <w:rPr>
          <w:rFonts w:asciiTheme="minorHAnsi" w:hAnsiTheme="minorHAnsi" w:cstheme="minorHAnsi"/>
          <w:sz w:val="22"/>
          <w:szCs w:val="22"/>
          <w:lang w:val="en-GB"/>
        </w:rPr>
      </w:pPr>
    </w:p>
    <w:p w:rsidR="00637D98" w:rsidRPr="0067628A" w:rsidRDefault="00637D98" w:rsidP="00E23DC8">
      <w:pPr>
        <w:widowControl w:val="0"/>
        <w:pBdr>
          <w:bottom w:val="single" w:sz="12" w:space="1" w:color="auto"/>
        </w:pBdr>
        <w:spacing w:after="120"/>
        <w:rPr>
          <w:rFonts w:asciiTheme="minorHAnsi" w:hAnsiTheme="minorHAnsi" w:cstheme="minorHAnsi"/>
          <w:sz w:val="22"/>
          <w:szCs w:val="22"/>
          <w:lang w:val="en-GB"/>
        </w:rPr>
      </w:pPr>
    </w:p>
    <w:p w:rsidR="00504C5F" w:rsidRDefault="00504C5F" w:rsidP="00E23DC8">
      <w:pPr>
        <w:pStyle w:val="Heading2"/>
        <w:keepNext w:val="0"/>
        <w:widowControl w:val="0"/>
        <w:rPr>
          <w:rFonts w:asciiTheme="minorHAnsi" w:hAnsiTheme="minorHAnsi" w:cstheme="minorHAnsi"/>
          <w:sz w:val="22"/>
          <w:szCs w:val="22"/>
          <w:lang w:val="en-GB"/>
        </w:rPr>
      </w:pPr>
    </w:p>
    <w:p w:rsidR="00AA5BB1" w:rsidRDefault="00AA5BB1" w:rsidP="00AA5BB1">
      <w:pPr>
        <w:rPr>
          <w:lang w:val="en-GB"/>
        </w:rPr>
      </w:pPr>
    </w:p>
    <w:p w:rsidR="00AA5BB1" w:rsidRDefault="00AA5BB1" w:rsidP="00AA5BB1">
      <w:pPr>
        <w:rPr>
          <w:lang w:val="en-GB"/>
        </w:rPr>
      </w:pPr>
    </w:p>
    <w:p w:rsidR="00AA5BB1" w:rsidRDefault="00AA5BB1" w:rsidP="00AA5BB1">
      <w:pPr>
        <w:rPr>
          <w:lang w:val="en-GB"/>
        </w:rPr>
      </w:pPr>
    </w:p>
    <w:p w:rsidR="00AA5BB1" w:rsidRPr="00AA5BB1" w:rsidRDefault="00AA5BB1" w:rsidP="00AA5BB1">
      <w:pPr>
        <w:rPr>
          <w:lang w:val="en-GB"/>
        </w:rPr>
      </w:pPr>
    </w:p>
    <w:p w:rsidR="00504C5F" w:rsidRPr="0067628A" w:rsidRDefault="00504C5F" w:rsidP="0013240D">
      <w:pPr>
        <w:pStyle w:val="Heading2"/>
        <w:keepNext w:val="0"/>
        <w:widowControl w:val="0"/>
        <w:spacing w:before="240" w:after="240"/>
        <w:rPr>
          <w:rFonts w:asciiTheme="minorHAnsi" w:hAnsiTheme="minorHAnsi" w:cstheme="minorHAnsi"/>
          <w:sz w:val="22"/>
          <w:szCs w:val="22"/>
          <w:lang w:val="en-GB"/>
        </w:rPr>
      </w:pPr>
      <w:bookmarkStart w:id="11" w:name="G_11"/>
      <w:bookmarkEnd w:id="11"/>
      <w:r w:rsidRPr="0067628A">
        <w:rPr>
          <w:rFonts w:asciiTheme="minorHAnsi" w:hAnsiTheme="minorHAnsi" w:cstheme="minorHAnsi"/>
          <w:b w:val="0"/>
          <w:sz w:val="22"/>
          <w:szCs w:val="22"/>
          <w:lang w:val="en-GB"/>
        </w:rPr>
        <w:t>Guideline 11</w:t>
      </w:r>
      <w:r w:rsidR="0013240D">
        <w:rPr>
          <w:rFonts w:asciiTheme="minorHAnsi" w:hAnsiTheme="minorHAnsi" w:cstheme="minorHAnsi"/>
          <w:b w:val="0"/>
          <w:sz w:val="22"/>
          <w:szCs w:val="22"/>
          <w:lang w:val="en-GB"/>
        </w:rPr>
        <w:br/>
      </w:r>
      <w:r w:rsidR="001C0D23" w:rsidRPr="0067628A">
        <w:rPr>
          <w:rFonts w:asciiTheme="minorHAnsi" w:hAnsiTheme="minorHAnsi" w:cstheme="minorHAnsi"/>
          <w:b w:val="0"/>
          <w:sz w:val="22"/>
          <w:szCs w:val="22"/>
          <w:lang w:val="en-GB"/>
        </w:rPr>
        <w:br/>
      </w:r>
      <w:r w:rsidRPr="0067628A">
        <w:rPr>
          <w:rFonts w:asciiTheme="minorHAnsi" w:hAnsiTheme="minorHAnsi" w:cstheme="minorHAnsi"/>
          <w:sz w:val="22"/>
          <w:szCs w:val="22"/>
          <w:lang w:val="en-GB"/>
        </w:rPr>
        <w:t>Commission New Shepherds in a Biblical Way</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The biblical way to commission new shepherds is to lay on hands on them and pray for God’s lasting power. </w:t>
      </w:r>
    </w:p>
    <w:p w:rsidR="00504C5F"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They should be elder-types who meet the qualifications listed in 1 Timothy 3:1-7, which include not being a new convert. They should be proven before commissioning them as permanent shepherding elders.</w:t>
      </w:r>
    </w:p>
    <w:p w:rsidR="0019267B" w:rsidRPr="0067628A" w:rsidRDefault="0019267B" w:rsidP="0019267B">
      <w:pPr>
        <w:pStyle w:val="MaintextChar"/>
        <w:widowControl w:val="0"/>
        <w:spacing w:after="120"/>
        <w:ind w:firstLine="0"/>
        <w:jc w:val="center"/>
        <w:rPr>
          <w:rFonts w:asciiTheme="minorHAnsi" w:hAnsiTheme="minorHAnsi" w:cstheme="minorHAnsi"/>
          <w:sz w:val="22"/>
          <w:szCs w:val="22"/>
          <w:lang w:val="en-GB"/>
        </w:rPr>
      </w:pPr>
      <w:r>
        <w:rPr>
          <w:rFonts w:asciiTheme="minorHAnsi" w:hAnsiTheme="minorHAnsi" w:cstheme="minorHAnsi"/>
          <w:noProof/>
          <w:sz w:val="22"/>
          <w:szCs w:val="22"/>
          <w:lang w:val="en-CA" w:eastAsia="en-CA"/>
        </w:rPr>
        <w:lastRenderedPageBreak/>
        <w:drawing>
          <wp:inline distT="0" distB="0" distL="0" distR="0" wp14:anchorId="768B4941" wp14:editId="58862ECF">
            <wp:extent cx="2159778"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4667" cy="1875277"/>
                    </a:xfrm>
                    <a:prstGeom prst="rect">
                      <a:avLst/>
                    </a:prstGeom>
                    <a:noFill/>
                    <a:ln>
                      <a:noFill/>
                    </a:ln>
                  </pic:spPr>
                </pic:pic>
              </a:graphicData>
            </a:graphic>
          </wp:inline>
        </w:drawing>
      </w:r>
      <w:r>
        <w:rPr>
          <w:rFonts w:asciiTheme="minorHAnsi" w:hAnsiTheme="minorHAnsi" w:cstheme="minorHAnsi"/>
          <w:sz w:val="22"/>
          <w:szCs w:val="22"/>
          <w:lang w:val="en-GB"/>
        </w:rPr>
        <w:br/>
      </w:r>
      <w:r w:rsidRPr="0019267B">
        <w:rPr>
          <w:rFonts w:asciiTheme="minorHAnsi" w:hAnsiTheme="minorHAnsi" w:cstheme="minorHAnsi"/>
          <w:i/>
          <w:iCs/>
          <w:sz w:val="22"/>
          <w:szCs w:val="22"/>
          <w:lang w:val="en-GB"/>
        </w:rPr>
        <w:t>Leaders lay hands on new shepherds in a ceremony before a large gathering.</w:t>
      </w:r>
      <w:r>
        <w:rPr>
          <w:rFonts w:asciiTheme="minorHAnsi" w:hAnsiTheme="minorHAnsi" w:cstheme="minorHAnsi"/>
          <w:sz w:val="22"/>
          <w:szCs w:val="22"/>
          <w:lang w:val="en-GB"/>
        </w:rPr>
        <w:br/>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 xml:space="preserve">Some churches have named as shepherds youths who have learned theology in a Bible college but are not proven and lack the respect of the community, as Scripture requires. </w:t>
      </w: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Bad things result when men add man-made requirements for new leaders, or fail to follow biblical requirements. Both of these errors bring misery to God’s people.</w:t>
      </w:r>
    </w:p>
    <w:p w:rsidR="00504C5F" w:rsidRPr="0067628A" w:rsidRDefault="00504C5F" w:rsidP="0019267B">
      <w:pPr>
        <w:pStyle w:val="MaintextChar"/>
        <w:widowControl w:val="0"/>
        <w:spacing w:after="120"/>
        <w:ind w:firstLine="0"/>
        <w:rPr>
          <w:rFonts w:asciiTheme="minorHAnsi" w:hAnsiTheme="minorHAnsi" w:cstheme="minorHAnsi"/>
          <w:sz w:val="22"/>
          <w:szCs w:val="22"/>
          <w:lang w:val="en-GB"/>
        </w:rPr>
      </w:pPr>
    </w:p>
    <w:p w:rsidR="00504C5F"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Train new leaders, even though they do not yet meet the biblical requirements for the laying on of hands as formal commissioning, because they may never meet the requirements without some kind of training. Under the supervision of a more experienced leader, such leaders-in-training can shepherd their own families and small groups of seekers or new believers who join their new congregations. While still unqualified, such men should not be recognized formally as official elders, but merely serve as temporary, provisional shepherds.</w:t>
      </w:r>
    </w:p>
    <w:p w:rsidR="00504C5F" w:rsidRPr="0067628A" w:rsidRDefault="00504C5F" w:rsidP="00E23DC8">
      <w:pPr>
        <w:pStyle w:val="Heading2"/>
        <w:keepNext w:val="0"/>
        <w:widowControl w:val="0"/>
        <w:rPr>
          <w:rFonts w:asciiTheme="minorHAnsi" w:hAnsiTheme="minorHAnsi" w:cstheme="minorHAnsi"/>
          <w:sz w:val="22"/>
          <w:szCs w:val="22"/>
          <w:lang w:val="en-GB"/>
        </w:rPr>
      </w:pPr>
      <w:r w:rsidRPr="0067628A">
        <w:rPr>
          <w:rFonts w:asciiTheme="minorHAnsi" w:hAnsiTheme="minorHAnsi" w:cstheme="minorHAnsi"/>
          <w:sz w:val="22"/>
          <w:szCs w:val="22"/>
          <w:lang w:val="en-GB"/>
        </w:rPr>
        <w:t>Write Your Plans</w:t>
      </w:r>
    </w:p>
    <w:p w:rsidR="001C0D23" w:rsidRPr="0067628A" w:rsidRDefault="00504C5F" w:rsidP="00E23DC8">
      <w:pPr>
        <w:pStyle w:val="MaintextChar"/>
        <w:widowControl w:val="0"/>
        <w:spacing w:after="120"/>
        <w:rPr>
          <w:rFonts w:asciiTheme="minorHAnsi" w:hAnsiTheme="minorHAnsi" w:cstheme="minorHAnsi"/>
          <w:sz w:val="22"/>
          <w:szCs w:val="22"/>
          <w:lang w:val="en-GB"/>
        </w:rPr>
      </w:pPr>
      <w:r w:rsidRPr="0067628A">
        <w:rPr>
          <w:rFonts w:asciiTheme="minorHAnsi" w:hAnsiTheme="minorHAnsi" w:cstheme="minorHAnsi"/>
          <w:sz w:val="22"/>
          <w:szCs w:val="22"/>
          <w:lang w:val="en-GB"/>
        </w:rPr>
        <w:t>Who among the new shepherds that you are training might be ready for formal commissioning?</w:t>
      </w:r>
    </w:p>
    <w:p w:rsidR="001C0D23" w:rsidRPr="0067628A" w:rsidRDefault="001C0D23" w:rsidP="00E23DC8">
      <w:pPr>
        <w:pStyle w:val="MaintextChar"/>
        <w:widowControl w:val="0"/>
        <w:spacing w:after="120"/>
        <w:jc w:val="center"/>
        <w:rPr>
          <w:rFonts w:asciiTheme="minorHAnsi" w:hAnsiTheme="minorHAnsi" w:cstheme="minorHAnsi"/>
          <w:sz w:val="22"/>
          <w:szCs w:val="22"/>
          <w:lang w:val="en-GB"/>
        </w:rPr>
      </w:pPr>
    </w:p>
    <w:p w:rsidR="00AA5BB1" w:rsidRDefault="00AA5BB1" w:rsidP="00AA5BB1">
      <w:pPr>
        <w:pStyle w:val="MaintextChar"/>
        <w:widowControl w:val="0"/>
        <w:pBdr>
          <w:top w:val="single" w:sz="12" w:space="1" w:color="auto"/>
          <w:bottom w:val="single" w:sz="12" w:space="1" w:color="auto"/>
        </w:pBdr>
        <w:spacing w:after="120"/>
        <w:rPr>
          <w:rFonts w:asciiTheme="minorHAnsi" w:hAnsiTheme="minorHAnsi" w:cstheme="minorHAnsi"/>
          <w:sz w:val="22"/>
          <w:szCs w:val="22"/>
          <w:lang w:val="en-GB"/>
        </w:rPr>
      </w:pPr>
      <w:r>
        <w:rPr>
          <w:rFonts w:asciiTheme="minorHAnsi" w:hAnsiTheme="minorHAnsi" w:cstheme="minorHAnsi"/>
          <w:sz w:val="22"/>
          <w:szCs w:val="22"/>
          <w:lang w:val="en-GB"/>
        </w:rPr>
        <w:br/>
      </w:r>
    </w:p>
    <w:p w:rsidR="00AA5BB1" w:rsidRPr="0067628A" w:rsidRDefault="00AA5BB1" w:rsidP="00AA5BB1">
      <w:pPr>
        <w:pStyle w:val="MaintextChar"/>
        <w:widowControl w:val="0"/>
        <w:pBdr>
          <w:bottom w:val="single" w:sz="12" w:space="1" w:color="auto"/>
          <w:between w:val="single" w:sz="12" w:space="1" w:color="auto"/>
        </w:pBdr>
        <w:spacing w:after="120"/>
        <w:rPr>
          <w:rFonts w:asciiTheme="minorHAnsi" w:hAnsiTheme="minorHAnsi" w:cstheme="minorHAnsi"/>
          <w:sz w:val="22"/>
          <w:szCs w:val="22"/>
          <w:lang w:val="en-GB"/>
        </w:rPr>
      </w:pPr>
      <w:r>
        <w:rPr>
          <w:rFonts w:asciiTheme="minorHAnsi" w:hAnsiTheme="minorHAnsi" w:cstheme="minorHAnsi"/>
          <w:sz w:val="22"/>
          <w:szCs w:val="22"/>
          <w:lang w:val="en-GB"/>
        </w:rPr>
        <w:br/>
      </w:r>
    </w:p>
    <w:p w:rsidR="00AA5BB1" w:rsidRDefault="00AA5BB1" w:rsidP="00AA5BB1">
      <w:pPr>
        <w:pStyle w:val="MaintextChar"/>
        <w:widowControl w:val="0"/>
        <w:pBdr>
          <w:bottom w:val="single" w:sz="12" w:space="1" w:color="auto"/>
          <w:between w:val="single" w:sz="12" w:space="1" w:color="auto"/>
        </w:pBdr>
        <w:spacing w:after="120"/>
        <w:rPr>
          <w:rFonts w:asciiTheme="minorHAnsi" w:hAnsiTheme="minorHAnsi" w:cstheme="minorHAnsi"/>
          <w:sz w:val="22"/>
          <w:szCs w:val="22"/>
          <w:lang w:val="en-GB"/>
        </w:rPr>
      </w:pPr>
      <w:r>
        <w:rPr>
          <w:rFonts w:asciiTheme="minorHAnsi" w:hAnsiTheme="minorHAnsi" w:cstheme="minorHAnsi"/>
          <w:sz w:val="22"/>
          <w:szCs w:val="22"/>
          <w:lang w:val="en-GB"/>
        </w:rPr>
        <w:br/>
      </w:r>
    </w:p>
    <w:p w:rsidR="00AA5BB1" w:rsidRDefault="00AA5BB1" w:rsidP="00AA5BB1">
      <w:pPr>
        <w:pStyle w:val="MaintextChar"/>
        <w:widowControl w:val="0"/>
        <w:pBdr>
          <w:bottom w:val="single" w:sz="12" w:space="1" w:color="auto"/>
          <w:between w:val="single" w:sz="12" w:space="1" w:color="auto"/>
        </w:pBdr>
        <w:spacing w:after="120"/>
        <w:rPr>
          <w:rFonts w:asciiTheme="minorHAnsi" w:hAnsiTheme="minorHAnsi" w:cstheme="minorHAnsi"/>
          <w:sz w:val="22"/>
          <w:szCs w:val="22"/>
          <w:lang w:val="en-GB"/>
        </w:rPr>
      </w:pPr>
      <w:r>
        <w:rPr>
          <w:rFonts w:asciiTheme="minorHAnsi" w:hAnsiTheme="minorHAnsi" w:cstheme="minorHAnsi"/>
          <w:sz w:val="22"/>
          <w:szCs w:val="22"/>
          <w:lang w:val="en-GB"/>
        </w:rPr>
        <w:br/>
      </w:r>
    </w:p>
    <w:p w:rsidR="00AA5BB1" w:rsidRPr="0067628A" w:rsidRDefault="00AA5BB1" w:rsidP="00AA5BB1">
      <w:pPr>
        <w:pStyle w:val="MaintextChar"/>
        <w:widowControl w:val="0"/>
        <w:spacing w:after="120"/>
        <w:rPr>
          <w:rFonts w:asciiTheme="minorHAnsi" w:hAnsiTheme="minorHAnsi" w:cstheme="minorHAnsi"/>
          <w:sz w:val="22"/>
          <w:szCs w:val="22"/>
          <w:lang w:val="en-GB"/>
        </w:rPr>
      </w:pPr>
    </w:p>
    <w:sectPr w:rsidR="00AA5BB1" w:rsidRPr="0067628A" w:rsidSect="00071829">
      <w:headerReference w:type="default" r:id="rId26"/>
      <w:footerReference w:type="default" r:id="rId27"/>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6DF" w:rsidRDefault="005276DF">
      <w:r>
        <w:separator/>
      </w:r>
    </w:p>
  </w:endnote>
  <w:endnote w:type="continuationSeparator" w:id="0">
    <w:p w:rsidR="005276DF" w:rsidRDefault="0052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22"/>
        <w:szCs w:val="22"/>
      </w:rPr>
      <w:id w:val="2146848897"/>
      <w:docPartObj>
        <w:docPartGallery w:val="Page Numbers (Bottom of Page)"/>
        <w:docPartUnique/>
      </w:docPartObj>
    </w:sdtPr>
    <w:sdtEndPr>
      <w:rPr>
        <w:noProof/>
      </w:rPr>
    </w:sdtEndPr>
    <w:sdtContent>
      <w:p w:rsidR="009D05D3" w:rsidRPr="0067628A" w:rsidRDefault="0067628A" w:rsidP="0067628A">
        <w:pPr>
          <w:pStyle w:val="Footer"/>
          <w:jc w:val="center"/>
          <w:rPr>
            <w:rFonts w:asciiTheme="minorHAnsi" w:hAnsiTheme="minorHAnsi" w:cstheme="minorHAnsi"/>
            <w:sz w:val="22"/>
            <w:szCs w:val="22"/>
          </w:rPr>
        </w:pPr>
        <w:r w:rsidRPr="0067628A">
          <w:rPr>
            <w:rFonts w:asciiTheme="minorHAnsi" w:hAnsiTheme="minorHAnsi" w:cstheme="minorHAnsi"/>
            <w:sz w:val="22"/>
            <w:szCs w:val="22"/>
          </w:rPr>
          <w:fldChar w:fldCharType="begin"/>
        </w:r>
        <w:r w:rsidRPr="0067628A">
          <w:rPr>
            <w:rFonts w:asciiTheme="minorHAnsi" w:hAnsiTheme="minorHAnsi" w:cstheme="minorHAnsi"/>
            <w:sz w:val="22"/>
            <w:szCs w:val="22"/>
          </w:rPr>
          <w:instrText xml:space="preserve"> PAGE   \* MERGEFORMAT </w:instrText>
        </w:r>
        <w:r w:rsidRPr="0067628A">
          <w:rPr>
            <w:rFonts w:asciiTheme="minorHAnsi" w:hAnsiTheme="minorHAnsi" w:cstheme="minorHAnsi"/>
            <w:sz w:val="22"/>
            <w:szCs w:val="22"/>
          </w:rPr>
          <w:fldChar w:fldCharType="separate"/>
        </w:r>
        <w:r w:rsidR="00165D4C">
          <w:rPr>
            <w:rFonts w:asciiTheme="minorHAnsi" w:hAnsiTheme="minorHAnsi" w:cstheme="minorHAnsi"/>
            <w:noProof/>
            <w:sz w:val="22"/>
            <w:szCs w:val="22"/>
          </w:rPr>
          <w:t>1</w:t>
        </w:r>
        <w:r w:rsidRPr="0067628A">
          <w:rPr>
            <w:rFonts w:asciiTheme="minorHAnsi" w:hAnsiTheme="minorHAnsi" w:cstheme="min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6DF" w:rsidRDefault="005276DF">
      <w:r>
        <w:separator/>
      </w:r>
    </w:p>
  </w:footnote>
  <w:footnote w:type="continuationSeparator" w:id="0">
    <w:p w:rsidR="005276DF" w:rsidRDefault="00527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2DD" w:rsidRPr="0067628A" w:rsidRDefault="00AF42DD" w:rsidP="0067628A">
    <w:pPr>
      <w:pStyle w:val="Header"/>
      <w:rPr>
        <w:rFonts w:asciiTheme="minorHAnsi" w:hAnsiTheme="minorHAnsi" w:cstheme="minorHAnsi"/>
        <w:b w:val="0"/>
        <w:bCs/>
      </w:rPr>
    </w:pPr>
    <w:r w:rsidRPr="0067628A">
      <w:rPr>
        <w:rFonts w:asciiTheme="minorHAnsi" w:hAnsiTheme="minorHAnsi" w:cstheme="minorHAnsi"/>
        <w:b w:val="0"/>
        <w:bCs/>
        <w:sz w:val="20"/>
        <w:lang w:val="en-GB"/>
      </w:rPr>
      <w:t>Paul-Timothy</w:t>
    </w:r>
    <w:r w:rsidR="0067628A" w:rsidRPr="0067628A">
      <w:rPr>
        <w:rFonts w:asciiTheme="minorHAnsi" w:hAnsiTheme="minorHAnsi" w:cstheme="minorHAnsi"/>
        <w:b w:val="0"/>
        <w:bCs/>
        <w:sz w:val="20"/>
        <w:lang w:val="en-GB"/>
      </w:rPr>
      <w:t xml:space="preserve"> </w:t>
    </w:r>
    <w:r w:rsidRPr="0067628A">
      <w:rPr>
        <w:rFonts w:asciiTheme="minorHAnsi" w:hAnsiTheme="minorHAnsi" w:cstheme="minorHAnsi"/>
        <w:b w:val="0"/>
        <w:bCs/>
        <w:sz w:val="20"/>
        <w:lang w:val="en-GB"/>
      </w:rPr>
      <w:t>Get</w:t>
    </w:r>
    <w:r w:rsidR="0067628A" w:rsidRPr="0067628A">
      <w:rPr>
        <w:rFonts w:asciiTheme="minorHAnsi" w:hAnsiTheme="minorHAnsi" w:cstheme="minorHAnsi"/>
        <w:b w:val="0"/>
        <w:bCs/>
        <w:sz w:val="20"/>
        <w:lang w:val="en-GB"/>
      </w:rPr>
      <w:t xml:space="preserve"> </w:t>
    </w:r>
    <w:r w:rsidRPr="0067628A">
      <w:rPr>
        <w:rFonts w:asciiTheme="minorHAnsi" w:hAnsiTheme="minorHAnsi" w:cstheme="minorHAnsi"/>
        <w:b w:val="0"/>
        <w:bCs/>
        <w:sz w:val="20"/>
        <w:lang w:val="en-GB"/>
      </w:rPr>
      <w:t xml:space="preserve">Started </w:t>
    </w:r>
    <w:r w:rsidR="009D05D3" w:rsidRPr="0067628A">
      <w:rPr>
        <w:rFonts w:asciiTheme="minorHAnsi" w:hAnsiTheme="minorHAnsi" w:cstheme="minorHAnsi"/>
        <w:b w:val="0"/>
        <w:bCs/>
        <w:sz w:val="20"/>
        <w:lang w:val="en-GB"/>
      </w:rPr>
      <w:t xml:space="preserve">#3 </w:t>
    </w:r>
    <w:r w:rsidR="0067628A" w:rsidRPr="0067628A">
      <w:rPr>
        <w:rFonts w:asciiTheme="minorHAnsi" w:hAnsiTheme="minorHAnsi" w:cstheme="minorHAnsi"/>
        <w:b w:val="0"/>
        <w:bCs/>
        <w:sz w:val="20"/>
        <w:lang w:val="en-GB"/>
      </w:rPr>
      <w:t>(2017)</w:t>
    </w:r>
    <w:r w:rsidR="0067628A" w:rsidRPr="0067628A">
      <w:rPr>
        <w:rFonts w:asciiTheme="minorHAnsi" w:hAnsiTheme="minorHAnsi" w:cstheme="minorHAnsi"/>
        <w:b w:val="0"/>
        <w:bCs/>
        <w:sz w:val="20"/>
        <w:lang w:val="en-GB"/>
      </w:rPr>
      <w:br/>
      <w:t>www.paul-timothy.net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B29AB"/>
    <w:multiLevelType w:val="hybridMultilevel"/>
    <w:tmpl w:val="921A6E80"/>
    <w:lvl w:ilvl="0" w:tplc="8528F9D4">
      <w:start w:val="1"/>
      <w:numFmt w:val="decimal"/>
      <w:lvlText w:val="%1)"/>
      <w:lvlJc w:val="left"/>
      <w:pPr>
        <w:tabs>
          <w:tab w:val="num" w:pos="360"/>
        </w:tabs>
        <w:ind w:left="360" w:hanging="360"/>
      </w:pPr>
    </w:lvl>
    <w:lvl w:ilvl="1" w:tplc="ECA048F2" w:tentative="1">
      <w:start w:val="1"/>
      <w:numFmt w:val="lowerLetter"/>
      <w:lvlText w:val="%2."/>
      <w:lvlJc w:val="left"/>
      <w:pPr>
        <w:tabs>
          <w:tab w:val="num" w:pos="1080"/>
        </w:tabs>
        <w:ind w:left="1080" w:hanging="360"/>
      </w:pPr>
    </w:lvl>
    <w:lvl w:ilvl="2" w:tplc="CF464516" w:tentative="1">
      <w:start w:val="1"/>
      <w:numFmt w:val="lowerRoman"/>
      <w:lvlText w:val="%3."/>
      <w:lvlJc w:val="right"/>
      <w:pPr>
        <w:tabs>
          <w:tab w:val="num" w:pos="1800"/>
        </w:tabs>
        <w:ind w:left="1800" w:hanging="180"/>
      </w:pPr>
    </w:lvl>
    <w:lvl w:ilvl="3" w:tplc="E3408E40" w:tentative="1">
      <w:start w:val="1"/>
      <w:numFmt w:val="decimal"/>
      <w:lvlText w:val="%4."/>
      <w:lvlJc w:val="left"/>
      <w:pPr>
        <w:tabs>
          <w:tab w:val="num" w:pos="2520"/>
        </w:tabs>
        <w:ind w:left="2520" w:hanging="360"/>
      </w:pPr>
    </w:lvl>
    <w:lvl w:ilvl="4" w:tplc="C25CBF70" w:tentative="1">
      <w:start w:val="1"/>
      <w:numFmt w:val="lowerLetter"/>
      <w:lvlText w:val="%5."/>
      <w:lvlJc w:val="left"/>
      <w:pPr>
        <w:tabs>
          <w:tab w:val="num" w:pos="3240"/>
        </w:tabs>
        <w:ind w:left="3240" w:hanging="360"/>
      </w:pPr>
    </w:lvl>
    <w:lvl w:ilvl="5" w:tplc="E50A74E6" w:tentative="1">
      <w:start w:val="1"/>
      <w:numFmt w:val="lowerRoman"/>
      <w:lvlText w:val="%6."/>
      <w:lvlJc w:val="right"/>
      <w:pPr>
        <w:tabs>
          <w:tab w:val="num" w:pos="3960"/>
        </w:tabs>
        <w:ind w:left="3960" w:hanging="180"/>
      </w:pPr>
    </w:lvl>
    <w:lvl w:ilvl="6" w:tplc="1A0821D0" w:tentative="1">
      <w:start w:val="1"/>
      <w:numFmt w:val="decimal"/>
      <w:lvlText w:val="%7."/>
      <w:lvlJc w:val="left"/>
      <w:pPr>
        <w:tabs>
          <w:tab w:val="num" w:pos="4680"/>
        </w:tabs>
        <w:ind w:left="4680" w:hanging="360"/>
      </w:pPr>
    </w:lvl>
    <w:lvl w:ilvl="7" w:tplc="7D4E90DE" w:tentative="1">
      <w:start w:val="1"/>
      <w:numFmt w:val="lowerLetter"/>
      <w:lvlText w:val="%8."/>
      <w:lvlJc w:val="left"/>
      <w:pPr>
        <w:tabs>
          <w:tab w:val="num" w:pos="5400"/>
        </w:tabs>
        <w:ind w:left="5400" w:hanging="360"/>
      </w:pPr>
    </w:lvl>
    <w:lvl w:ilvl="8" w:tplc="40AEDF8C" w:tentative="1">
      <w:start w:val="1"/>
      <w:numFmt w:val="lowerRoman"/>
      <w:lvlText w:val="%9."/>
      <w:lvlJc w:val="right"/>
      <w:pPr>
        <w:tabs>
          <w:tab w:val="num" w:pos="6120"/>
        </w:tabs>
        <w:ind w:left="6120" w:hanging="180"/>
      </w:pPr>
    </w:lvl>
  </w:abstractNum>
  <w:abstractNum w:abstractNumId="1" w15:restartNumberingAfterBreak="0">
    <w:nsid w:val="147A3957"/>
    <w:multiLevelType w:val="hybridMultilevel"/>
    <w:tmpl w:val="04EC0D7A"/>
    <w:lvl w:ilvl="0" w:tplc="AA40EE7E">
      <w:start w:val="1"/>
      <w:numFmt w:val="bullet"/>
      <w:lvlRestart w:val="0"/>
      <w:lvlText w:val=""/>
      <w:lvlJc w:val="left"/>
      <w:pPr>
        <w:tabs>
          <w:tab w:val="num" w:pos="360"/>
        </w:tabs>
        <w:ind w:left="360" w:hanging="360"/>
      </w:pPr>
      <w:rPr>
        <w:rFonts w:ascii="Symbol" w:hAnsi="Symbol" w:hint="default"/>
      </w:rPr>
    </w:lvl>
    <w:lvl w:ilvl="1" w:tplc="1BCA83FA" w:tentative="1">
      <w:start w:val="1"/>
      <w:numFmt w:val="bullet"/>
      <w:lvlText w:val="o"/>
      <w:lvlJc w:val="left"/>
      <w:pPr>
        <w:tabs>
          <w:tab w:val="num" w:pos="1080"/>
        </w:tabs>
        <w:ind w:left="1080" w:hanging="360"/>
      </w:pPr>
      <w:rPr>
        <w:rFonts w:ascii="Courier New" w:hAnsi="Courier New" w:cs="Courier New" w:hint="default"/>
      </w:rPr>
    </w:lvl>
    <w:lvl w:ilvl="2" w:tplc="7CB473F2" w:tentative="1">
      <w:start w:val="1"/>
      <w:numFmt w:val="bullet"/>
      <w:lvlText w:val=""/>
      <w:lvlJc w:val="left"/>
      <w:pPr>
        <w:tabs>
          <w:tab w:val="num" w:pos="1800"/>
        </w:tabs>
        <w:ind w:left="1800" w:hanging="360"/>
      </w:pPr>
      <w:rPr>
        <w:rFonts w:ascii="Wingdings" w:hAnsi="Wingdings" w:hint="default"/>
      </w:rPr>
    </w:lvl>
    <w:lvl w:ilvl="3" w:tplc="AF04A376" w:tentative="1">
      <w:start w:val="1"/>
      <w:numFmt w:val="bullet"/>
      <w:lvlText w:val=""/>
      <w:lvlJc w:val="left"/>
      <w:pPr>
        <w:tabs>
          <w:tab w:val="num" w:pos="2520"/>
        </w:tabs>
        <w:ind w:left="2520" w:hanging="360"/>
      </w:pPr>
      <w:rPr>
        <w:rFonts w:ascii="Symbol" w:hAnsi="Symbol" w:hint="default"/>
      </w:rPr>
    </w:lvl>
    <w:lvl w:ilvl="4" w:tplc="90161990" w:tentative="1">
      <w:start w:val="1"/>
      <w:numFmt w:val="bullet"/>
      <w:lvlText w:val="o"/>
      <w:lvlJc w:val="left"/>
      <w:pPr>
        <w:tabs>
          <w:tab w:val="num" w:pos="3240"/>
        </w:tabs>
        <w:ind w:left="3240" w:hanging="360"/>
      </w:pPr>
      <w:rPr>
        <w:rFonts w:ascii="Courier New" w:hAnsi="Courier New" w:cs="Courier New" w:hint="default"/>
      </w:rPr>
    </w:lvl>
    <w:lvl w:ilvl="5" w:tplc="122EBD06" w:tentative="1">
      <w:start w:val="1"/>
      <w:numFmt w:val="bullet"/>
      <w:lvlText w:val=""/>
      <w:lvlJc w:val="left"/>
      <w:pPr>
        <w:tabs>
          <w:tab w:val="num" w:pos="3960"/>
        </w:tabs>
        <w:ind w:left="3960" w:hanging="360"/>
      </w:pPr>
      <w:rPr>
        <w:rFonts w:ascii="Wingdings" w:hAnsi="Wingdings" w:hint="default"/>
      </w:rPr>
    </w:lvl>
    <w:lvl w:ilvl="6" w:tplc="32A656E4" w:tentative="1">
      <w:start w:val="1"/>
      <w:numFmt w:val="bullet"/>
      <w:lvlText w:val=""/>
      <w:lvlJc w:val="left"/>
      <w:pPr>
        <w:tabs>
          <w:tab w:val="num" w:pos="4680"/>
        </w:tabs>
        <w:ind w:left="4680" w:hanging="360"/>
      </w:pPr>
      <w:rPr>
        <w:rFonts w:ascii="Symbol" w:hAnsi="Symbol" w:hint="default"/>
      </w:rPr>
    </w:lvl>
    <w:lvl w:ilvl="7" w:tplc="C71869F8" w:tentative="1">
      <w:start w:val="1"/>
      <w:numFmt w:val="bullet"/>
      <w:lvlText w:val="o"/>
      <w:lvlJc w:val="left"/>
      <w:pPr>
        <w:tabs>
          <w:tab w:val="num" w:pos="5400"/>
        </w:tabs>
        <w:ind w:left="5400" w:hanging="360"/>
      </w:pPr>
      <w:rPr>
        <w:rFonts w:ascii="Courier New" w:hAnsi="Courier New" w:cs="Courier New" w:hint="default"/>
      </w:rPr>
    </w:lvl>
    <w:lvl w:ilvl="8" w:tplc="C5DAF296"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002092D"/>
    <w:multiLevelType w:val="hybridMultilevel"/>
    <w:tmpl w:val="8C52CFE4"/>
    <w:lvl w:ilvl="0" w:tplc="87A6631C">
      <w:start w:val="1"/>
      <w:numFmt w:val="bullet"/>
      <w:lvlRestart w:val="0"/>
      <w:lvlText w:val=""/>
      <w:lvlJc w:val="left"/>
      <w:pPr>
        <w:tabs>
          <w:tab w:val="num" w:pos="360"/>
        </w:tabs>
        <w:ind w:left="360" w:hanging="360"/>
      </w:pPr>
      <w:rPr>
        <w:rFonts w:ascii="Symbol" w:hAnsi="Symbol" w:hint="default"/>
      </w:rPr>
    </w:lvl>
    <w:lvl w:ilvl="1" w:tplc="A6ACA1BC" w:tentative="1">
      <w:start w:val="1"/>
      <w:numFmt w:val="bullet"/>
      <w:lvlText w:val="o"/>
      <w:lvlJc w:val="left"/>
      <w:pPr>
        <w:tabs>
          <w:tab w:val="num" w:pos="1080"/>
        </w:tabs>
        <w:ind w:left="1080" w:hanging="360"/>
      </w:pPr>
      <w:rPr>
        <w:rFonts w:ascii="Courier New" w:hAnsi="Courier New" w:cs="Courier New" w:hint="default"/>
      </w:rPr>
    </w:lvl>
    <w:lvl w:ilvl="2" w:tplc="381857E8" w:tentative="1">
      <w:start w:val="1"/>
      <w:numFmt w:val="bullet"/>
      <w:lvlText w:val=""/>
      <w:lvlJc w:val="left"/>
      <w:pPr>
        <w:tabs>
          <w:tab w:val="num" w:pos="1800"/>
        </w:tabs>
        <w:ind w:left="1800" w:hanging="360"/>
      </w:pPr>
      <w:rPr>
        <w:rFonts w:ascii="Wingdings" w:hAnsi="Wingdings" w:hint="default"/>
      </w:rPr>
    </w:lvl>
    <w:lvl w:ilvl="3" w:tplc="B4BE4B08" w:tentative="1">
      <w:start w:val="1"/>
      <w:numFmt w:val="bullet"/>
      <w:lvlText w:val=""/>
      <w:lvlJc w:val="left"/>
      <w:pPr>
        <w:tabs>
          <w:tab w:val="num" w:pos="2520"/>
        </w:tabs>
        <w:ind w:left="2520" w:hanging="360"/>
      </w:pPr>
      <w:rPr>
        <w:rFonts w:ascii="Symbol" w:hAnsi="Symbol" w:hint="default"/>
      </w:rPr>
    </w:lvl>
    <w:lvl w:ilvl="4" w:tplc="FB3CD75A" w:tentative="1">
      <w:start w:val="1"/>
      <w:numFmt w:val="bullet"/>
      <w:lvlText w:val="o"/>
      <w:lvlJc w:val="left"/>
      <w:pPr>
        <w:tabs>
          <w:tab w:val="num" w:pos="3240"/>
        </w:tabs>
        <w:ind w:left="3240" w:hanging="360"/>
      </w:pPr>
      <w:rPr>
        <w:rFonts w:ascii="Courier New" w:hAnsi="Courier New" w:cs="Courier New" w:hint="default"/>
      </w:rPr>
    </w:lvl>
    <w:lvl w:ilvl="5" w:tplc="47C6F49A" w:tentative="1">
      <w:start w:val="1"/>
      <w:numFmt w:val="bullet"/>
      <w:lvlText w:val=""/>
      <w:lvlJc w:val="left"/>
      <w:pPr>
        <w:tabs>
          <w:tab w:val="num" w:pos="3960"/>
        </w:tabs>
        <w:ind w:left="3960" w:hanging="360"/>
      </w:pPr>
      <w:rPr>
        <w:rFonts w:ascii="Wingdings" w:hAnsi="Wingdings" w:hint="default"/>
      </w:rPr>
    </w:lvl>
    <w:lvl w:ilvl="6" w:tplc="50DEEE38" w:tentative="1">
      <w:start w:val="1"/>
      <w:numFmt w:val="bullet"/>
      <w:lvlText w:val=""/>
      <w:lvlJc w:val="left"/>
      <w:pPr>
        <w:tabs>
          <w:tab w:val="num" w:pos="4680"/>
        </w:tabs>
        <w:ind w:left="4680" w:hanging="360"/>
      </w:pPr>
      <w:rPr>
        <w:rFonts w:ascii="Symbol" w:hAnsi="Symbol" w:hint="default"/>
      </w:rPr>
    </w:lvl>
    <w:lvl w:ilvl="7" w:tplc="8DE879D0" w:tentative="1">
      <w:start w:val="1"/>
      <w:numFmt w:val="bullet"/>
      <w:lvlText w:val="o"/>
      <w:lvlJc w:val="left"/>
      <w:pPr>
        <w:tabs>
          <w:tab w:val="num" w:pos="5400"/>
        </w:tabs>
        <w:ind w:left="5400" w:hanging="360"/>
      </w:pPr>
      <w:rPr>
        <w:rFonts w:ascii="Courier New" w:hAnsi="Courier New" w:cs="Courier New" w:hint="default"/>
      </w:rPr>
    </w:lvl>
    <w:lvl w:ilvl="8" w:tplc="C1B267E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764F63"/>
    <w:multiLevelType w:val="hybridMultilevel"/>
    <w:tmpl w:val="92DEEC6C"/>
    <w:lvl w:ilvl="0" w:tplc="087E4A84">
      <w:start w:val="1"/>
      <w:numFmt w:val="bullet"/>
      <w:pStyle w:val="Bullets"/>
      <w:lvlText w:val=""/>
      <w:lvlJc w:val="left"/>
      <w:pPr>
        <w:tabs>
          <w:tab w:val="num" w:pos="360"/>
        </w:tabs>
        <w:ind w:left="360" w:hanging="360"/>
      </w:pPr>
      <w:rPr>
        <w:rFonts w:ascii="Symbol" w:hAnsi="Symbol" w:hint="default"/>
      </w:rPr>
    </w:lvl>
    <w:lvl w:ilvl="1" w:tplc="1BC84952" w:tentative="1">
      <w:start w:val="1"/>
      <w:numFmt w:val="bullet"/>
      <w:lvlText w:val="o"/>
      <w:lvlJc w:val="left"/>
      <w:pPr>
        <w:tabs>
          <w:tab w:val="num" w:pos="1080"/>
        </w:tabs>
        <w:ind w:left="1080" w:hanging="360"/>
      </w:pPr>
      <w:rPr>
        <w:rFonts w:ascii="Courier New" w:hAnsi="Courier New" w:cs="Courier New" w:hint="default"/>
      </w:rPr>
    </w:lvl>
    <w:lvl w:ilvl="2" w:tplc="38F8CA92" w:tentative="1">
      <w:start w:val="1"/>
      <w:numFmt w:val="bullet"/>
      <w:lvlText w:val=""/>
      <w:lvlJc w:val="left"/>
      <w:pPr>
        <w:tabs>
          <w:tab w:val="num" w:pos="1800"/>
        </w:tabs>
        <w:ind w:left="1800" w:hanging="360"/>
      </w:pPr>
      <w:rPr>
        <w:rFonts w:ascii="Wingdings" w:hAnsi="Wingdings" w:hint="default"/>
      </w:rPr>
    </w:lvl>
    <w:lvl w:ilvl="3" w:tplc="E980501E" w:tentative="1">
      <w:start w:val="1"/>
      <w:numFmt w:val="bullet"/>
      <w:lvlText w:val=""/>
      <w:lvlJc w:val="left"/>
      <w:pPr>
        <w:tabs>
          <w:tab w:val="num" w:pos="2520"/>
        </w:tabs>
        <w:ind w:left="2520" w:hanging="360"/>
      </w:pPr>
      <w:rPr>
        <w:rFonts w:ascii="Symbol" w:hAnsi="Symbol" w:hint="default"/>
      </w:rPr>
    </w:lvl>
    <w:lvl w:ilvl="4" w:tplc="25CEBDB4" w:tentative="1">
      <w:start w:val="1"/>
      <w:numFmt w:val="bullet"/>
      <w:lvlText w:val="o"/>
      <w:lvlJc w:val="left"/>
      <w:pPr>
        <w:tabs>
          <w:tab w:val="num" w:pos="3240"/>
        </w:tabs>
        <w:ind w:left="3240" w:hanging="360"/>
      </w:pPr>
      <w:rPr>
        <w:rFonts w:ascii="Courier New" w:hAnsi="Courier New" w:cs="Courier New" w:hint="default"/>
      </w:rPr>
    </w:lvl>
    <w:lvl w:ilvl="5" w:tplc="4F6E8456" w:tentative="1">
      <w:start w:val="1"/>
      <w:numFmt w:val="bullet"/>
      <w:lvlText w:val=""/>
      <w:lvlJc w:val="left"/>
      <w:pPr>
        <w:tabs>
          <w:tab w:val="num" w:pos="3960"/>
        </w:tabs>
        <w:ind w:left="3960" w:hanging="360"/>
      </w:pPr>
      <w:rPr>
        <w:rFonts w:ascii="Wingdings" w:hAnsi="Wingdings" w:hint="default"/>
      </w:rPr>
    </w:lvl>
    <w:lvl w:ilvl="6" w:tplc="623C1464" w:tentative="1">
      <w:start w:val="1"/>
      <w:numFmt w:val="bullet"/>
      <w:lvlText w:val=""/>
      <w:lvlJc w:val="left"/>
      <w:pPr>
        <w:tabs>
          <w:tab w:val="num" w:pos="4680"/>
        </w:tabs>
        <w:ind w:left="4680" w:hanging="360"/>
      </w:pPr>
      <w:rPr>
        <w:rFonts w:ascii="Symbol" w:hAnsi="Symbol" w:hint="default"/>
      </w:rPr>
    </w:lvl>
    <w:lvl w:ilvl="7" w:tplc="B88C834C" w:tentative="1">
      <w:start w:val="1"/>
      <w:numFmt w:val="bullet"/>
      <w:lvlText w:val="o"/>
      <w:lvlJc w:val="left"/>
      <w:pPr>
        <w:tabs>
          <w:tab w:val="num" w:pos="5400"/>
        </w:tabs>
        <w:ind w:left="5400" w:hanging="360"/>
      </w:pPr>
      <w:rPr>
        <w:rFonts w:ascii="Courier New" w:hAnsi="Courier New" w:cs="Courier New" w:hint="default"/>
      </w:rPr>
    </w:lvl>
    <w:lvl w:ilvl="8" w:tplc="7E60C8D8"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9676CA0"/>
    <w:multiLevelType w:val="hybridMultilevel"/>
    <w:tmpl w:val="622CA06C"/>
    <w:lvl w:ilvl="0" w:tplc="8BEAFC62">
      <w:start w:val="1"/>
      <w:numFmt w:val="bullet"/>
      <w:lvlRestart w:val="0"/>
      <w:lvlText w:val=""/>
      <w:lvlJc w:val="left"/>
      <w:pPr>
        <w:tabs>
          <w:tab w:val="num" w:pos="360"/>
        </w:tabs>
        <w:ind w:left="360" w:hanging="360"/>
      </w:pPr>
      <w:rPr>
        <w:rFonts w:ascii="Symbol" w:hAnsi="Symbol" w:hint="default"/>
      </w:rPr>
    </w:lvl>
    <w:lvl w:ilvl="1" w:tplc="EB4C6CC8" w:tentative="1">
      <w:start w:val="1"/>
      <w:numFmt w:val="bullet"/>
      <w:lvlText w:val="o"/>
      <w:lvlJc w:val="left"/>
      <w:pPr>
        <w:tabs>
          <w:tab w:val="num" w:pos="1080"/>
        </w:tabs>
        <w:ind w:left="1080" w:hanging="360"/>
      </w:pPr>
      <w:rPr>
        <w:rFonts w:ascii="Courier New" w:hAnsi="Courier New" w:cs="Courier New" w:hint="default"/>
      </w:rPr>
    </w:lvl>
    <w:lvl w:ilvl="2" w:tplc="ACCECB9E" w:tentative="1">
      <w:start w:val="1"/>
      <w:numFmt w:val="bullet"/>
      <w:lvlText w:val=""/>
      <w:lvlJc w:val="left"/>
      <w:pPr>
        <w:tabs>
          <w:tab w:val="num" w:pos="1800"/>
        </w:tabs>
        <w:ind w:left="1800" w:hanging="360"/>
      </w:pPr>
      <w:rPr>
        <w:rFonts w:ascii="Wingdings" w:hAnsi="Wingdings" w:hint="default"/>
      </w:rPr>
    </w:lvl>
    <w:lvl w:ilvl="3" w:tplc="ED8CD7C8" w:tentative="1">
      <w:start w:val="1"/>
      <w:numFmt w:val="bullet"/>
      <w:lvlText w:val=""/>
      <w:lvlJc w:val="left"/>
      <w:pPr>
        <w:tabs>
          <w:tab w:val="num" w:pos="2520"/>
        </w:tabs>
        <w:ind w:left="2520" w:hanging="360"/>
      </w:pPr>
      <w:rPr>
        <w:rFonts w:ascii="Symbol" w:hAnsi="Symbol" w:hint="default"/>
      </w:rPr>
    </w:lvl>
    <w:lvl w:ilvl="4" w:tplc="BDB45616" w:tentative="1">
      <w:start w:val="1"/>
      <w:numFmt w:val="bullet"/>
      <w:lvlText w:val="o"/>
      <w:lvlJc w:val="left"/>
      <w:pPr>
        <w:tabs>
          <w:tab w:val="num" w:pos="3240"/>
        </w:tabs>
        <w:ind w:left="3240" w:hanging="360"/>
      </w:pPr>
      <w:rPr>
        <w:rFonts w:ascii="Courier New" w:hAnsi="Courier New" w:cs="Courier New" w:hint="default"/>
      </w:rPr>
    </w:lvl>
    <w:lvl w:ilvl="5" w:tplc="FCCCAC2A" w:tentative="1">
      <w:start w:val="1"/>
      <w:numFmt w:val="bullet"/>
      <w:lvlText w:val=""/>
      <w:lvlJc w:val="left"/>
      <w:pPr>
        <w:tabs>
          <w:tab w:val="num" w:pos="3960"/>
        </w:tabs>
        <w:ind w:left="3960" w:hanging="360"/>
      </w:pPr>
      <w:rPr>
        <w:rFonts w:ascii="Wingdings" w:hAnsi="Wingdings" w:hint="default"/>
      </w:rPr>
    </w:lvl>
    <w:lvl w:ilvl="6" w:tplc="5F3862FC" w:tentative="1">
      <w:start w:val="1"/>
      <w:numFmt w:val="bullet"/>
      <w:lvlText w:val=""/>
      <w:lvlJc w:val="left"/>
      <w:pPr>
        <w:tabs>
          <w:tab w:val="num" w:pos="4680"/>
        </w:tabs>
        <w:ind w:left="4680" w:hanging="360"/>
      </w:pPr>
      <w:rPr>
        <w:rFonts w:ascii="Symbol" w:hAnsi="Symbol" w:hint="default"/>
      </w:rPr>
    </w:lvl>
    <w:lvl w:ilvl="7" w:tplc="B88ECE60" w:tentative="1">
      <w:start w:val="1"/>
      <w:numFmt w:val="bullet"/>
      <w:lvlText w:val="o"/>
      <w:lvlJc w:val="left"/>
      <w:pPr>
        <w:tabs>
          <w:tab w:val="num" w:pos="5400"/>
        </w:tabs>
        <w:ind w:left="5400" w:hanging="360"/>
      </w:pPr>
      <w:rPr>
        <w:rFonts w:ascii="Courier New" w:hAnsi="Courier New" w:cs="Courier New" w:hint="default"/>
      </w:rPr>
    </w:lvl>
    <w:lvl w:ilvl="8" w:tplc="D266087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ECA195A"/>
    <w:multiLevelType w:val="hybridMultilevel"/>
    <w:tmpl w:val="7D3839EE"/>
    <w:lvl w:ilvl="0" w:tplc="1009000F">
      <w:start w:val="1"/>
      <w:numFmt w:val="decimal"/>
      <w:lvlText w:val="%1."/>
      <w:lvlJc w:val="left"/>
      <w:pPr>
        <w:ind w:left="1104" w:hanging="360"/>
      </w:pPr>
    </w:lvl>
    <w:lvl w:ilvl="1" w:tplc="10090019" w:tentative="1">
      <w:start w:val="1"/>
      <w:numFmt w:val="lowerLetter"/>
      <w:lvlText w:val="%2."/>
      <w:lvlJc w:val="left"/>
      <w:pPr>
        <w:ind w:left="1824" w:hanging="360"/>
      </w:pPr>
    </w:lvl>
    <w:lvl w:ilvl="2" w:tplc="1009001B" w:tentative="1">
      <w:start w:val="1"/>
      <w:numFmt w:val="lowerRoman"/>
      <w:lvlText w:val="%3."/>
      <w:lvlJc w:val="right"/>
      <w:pPr>
        <w:ind w:left="2544" w:hanging="180"/>
      </w:pPr>
    </w:lvl>
    <w:lvl w:ilvl="3" w:tplc="1009000F" w:tentative="1">
      <w:start w:val="1"/>
      <w:numFmt w:val="decimal"/>
      <w:lvlText w:val="%4."/>
      <w:lvlJc w:val="left"/>
      <w:pPr>
        <w:ind w:left="3264" w:hanging="360"/>
      </w:pPr>
    </w:lvl>
    <w:lvl w:ilvl="4" w:tplc="10090019" w:tentative="1">
      <w:start w:val="1"/>
      <w:numFmt w:val="lowerLetter"/>
      <w:lvlText w:val="%5."/>
      <w:lvlJc w:val="left"/>
      <w:pPr>
        <w:ind w:left="3984" w:hanging="360"/>
      </w:pPr>
    </w:lvl>
    <w:lvl w:ilvl="5" w:tplc="1009001B" w:tentative="1">
      <w:start w:val="1"/>
      <w:numFmt w:val="lowerRoman"/>
      <w:lvlText w:val="%6."/>
      <w:lvlJc w:val="right"/>
      <w:pPr>
        <w:ind w:left="4704" w:hanging="180"/>
      </w:pPr>
    </w:lvl>
    <w:lvl w:ilvl="6" w:tplc="1009000F" w:tentative="1">
      <w:start w:val="1"/>
      <w:numFmt w:val="decimal"/>
      <w:lvlText w:val="%7."/>
      <w:lvlJc w:val="left"/>
      <w:pPr>
        <w:ind w:left="5424" w:hanging="360"/>
      </w:pPr>
    </w:lvl>
    <w:lvl w:ilvl="7" w:tplc="10090019" w:tentative="1">
      <w:start w:val="1"/>
      <w:numFmt w:val="lowerLetter"/>
      <w:lvlText w:val="%8."/>
      <w:lvlJc w:val="left"/>
      <w:pPr>
        <w:ind w:left="6144" w:hanging="360"/>
      </w:pPr>
    </w:lvl>
    <w:lvl w:ilvl="8" w:tplc="1009001B" w:tentative="1">
      <w:start w:val="1"/>
      <w:numFmt w:val="lowerRoman"/>
      <w:lvlText w:val="%9."/>
      <w:lvlJc w:val="right"/>
      <w:pPr>
        <w:ind w:left="6864" w:hanging="180"/>
      </w:pPr>
    </w:lvl>
  </w:abstractNum>
  <w:abstractNum w:abstractNumId="6" w15:restartNumberingAfterBreak="0">
    <w:nsid w:val="40820BA3"/>
    <w:multiLevelType w:val="hybridMultilevel"/>
    <w:tmpl w:val="3DE86C58"/>
    <w:lvl w:ilvl="0" w:tplc="FDE83E30">
      <w:start w:val="1"/>
      <w:numFmt w:val="bullet"/>
      <w:lvlRestart w:val="0"/>
      <w:lvlText w:val=""/>
      <w:lvlJc w:val="left"/>
      <w:pPr>
        <w:tabs>
          <w:tab w:val="num" w:pos="360"/>
        </w:tabs>
        <w:ind w:left="360" w:hanging="360"/>
      </w:pPr>
      <w:rPr>
        <w:rFonts w:ascii="Symbol" w:hAnsi="Symbol" w:hint="default"/>
      </w:rPr>
    </w:lvl>
    <w:lvl w:ilvl="1" w:tplc="0AB4F50A" w:tentative="1">
      <w:start w:val="1"/>
      <w:numFmt w:val="bullet"/>
      <w:lvlText w:val="o"/>
      <w:lvlJc w:val="left"/>
      <w:pPr>
        <w:tabs>
          <w:tab w:val="num" w:pos="1080"/>
        </w:tabs>
        <w:ind w:left="1080" w:hanging="360"/>
      </w:pPr>
      <w:rPr>
        <w:rFonts w:ascii="Courier New" w:hAnsi="Courier New" w:cs="Courier New" w:hint="default"/>
      </w:rPr>
    </w:lvl>
    <w:lvl w:ilvl="2" w:tplc="4A3A0D8A" w:tentative="1">
      <w:start w:val="1"/>
      <w:numFmt w:val="bullet"/>
      <w:lvlText w:val=""/>
      <w:lvlJc w:val="left"/>
      <w:pPr>
        <w:tabs>
          <w:tab w:val="num" w:pos="1800"/>
        </w:tabs>
        <w:ind w:left="1800" w:hanging="360"/>
      </w:pPr>
      <w:rPr>
        <w:rFonts w:ascii="Wingdings" w:hAnsi="Wingdings" w:hint="default"/>
      </w:rPr>
    </w:lvl>
    <w:lvl w:ilvl="3" w:tplc="EAAEA644" w:tentative="1">
      <w:start w:val="1"/>
      <w:numFmt w:val="bullet"/>
      <w:lvlText w:val=""/>
      <w:lvlJc w:val="left"/>
      <w:pPr>
        <w:tabs>
          <w:tab w:val="num" w:pos="2520"/>
        </w:tabs>
        <w:ind w:left="2520" w:hanging="360"/>
      </w:pPr>
      <w:rPr>
        <w:rFonts w:ascii="Symbol" w:hAnsi="Symbol" w:hint="default"/>
      </w:rPr>
    </w:lvl>
    <w:lvl w:ilvl="4" w:tplc="F9DC04A0" w:tentative="1">
      <w:start w:val="1"/>
      <w:numFmt w:val="bullet"/>
      <w:lvlText w:val="o"/>
      <w:lvlJc w:val="left"/>
      <w:pPr>
        <w:tabs>
          <w:tab w:val="num" w:pos="3240"/>
        </w:tabs>
        <w:ind w:left="3240" w:hanging="360"/>
      </w:pPr>
      <w:rPr>
        <w:rFonts w:ascii="Courier New" w:hAnsi="Courier New" w:cs="Courier New" w:hint="default"/>
      </w:rPr>
    </w:lvl>
    <w:lvl w:ilvl="5" w:tplc="AB7C342E" w:tentative="1">
      <w:start w:val="1"/>
      <w:numFmt w:val="bullet"/>
      <w:lvlText w:val=""/>
      <w:lvlJc w:val="left"/>
      <w:pPr>
        <w:tabs>
          <w:tab w:val="num" w:pos="3960"/>
        </w:tabs>
        <w:ind w:left="3960" w:hanging="360"/>
      </w:pPr>
      <w:rPr>
        <w:rFonts w:ascii="Wingdings" w:hAnsi="Wingdings" w:hint="default"/>
      </w:rPr>
    </w:lvl>
    <w:lvl w:ilvl="6" w:tplc="4B5C6A90" w:tentative="1">
      <w:start w:val="1"/>
      <w:numFmt w:val="bullet"/>
      <w:lvlText w:val=""/>
      <w:lvlJc w:val="left"/>
      <w:pPr>
        <w:tabs>
          <w:tab w:val="num" w:pos="4680"/>
        </w:tabs>
        <w:ind w:left="4680" w:hanging="360"/>
      </w:pPr>
      <w:rPr>
        <w:rFonts w:ascii="Symbol" w:hAnsi="Symbol" w:hint="default"/>
      </w:rPr>
    </w:lvl>
    <w:lvl w:ilvl="7" w:tplc="A816DFA0" w:tentative="1">
      <w:start w:val="1"/>
      <w:numFmt w:val="bullet"/>
      <w:lvlText w:val="o"/>
      <w:lvlJc w:val="left"/>
      <w:pPr>
        <w:tabs>
          <w:tab w:val="num" w:pos="5400"/>
        </w:tabs>
        <w:ind w:left="5400" w:hanging="360"/>
      </w:pPr>
      <w:rPr>
        <w:rFonts w:ascii="Courier New" w:hAnsi="Courier New" w:cs="Courier New" w:hint="default"/>
      </w:rPr>
    </w:lvl>
    <w:lvl w:ilvl="8" w:tplc="A51E210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DE06FBA"/>
    <w:multiLevelType w:val="hybridMultilevel"/>
    <w:tmpl w:val="3C864124"/>
    <w:lvl w:ilvl="0" w:tplc="803C1806">
      <w:start w:val="1"/>
      <w:numFmt w:val="decimal"/>
      <w:lvlText w:val="%1)"/>
      <w:lvlJc w:val="left"/>
      <w:pPr>
        <w:tabs>
          <w:tab w:val="num" w:pos="360"/>
        </w:tabs>
        <w:ind w:left="360" w:hanging="360"/>
      </w:pPr>
      <w:rPr>
        <w:rFonts w:hint="default"/>
      </w:rPr>
    </w:lvl>
    <w:lvl w:ilvl="1" w:tplc="25685E04">
      <w:start w:val="1"/>
      <w:numFmt w:val="bullet"/>
      <w:lvlRestart w:val="0"/>
      <w:lvlText w:val=""/>
      <w:lvlJc w:val="left"/>
      <w:pPr>
        <w:tabs>
          <w:tab w:val="num" w:pos="1440"/>
        </w:tabs>
        <w:ind w:left="1440" w:hanging="360"/>
      </w:pPr>
      <w:rPr>
        <w:rFonts w:ascii="Symbol" w:hAnsi="Symbol" w:hint="default"/>
      </w:rPr>
    </w:lvl>
    <w:lvl w:ilvl="2" w:tplc="2FA2E51E" w:tentative="1">
      <w:start w:val="1"/>
      <w:numFmt w:val="lowerRoman"/>
      <w:lvlText w:val="%3."/>
      <w:lvlJc w:val="right"/>
      <w:pPr>
        <w:tabs>
          <w:tab w:val="num" w:pos="2160"/>
        </w:tabs>
        <w:ind w:left="2160" w:hanging="180"/>
      </w:pPr>
    </w:lvl>
    <w:lvl w:ilvl="3" w:tplc="34782A9E" w:tentative="1">
      <w:start w:val="1"/>
      <w:numFmt w:val="decimal"/>
      <w:lvlText w:val="%4."/>
      <w:lvlJc w:val="left"/>
      <w:pPr>
        <w:tabs>
          <w:tab w:val="num" w:pos="2880"/>
        </w:tabs>
        <w:ind w:left="2880" w:hanging="360"/>
      </w:pPr>
    </w:lvl>
    <w:lvl w:ilvl="4" w:tplc="41F25120" w:tentative="1">
      <w:start w:val="1"/>
      <w:numFmt w:val="lowerLetter"/>
      <w:lvlText w:val="%5."/>
      <w:lvlJc w:val="left"/>
      <w:pPr>
        <w:tabs>
          <w:tab w:val="num" w:pos="3600"/>
        </w:tabs>
        <w:ind w:left="3600" w:hanging="360"/>
      </w:pPr>
    </w:lvl>
    <w:lvl w:ilvl="5" w:tplc="9B5820EE" w:tentative="1">
      <w:start w:val="1"/>
      <w:numFmt w:val="lowerRoman"/>
      <w:lvlText w:val="%6."/>
      <w:lvlJc w:val="right"/>
      <w:pPr>
        <w:tabs>
          <w:tab w:val="num" w:pos="4320"/>
        </w:tabs>
        <w:ind w:left="4320" w:hanging="180"/>
      </w:pPr>
    </w:lvl>
    <w:lvl w:ilvl="6" w:tplc="9F6A4172" w:tentative="1">
      <w:start w:val="1"/>
      <w:numFmt w:val="decimal"/>
      <w:lvlText w:val="%7."/>
      <w:lvlJc w:val="left"/>
      <w:pPr>
        <w:tabs>
          <w:tab w:val="num" w:pos="5040"/>
        </w:tabs>
        <w:ind w:left="5040" w:hanging="360"/>
      </w:pPr>
    </w:lvl>
    <w:lvl w:ilvl="7" w:tplc="0E38E382" w:tentative="1">
      <w:start w:val="1"/>
      <w:numFmt w:val="lowerLetter"/>
      <w:lvlText w:val="%8."/>
      <w:lvlJc w:val="left"/>
      <w:pPr>
        <w:tabs>
          <w:tab w:val="num" w:pos="5760"/>
        </w:tabs>
        <w:ind w:left="5760" w:hanging="360"/>
      </w:pPr>
    </w:lvl>
    <w:lvl w:ilvl="8" w:tplc="A9A4A94E" w:tentative="1">
      <w:start w:val="1"/>
      <w:numFmt w:val="lowerRoman"/>
      <w:lvlText w:val="%9."/>
      <w:lvlJc w:val="right"/>
      <w:pPr>
        <w:tabs>
          <w:tab w:val="num" w:pos="6480"/>
        </w:tabs>
        <w:ind w:left="6480" w:hanging="180"/>
      </w:pPr>
    </w:lvl>
  </w:abstractNum>
  <w:num w:numId="1">
    <w:abstractNumId w:val="3"/>
  </w:num>
  <w:num w:numId="2">
    <w:abstractNumId w:val="7"/>
  </w:num>
  <w:num w:numId="3">
    <w:abstractNumId w:val="7"/>
  </w:num>
  <w:num w:numId="4">
    <w:abstractNumId w:val="4"/>
  </w:num>
  <w:num w:numId="5">
    <w:abstractNumId w:val="6"/>
  </w:num>
  <w:num w:numId="6">
    <w:abstractNumId w:val="2"/>
  </w:num>
  <w:num w:numId="7">
    <w:abstractNumId w:val="0"/>
  </w:num>
  <w:num w:numId="8">
    <w:abstractNumId w:val="1"/>
  </w:num>
  <w:num w:numId="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fill="f" fillcolor="window" stroke="f">
      <v:fill color="window"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374"/>
    <w:rsid w:val="00043207"/>
    <w:rsid w:val="0005734D"/>
    <w:rsid w:val="00071829"/>
    <w:rsid w:val="000F025F"/>
    <w:rsid w:val="001112D0"/>
    <w:rsid w:val="0013240D"/>
    <w:rsid w:val="001362D0"/>
    <w:rsid w:val="001364D6"/>
    <w:rsid w:val="00165D4C"/>
    <w:rsid w:val="00175F76"/>
    <w:rsid w:val="0019267B"/>
    <w:rsid w:val="001B1F09"/>
    <w:rsid w:val="001C0D23"/>
    <w:rsid w:val="001F6287"/>
    <w:rsid w:val="00207B1F"/>
    <w:rsid w:val="00207C55"/>
    <w:rsid w:val="002B478C"/>
    <w:rsid w:val="002C389D"/>
    <w:rsid w:val="003046C1"/>
    <w:rsid w:val="00311284"/>
    <w:rsid w:val="00330399"/>
    <w:rsid w:val="003764B7"/>
    <w:rsid w:val="0038689B"/>
    <w:rsid w:val="003E5B70"/>
    <w:rsid w:val="00476023"/>
    <w:rsid w:val="004D20B0"/>
    <w:rsid w:val="00504C5F"/>
    <w:rsid w:val="005276DF"/>
    <w:rsid w:val="00592C1E"/>
    <w:rsid w:val="005E74CE"/>
    <w:rsid w:val="00637D98"/>
    <w:rsid w:val="00661EC7"/>
    <w:rsid w:val="0067628A"/>
    <w:rsid w:val="006A6F84"/>
    <w:rsid w:val="006C4D42"/>
    <w:rsid w:val="007041C1"/>
    <w:rsid w:val="007146A0"/>
    <w:rsid w:val="00760FFF"/>
    <w:rsid w:val="007E3E41"/>
    <w:rsid w:val="008234B2"/>
    <w:rsid w:val="00882F6F"/>
    <w:rsid w:val="008869AE"/>
    <w:rsid w:val="00907521"/>
    <w:rsid w:val="00945374"/>
    <w:rsid w:val="009D05D3"/>
    <w:rsid w:val="00A06A07"/>
    <w:rsid w:val="00AA5BB1"/>
    <w:rsid w:val="00AF0DA8"/>
    <w:rsid w:val="00AF42DD"/>
    <w:rsid w:val="00BC4FCE"/>
    <w:rsid w:val="00BF7BBC"/>
    <w:rsid w:val="00C225C9"/>
    <w:rsid w:val="00C44866"/>
    <w:rsid w:val="00C52356"/>
    <w:rsid w:val="00D54F73"/>
    <w:rsid w:val="00DC734C"/>
    <w:rsid w:val="00E23DC8"/>
    <w:rsid w:val="00E561F9"/>
    <w:rsid w:val="00EA72F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indow" stroke="f">
      <v:fill color="window" on="f"/>
      <v:stroke on="f"/>
    </o:shapedefaults>
    <o:shapelayout v:ext="edit">
      <o:idmap v:ext="edit" data="1"/>
    </o:shapelayout>
  </w:shapeDefaults>
  <w:decimalSymbol w:val="."/>
  <w:listSeparator w:val=","/>
  <w15:chartTrackingRefBased/>
  <w15:docId w15:val="{5AAAB49F-82D5-4F6D-BB8B-0C78DB98A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en-US"/>
    </w:rPr>
  </w:style>
  <w:style w:type="paragraph" w:styleId="Heading1">
    <w:name w:val="heading 1"/>
    <w:basedOn w:val="Normal"/>
    <w:next w:val="Normal"/>
    <w:qFormat/>
    <w:pPr>
      <w:keepNext/>
      <w:spacing w:after="120"/>
      <w:jc w:val="center"/>
      <w:outlineLvl w:val="0"/>
    </w:pPr>
    <w:rPr>
      <w:rFonts w:ascii="Arial" w:hAnsi="Arial" w:cs="Arial"/>
      <w:b/>
      <w:bCs/>
      <w:kern w:val="32"/>
      <w:sz w:val="28"/>
      <w:szCs w:val="32"/>
    </w:rPr>
  </w:style>
  <w:style w:type="paragraph" w:styleId="Heading2">
    <w:name w:val="heading 2"/>
    <w:aliases w:val="Heading 2 Char"/>
    <w:basedOn w:val="Normal"/>
    <w:next w:val="Normal"/>
    <w:qFormat/>
    <w:pPr>
      <w:keepNext/>
      <w:spacing w:after="120"/>
      <w:jc w:val="center"/>
      <w:outlineLvl w:val="1"/>
    </w:pPr>
    <w:rPr>
      <w:rFonts w:ascii="Arial" w:hAnsi="Arial" w:cs="Arial"/>
      <w:b/>
      <w:bCs/>
      <w:iCs/>
      <w:szCs w:val="28"/>
    </w:rPr>
  </w:style>
  <w:style w:type="paragraph" w:styleId="Heading3">
    <w:name w:val="heading 3"/>
    <w:basedOn w:val="Normal"/>
    <w:next w:val="Normal"/>
    <w:qFormat/>
    <w:pPr>
      <w:keepNext/>
      <w:spacing w:before="60" w:after="6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jc w:val="center"/>
    </w:pPr>
    <w:rPr>
      <w:rFonts w:ascii="Arial" w:hAnsi="Arial"/>
      <w:b/>
    </w:rPr>
  </w:style>
  <w:style w:type="paragraph" w:styleId="Footer">
    <w:name w:val="footer"/>
    <w:basedOn w:val="Normal"/>
    <w:link w:val="FooterChar"/>
    <w:uiPriority w:val="99"/>
    <w:pPr>
      <w:tabs>
        <w:tab w:val="center" w:pos="4320"/>
        <w:tab w:val="right" w:pos="8640"/>
      </w:tabs>
    </w:pPr>
  </w:style>
  <w:style w:type="character" w:styleId="PageNumber">
    <w:name w:val="page number"/>
    <w:rPr>
      <w:rFonts w:ascii="Arial" w:hAnsi="Arial"/>
      <w:b/>
      <w:sz w:val="24"/>
    </w:rPr>
  </w:style>
  <w:style w:type="paragraph" w:customStyle="1" w:styleId="MaintextChar">
    <w:name w:val="Main text Char"/>
    <w:basedOn w:val="Normal"/>
    <w:pPr>
      <w:spacing w:after="60"/>
      <w:ind w:firstLine="360"/>
    </w:pPr>
  </w:style>
  <w:style w:type="paragraph" w:customStyle="1" w:styleId="MaintextbulletsCharCharChar">
    <w:name w:val="Main text bullets Char Char Char"/>
    <w:basedOn w:val="MaintextChar"/>
    <w:pPr>
      <w:spacing w:after="20"/>
      <w:ind w:firstLine="0"/>
    </w:pPr>
    <w:rPr>
      <w:lang w:val="en-GB"/>
    </w:rPr>
  </w:style>
  <w:style w:type="character" w:customStyle="1" w:styleId="MaintextCharChar">
    <w:name w:val="Main text Char Char"/>
    <w:rPr>
      <w:noProof w:val="0"/>
      <w:sz w:val="24"/>
      <w:lang w:val="en-US" w:eastAsia="en-US" w:bidi="ar-SA"/>
    </w:rPr>
  </w:style>
  <w:style w:type="character" w:customStyle="1" w:styleId="MaintextbulletsCharCharCharChar">
    <w:name w:val="Main text bullets Char Char Char Char"/>
    <w:rPr>
      <w:noProof w:val="0"/>
      <w:sz w:val="24"/>
      <w:lang w:val="en-GB" w:eastAsia="en-US" w:bidi="ar-SA"/>
    </w:rPr>
  </w:style>
  <w:style w:type="paragraph" w:customStyle="1" w:styleId="Bullets">
    <w:name w:val="Bullets"/>
    <w:basedOn w:val="Normal"/>
    <w:pPr>
      <w:numPr>
        <w:numId w:val="1"/>
      </w:numPr>
    </w:pPr>
  </w:style>
  <w:style w:type="character" w:customStyle="1" w:styleId="Heading21">
    <w:name w:val="Heading 21"/>
    <w:aliases w:val="Heading 2 Char Char"/>
    <w:rPr>
      <w:rFonts w:ascii="Arial" w:hAnsi="Arial" w:cs="Arial"/>
      <w:b/>
      <w:bCs/>
      <w:iCs/>
      <w:noProof w:val="0"/>
      <w:sz w:val="24"/>
      <w:szCs w:val="28"/>
      <w:lang w:val="en-US" w:eastAsia="en-US" w:bidi="ar-SA"/>
    </w:rPr>
  </w:style>
  <w:style w:type="paragraph" w:customStyle="1" w:styleId="Picture">
    <w:name w:val="Picture"/>
    <w:basedOn w:val="Normal"/>
    <w:pPr>
      <w:jc w:val="center"/>
    </w:pPr>
    <w:rPr>
      <w:color w:val="0000FF"/>
      <w:lang w:val="en-GB"/>
    </w:rPr>
  </w:style>
  <w:style w:type="paragraph" w:styleId="BodyText">
    <w:name w:val="Body Text"/>
    <w:basedOn w:val="Normal"/>
    <w:pPr>
      <w:spacing w:after="120"/>
    </w:pPr>
  </w:style>
  <w:style w:type="paragraph" w:customStyle="1" w:styleId="StyleBalloonLeft015Right015">
    <w:name w:val="Style Balloon + Left:  0.15&quot; Right:  0.15&quot;"/>
    <w:basedOn w:val="Normal"/>
    <w:pPr>
      <w:spacing w:before="240" w:after="240"/>
      <w:ind w:left="216" w:right="216"/>
      <w:jc w:val="right"/>
    </w:pPr>
    <w:rPr>
      <w:rFonts w:ascii="Arial" w:hAnsi="Arial"/>
      <w:b/>
      <w:bCs/>
      <w:lang w:val="en-GB"/>
    </w:rPr>
  </w:style>
  <w:style w:type="character" w:customStyle="1" w:styleId="FooterChar">
    <w:name w:val="Footer Char"/>
    <w:basedOn w:val="DefaultParagraphFont"/>
    <w:link w:val="Footer"/>
    <w:uiPriority w:val="99"/>
    <w:rsid w:val="0067628A"/>
    <w:rPr>
      <w:sz w:val="24"/>
      <w:lang w:val="en-US" w:eastAsia="en-US"/>
    </w:rPr>
  </w:style>
  <w:style w:type="paragraph" w:customStyle="1" w:styleId="Tabletext">
    <w:name w:val="Table text"/>
    <w:basedOn w:val="Normal"/>
    <w:pPr>
      <w:spacing w:before="60" w:after="60"/>
      <w:ind w:left="360" w:hanging="360"/>
    </w:pPr>
    <w:rPr>
      <w:b/>
      <w:lang w:val="en-GB"/>
    </w:rPr>
  </w:style>
  <w:style w:type="paragraph" w:customStyle="1" w:styleId="FrontTitle">
    <w:name w:val="Front Title"/>
    <w:basedOn w:val="Heading1"/>
    <w:rPr>
      <w:sz w:val="32"/>
      <w:lang w:val="en-GB"/>
    </w:rPr>
  </w:style>
  <w:style w:type="character" w:styleId="Hyperlink">
    <w:name w:val="Hyperlink"/>
    <w:rPr>
      <w:color w:val="0000FF"/>
      <w:u w:val="single"/>
    </w:rPr>
  </w:style>
  <w:style w:type="paragraph" w:styleId="BodyTextIndent">
    <w:name w:val="Body Text Indent"/>
    <w:basedOn w:val="Normal"/>
    <w:pPr>
      <w:spacing w:after="120"/>
      <w:ind w:left="360"/>
    </w:pPr>
  </w:style>
  <w:style w:type="character" w:styleId="FollowedHyperlink">
    <w:name w:val="FollowedHyperlink"/>
    <w:basedOn w:val="DefaultParagraphFont"/>
    <w:rsid w:val="00DC73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cvi2.org/paul-timothy/studies/pt_02_pt_users_menu_2017.docx"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len%20Currah\Application%20Data\Microsoft\Templates\PTLT_booklet.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406396-9CED-425B-8C8C-E67047A4DD0B}"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CF56CC51-6BF1-455C-8368-35BA77945798}">
      <dgm:prSet phldrT="[Text]"/>
      <dgm:spPr/>
      <dgm:t>
        <a:bodyPr/>
        <a:lstStyle/>
        <a:p>
          <a:r>
            <a:rPr lang="en-US"/>
            <a:t>Model</a:t>
          </a:r>
        </a:p>
      </dgm:t>
    </dgm:pt>
    <dgm:pt modelId="{CAF0A3CF-016C-45DA-B5FC-B044C266170B}" type="parTrans" cxnId="{77C712B2-B74A-488E-90BB-70B628651E62}">
      <dgm:prSet/>
      <dgm:spPr/>
      <dgm:t>
        <a:bodyPr/>
        <a:lstStyle/>
        <a:p>
          <a:endParaRPr lang="en-US"/>
        </a:p>
      </dgm:t>
    </dgm:pt>
    <dgm:pt modelId="{5010A347-38E6-476D-BB7E-F900377B059F}" type="sibTrans" cxnId="{77C712B2-B74A-488E-90BB-70B628651E62}">
      <dgm:prSet/>
      <dgm:spPr/>
      <dgm:t>
        <a:bodyPr/>
        <a:lstStyle/>
        <a:p>
          <a:endParaRPr lang="en-US"/>
        </a:p>
      </dgm:t>
    </dgm:pt>
    <dgm:pt modelId="{E533D67F-CC69-4926-A6A0-7E31856F72E9}">
      <dgm:prSet phldrT="[Text]"/>
      <dgm:spPr/>
      <dgm:t>
        <a:bodyPr/>
        <a:lstStyle/>
        <a:p>
          <a:r>
            <a:rPr lang="en-US"/>
            <a:t>Teach</a:t>
          </a:r>
        </a:p>
      </dgm:t>
    </dgm:pt>
    <dgm:pt modelId="{10AEA24F-76A0-48CB-B905-403CDC8258F7}" type="parTrans" cxnId="{906518FA-75A9-4144-907E-A3F8609592E2}">
      <dgm:prSet/>
      <dgm:spPr/>
      <dgm:t>
        <a:bodyPr/>
        <a:lstStyle/>
        <a:p>
          <a:endParaRPr lang="en-US"/>
        </a:p>
      </dgm:t>
    </dgm:pt>
    <dgm:pt modelId="{690AA297-4FD7-4391-BB5E-7B2309F7082E}" type="sibTrans" cxnId="{906518FA-75A9-4144-907E-A3F8609592E2}">
      <dgm:prSet/>
      <dgm:spPr/>
      <dgm:t>
        <a:bodyPr/>
        <a:lstStyle/>
        <a:p>
          <a:endParaRPr lang="en-US"/>
        </a:p>
      </dgm:t>
    </dgm:pt>
    <dgm:pt modelId="{BC4502F3-8358-417C-92A2-679F8E06C054}">
      <dgm:prSet phldrT="[Text]"/>
      <dgm:spPr/>
      <dgm:t>
        <a:bodyPr/>
        <a:lstStyle/>
        <a:p>
          <a:r>
            <a:rPr lang="en-US"/>
            <a:t>Coach</a:t>
          </a:r>
        </a:p>
      </dgm:t>
    </dgm:pt>
    <dgm:pt modelId="{A19E2221-BC2A-4D50-BD93-E73B4F373416}" type="parTrans" cxnId="{1C051B2C-61E1-48E8-9707-560524B7818A}">
      <dgm:prSet/>
      <dgm:spPr/>
      <dgm:t>
        <a:bodyPr/>
        <a:lstStyle/>
        <a:p>
          <a:endParaRPr lang="en-US"/>
        </a:p>
      </dgm:t>
    </dgm:pt>
    <dgm:pt modelId="{48F188D3-CBD9-4AFE-944E-7E7FAB247FFD}" type="sibTrans" cxnId="{1C051B2C-61E1-48E8-9707-560524B7818A}">
      <dgm:prSet/>
      <dgm:spPr/>
      <dgm:t>
        <a:bodyPr/>
        <a:lstStyle/>
        <a:p>
          <a:endParaRPr lang="en-US"/>
        </a:p>
      </dgm:t>
    </dgm:pt>
    <dgm:pt modelId="{139BA858-977C-48D3-BADB-594CC1FE5244}" type="pres">
      <dgm:prSet presAssocID="{8F406396-9CED-425B-8C8C-E67047A4DD0B}" presName="cycle" presStyleCnt="0">
        <dgm:presLayoutVars>
          <dgm:dir/>
          <dgm:resizeHandles val="exact"/>
        </dgm:presLayoutVars>
      </dgm:prSet>
      <dgm:spPr/>
      <dgm:t>
        <a:bodyPr/>
        <a:lstStyle/>
        <a:p>
          <a:endParaRPr lang="en-US"/>
        </a:p>
      </dgm:t>
    </dgm:pt>
    <dgm:pt modelId="{B9EAAE98-35DD-4F9B-B7FF-7122BCB3D700}" type="pres">
      <dgm:prSet presAssocID="{CF56CC51-6BF1-455C-8368-35BA77945798}" presName="node" presStyleLbl="node1" presStyleIdx="0" presStyleCnt="3">
        <dgm:presLayoutVars>
          <dgm:bulletEnabled val="1"/>
        </dgm:presLayoutVars>
      </dgm:prSet>
      <dgm:spPr/>
      <dgm:t>
        <a:bodyPr/>
        <a:lstStyle/>
        <a:p>
          <a:endParaRPr lang="en-US"/>
        </a:p>
      </dgm:t>
    </dgm:pt>
    <dgm:pt modelId="{142F3D3D-5391-4BF2-AF82-0DED6D1E72D4}" type="pres">
      <dgm:prSet presAssocID="{CF56CC51-6BF1-455C-8368-35BA77945798}" presName="spNode" presStyleCnt="0"/>
      <dgm:spPr/>
    </dgm:pt>
    <dgm:pt modelId="{A4FAFF92-7651-48A5-9D57-73066E922445}" type="pres">
      <dgm:prSet presAssocID="{5010A347-38E6-476D-BB7E-F900377B059F}" presName="sibTrans" presStyleLbl="sibTrans1D1" presStyleIdx="0" presStyleCnt="3"/>
      <dgm:spPr/>
      <dgm:t>
        <a:bodyPr/>
        <a:lstStyle/>
        <a:p>
          <a:endParaRPr lang="en-US"/>
        </a:p>
      </dgm:t>
    </dgm:pt>
    <dgm:pt modelId="{C26F7BC3-65E7-4859-8BE3-B8E6E3464C47}" type="pres">
      <dgm:prSet presAssocID="{E533D67F-CC69-4926-A6A0-7E31856F72E9}" presName="node" presStyleLbl="node1" presStyleIdx="1" presStyleCnt="3">
        <dgm:presLayoutVars>
          <dgm:bulletEnabled val="1"/>
        </dgm:presLayoutVars>
      </dgm:prSet>
      <dgm:spPr/>
      <dgm:t>
        <a:bodyPr/>
        <a:lstStyle/>
        <a:p>
          <a:endParaRPr lang="en-US"/>
        </a:p>
      </dgm:t>
    </dgm:pt>
    <dgm:pt modelId="{2E5F7957-6E49-4EAF-86B9-278BA0907D70}" type="pres">
      <dgm:prSet presAssocID="{E533D67F-CC69-4926-A6A0-7E31856F72E9}" presName="spNode" presStyleCnt="0"/>
      <dgm:spPr/>
    </dgm:pt>
    <dgm:pt modelId="{44A6A993-C724-404C-92A3-02EA13B9F824}" type="pres">
      <dgm:prSet presAssocID="{690AA297-4FD7-4391-BB5E-7B2309F7082E}" presName="sibTrans" presStyleLbl="sibTrans1D1" presStyleIdx="1" presStyleCnt="3"/>
      <dgm:spPr/>
      <dgm:t>
        <a:bodyPr/>
        <a:lstStyle/>
        <a:p>
          <a:endParaRPr lang="en-US"/>
        </a:p>
      </dgm:t>
    </dgm:pt>
    <dgm:pt modelId="{9AE2F808-26DB-4DD6-AA16-57A19D424EED}" type="pres">
      <dgm:prSet presAssocID="{BC4502F3-8358-417C-92A2-679F8E06C054}" presName="node" presStyleLbl="node1" presStyleIdx="2" presStyleCnt="3">
        <dgm:presLayoutVars>
          <dgm:bulletEnabled val="1"/>
        </dgm:presLayoutVars>
      </dgm:prSet>
      <dgm:spPr/>
      <dgm:t>
        <a:bodyPr/>
        <a:lstStyle/>
        <a:p>
          <a:endParaRPr lang="en-US"/>
        </a:p>
      </dgm:t>
    </dgm:pt>
    <dgm:pt modelId="{C262E152-4306-4CC3-B582-93E56D323E1D}" type="pres">
      <dgm:prSet presAssocID="{BC4502F3-8358-417C-92A2-679F8E06C054}" presName="spNode" presStyleCnt="0"/>
      <dgm:spPr/>
    </dgm:pt>
    <dgm:pt modelId="{29ABBCF2-8E90-41FB-8104-292F74DF9033}" type="pres">
      <dgm:prSet presAssocID="{48F188D3-CBD9-4AFE-944E-7E7FAB247FFD}" presName="sibTrans" presStyleLbl="sibTrans1D1" presStyleIdx="2" presStyleCnt="3"/>
      <dgm:spPr/>
      <dgm:t>
        <a:bodyPr/>
        <a:lstStyle/>
        <a:p>
          <a:endParaRPr lang="en-US"/>
        </a:p>
      </dgm:t>
    </dgm:pt>
  </dgm:ptLst>
  <dgm:cxnLst>
    <dgm:cxn modelId="{0029039A-6C7C-458C-8AC8-276E35697D33}" type="presOf" srcId="{E533D67F-CC69-4926-A6A0-7E31856F72E9}" destId="{C26F7BC3-65E7-4859-8BE3-B8E6E3464C47}" srcOrd="0" destOrd="0" presId="urn:microsoft.com/office/officeart/2005/8/layout/cycle6"/>
    <dgm:cxn modelId="{FEE60C51-1B58-4D30-98AA-69D43A627F5C}" type="presOf" srcId="{BC4502F3-8358-417C-92A2-679F8E06C054}" destId="{9AE2F808-26DB-4DD6-AA16-57A19D424EED}" srcOrd="0" destOrd="0" presId="urn:microsoft.com/office/officeart/2005/8/layout/cycle6"/>
    <dgm:cxn modelId="{5AFF7F24-CD4D-46B3-860C-949E40F62FA0}" type="presOf" srcId="{8F406396-9CED-425B-8C8C-E67047A4DD0B}" destId="{139BA858-977C-48D3-BADB-594CC1FE5244}" srcOrd="0" destOrd="0" presId="urn:microsoft.com/office/officeart/2005/8/layout/cycle6"/>
    <dgm:cxn modelId="{0B33B6D0-4673-48F0-9DFB-8C69FE764210}" type="presOf" srcId="{5010A347-38E6-476D-BB7E-F900377B059F}" destId="{A4FAFF92-7651-48A5-9D57-73066E922445}" srcOrd="0" destOrd="0" presId="urn:microsoft.com/office/officeart/2005/8/layout/cycle6"/>
    <dgm:cxn modelId="{1C051B2C-61E1-48E8-9707-560524B7818A}" srcId="{8F406396-9CED-425B-8C8C-E67047A4DD0B}" destId="{BC4502F3-8358-417C-92A2-679F8E06C054}" srcOrd="2" destOrd="0" parTransId="{A19E2221-BC2A-4D50-BD93-E73B4F373416}" sibTransId="{48F188D3-CBD9-4AFE-944E-7E7FAB247FFD}"/>
    <dgm:cxn modelId="{77C712B2-B74A-488E-90BB-70B628651E62}" srcId="{8F406396-9CED-425B-8C8C-E67047A4DD0B}" destId="{CF56CC51-6BF1-455C-8368-35BA77945798}" srcOrd="0" destOrd="0" parTransId="{CAF0A3CF-016C-45DA-B5FC-B044C266170B}" sibTransId="{5010A347-38E6-476D-BB7E-F900377B059F}"/>
    <dgm:cxn modelId="{5A88009C-AB48-44E5-9327-FB6D0913D6D0}" type="presOf" srcId="{CF56CC51-6BF1-455C-8368-35BA77945798}" destId="{B9EAAE98-35DD-4F9B-B7FF-7122BCB3D700}" srcOrd="0" destOrd="0" presId="urn:microsoft.com/office/officeart/2005/8/layout/cycle6"/>
    <dgm:cxn modelId="{A2EF66DD-F9E1-49D1-A5E4-CCDBFDAD728A}" type="presOf" srcId="{48F188D3-CBD9-4AFE-944E-7E7FAB247FFD}" destId="{29ABBCF2-8E90-41FB-8104-292F74DF9033}" srcOrd="0" destOrd="0" presId="urn:microsoft.com/office/officeart/2005/8/layout/cycle6"/>
    <dgm:cxn modelId="{7B29D14E-98A3-49D0-A2F7-14392F9508F8}" type="presOf" srcId="{690AA297-4FD7-4391-BB5E-7B2309F7082E}" destId="{44A6A993-C724-404C-92A3-02EA13B9F824}" srcOrd="0" destOrd="0" presId="urn:microsoft.com/office/officeart/2005/8/layout/cycle6"/>
    <dgm:cxn modelId="{906518FA-75A9-4144-907E-A3F8609592E2}" srcId="{8F406396-9CED-425B-8C8C-E67047A4DD0B}" destId="{E533D67F-CC69-4926-A6A0-7E31856F72E9}" srcOrd="1" destOrd="0" parTransId="{10AEA24F-76A0-48CB-B905-403CDC8258F7}" sibTransId="{690AA297-4FD7-4391-BB5E-7B2309F7082E}"/>
    <dgm:cxn modelId="{EC51254F-C2AD-410F-9F27-60AC235027A3}" type="presParOf" srcId="{139BA858-977C-48D3-BADB-594CC1FE5244}" destId="{B9EAAE98-35DD-4F9B-B7FF-7122BCB3D700}" srcOrd="0" destOrd="0" presId="urn:microsoft.com/office/officeart/2005/8/layout/cycle6"/>
    <dgm:cxn modelId="{BABBF5F5-0D8A-4629-8442-0348E627D4E0}" type="presParOf" srcId="{139BA858-977C-48D3-BADB-594CC1FE5244}" destId="{142F3D3D-5391-4BF2-AF82-0DED6D1E72D4}" srcOrd="1" destOrd="0" presId="urn:microsoft.com/office/officeart/2005/8/layout/cycle6"/>
    <dgm:cxn modelId="{2568AC9B-9E04-4D41-BDEF-C156DED60854}" type="presParOf" srcId="{139BA858-977C-48D3-BADB-594CC1FE5244}" destId="{A4FAFF92-7651-48A5-9D57-73066E922445}" srcOrd="2" destOrd="0" presId="urn:microsoft.com/office/officeart/2005/8/layout/cycle6"/>
    <dgm:cxn modelId="{60E0073B-8BDA-4A0D-99A6-6CE259A923F8}" type="presParOf" srcId="{139BA858-977C-48D3-BADB-594CC1FE5244}" destId="{C26F7BC3-65E7-4859-8BE3-B8E6E3464C47}" srcOrd="3" destOrd="0" presId="urn:microsoft.com/office/officeart/2005/8/layout/cycle6"/>
    <dgm:cxn modelId="{017F6BCE-ABE9-4B03-84D2-C1A41587F731}" type="presParOf" srcId="{139BA858-977C-48D3-BADB-594CC1FE5244}" destId="{2E5F7957-6E49-4EAF-86B9-278BA0907D70}" srcOrd="4" destOrd="0" presId="urn:microsoft.com/office/officeart/2005/8/layout/cycle6"/>
    <dgm:cxn modelId="{0F542F22-5453-4511-88F1-9EDB730E9BB3}" type="presParOf" srcId="{139BA858-977C-48D3-BADB-594CC1FE5244}" destId="{44A6A993-C724-404C-92A3-02EA13B9F824}" srcOrd="5" destOrd="0" presId="urn:microsoft.com/office/officeart/2005/8/layout/cycle6"/>
    <dgm:cxn modelId="{16857B48-A08B-4058-83D0-C03D338EE024}" type="presParOf" srcId="{139BA858-977C-48D3-BADB-594CC1FE5244}" destId="{9AE2F808-26DB-4DD6-AA16-57A19D424EED}" srcOrd="6" destOrd="0" presId="urn:microsoft.com/office/officeart/2005/8/layout/cycle6"/>
    <dgm:cxn modelId="{BA3D899A-BB95-4008-B0A4-6EB274A5797E}" type="presParOf" srcId="{139BA858-977C-48D3-BADB-594CC1FE5244}" destId="{C262E152-4306-4CC3-B582-93E56D323E1D}" srcOrd="7" destOrd="0" presId="urn:microsoft.com/office/officeart/2005/8/layout/cycle6"/>
    <dgm:cxn modelId="{C2B7DEBC-D50F-4575-8BDA-F1D39C7243F2}" type="presParOf" srcId="{139BA858-977C-48D3-BADB-594CC1FE5244}" destId="{29ABBCF2-8E90-41FB-8104-292F74DF9033}" srcOrd="8" destOrd="0" presId="urn:microsoft.com/office/officeart/2005/8/layout/cycle6"/>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AAE98-35DD-4F9B-B7FF-7122BCB3D700}">
      <dsp:nvSpPr>
        <dsp:cNvPr id="0" name=""/>
        <dsp:cNvSpPr/>
      </dsp:nvSpPr>
      <dsp:spPr>
        <a:xfrm>
          <a:off x="2673066" y="660"/>
          <a:ext cx="512799" cy="3333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Model</a:t>
          </a:r>
        </a:p>
      </dsp:txBody>
      <dsp:txXfrm>
        <a:off x="2689337" y="16931"/>
        <a:ext cx="480257" cy="300777"/>
      </dsp:txXfrm>
    </dsp:sp>
    <dsp:sp modelId="{A4FAFF92-7651-48A5-9D57-73066E922445}">
      <dsp:nvSpPr>
        <dsp:cNvPr id="0" name=""/>
        <dsp:cNvSpPr/>
      </dsp:nvSpPr>
      <dsp:spPr>
        <a:xfrm>
          <a:off x="2485425" y="167320"/>
          <a:ext cx="888082" cy="888082"/>
        </a:xfrm>
        <a:custGeom>
          <a:avLst/>
          <a:gdLst/>
          <a:ahLst/>
          <a:cxnLst/>
          <a:rect l="0" t="0" r="0" b="0"/>
          <a:pathLst>
            <a:path>
              <a:moveTo>
                <a:pt x="704156" y="84162"/>
              </a:moveTo>
              <a:arcTo wR="444041" hR="444041" stAng="18351527" swAng="364283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26F7BC3-65E7-4859-8BE3-B8E6E3464C47}">
      <dsp:nvSpPr>
        <dsp:cNvPr id="0" name=""/>
        <dsp:cNvSpPr/>
      </dsp:nvSpPr>
      <dsp:spPr>
        <a:xfrm>
          <a:off x="3057617" y="666722"/>
          <a:ext cx="512799" cy="3333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Teach</a:t>
          </a:r>
        </a:p>
      </dsp:txBody>
      <dsp:txXfrm>
        <a:off x="3073888" y="682993"/>
        <a:ext cx="480257" cy="300777"/>
      </dsp:txXfrm>
    </dsp:sp>
    <dsp:sp modelId="{44A6A993-C724-404C-92A3-02EA13B9F824}">
      <dsp:nvSpPr>
        <dsp:cNvPr id="0" name=""/>
        <dsp:cNvSpPr/>
      </dsp:nvSpPr>
      <dsp:spPr>
        <a:xfrm>
          <a:off x="2485425" y="167320"/>
          <a:ext cx="888082" cy="888082"/>
        </a:xfrm>
        <a:custGeom>
          <a:avLst/>
          <a:gdLst/>
          <a:ahLst/>
          <a:cxnLst/>
          <a:rect l="0" t="0" r="0" b="0"/>
          <a:pathLst>
            <a:path>
              <a:moveTo>
                <a:pt x="654982" y="834780"/>
              </a:moveTo>
              <a:arcTo wR="444041" hR="444041" stAng="3698254" swAng="340349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AE2F808-26DB-4DD6-AA16-57A19D424EED}">
      <dsp:nvSpPr>
        <dsp:cNvPr id="0" name=""/>
        <dsp:cNvSpPr/>
      </dsp:nvSpPr>
      <dsp:spPr>
        <a:xfrm>
          <a:off x="2288515" y="666722"/>
          <a:ext cx="512799" cy="33331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Coach</a:t>
          </a:r>
        </a:p>
      </dsp:txBody>
      <dsp:txXfrm>
        <a:off x="2304786" y="682993"/>
        <a:ext cx="480257" cy="300777"/>
      </dsp:txXfrm>
    </dsp:sp>
    <dsp:sp modelId="{29ABBCF2-8E90-41FB-8104-292F74DF9033}">
      <dsp:nvSpPr>
        <dsp:cNvPr id="0" name=""/>
        <dsp:cNvSpPr/>
      </dsp:nvSpPr>
      <dsp:spPr>
        <a:xfrm>
          <a:off x="2485425" y="167320"/>
          <a:ext cx="888082" cy="888082"/>
        </a:xfrm>
        <a:custGeom>
          <a:avLst/>
          <a:gdLst/>
          <a:ahLst/>
          <a:cxnLst/>
          <a:rect l="0" t="0" r="0" b="0"/>
          <a:pathLst>
            <a:path>
              <a:moveTo>
                <a:pt x="2918" y="494868"/>
              </a:moveTo>
              <a:arcTo wR="444041" hR="444041" stAng="10405637" swAng="364283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PTLT_booklet.dot</Template>
  <TotalTime>169</TotalTime>
  <Pages>15</Pages>
  <Words>3705</Words>
  <Characters>21123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guidelines for new trainers</vt:lpstr>
    </vt:vector>
  </TitlesOfParts>
  <Company>Hewlett-Packard Company</Company>
  <LinksUpToDate>false</LinksUpToDate>
  <CharactersWithSpaces>24779</CharactersWithSpaces>
  <SharedDoc>false</SharedDoc>
  <HLinks>
    <vt:vector size="6" baseType="variant">
      <vt:variant>
        <vt:i4>589907</vt:i4>
      </vt:variant>
      <vt:variant>
        <vt:i4>0</vt:i4>
      </vt:variant>
      <vt:variant>
        <vt:i4>0</vt:i4>
      </vt:variant>
      <vt:variant>
        <vt:i4>5</vt:i4>
      </vt:variant>
      <vt:variant>
        <vt:lpwstr>http://www.paul-timothy.net/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new trainers</dc:title>
  <dc:subject/>
  <dc:creator>Galen Currah</dc:creator>
  <cp:keywords/>
  <cp:lastModifiedBy>Galen Currah</cp:lastModifiedBy>
  <cp:revision>23</cp:revision>
  <cp:lastPrinted>2009-07-29T02:34:00Z</cp:lastPrinted>
  <dcterms:created xsi:type="dcterms:W3CDTF">2017-08-13T15:02:00Z</dcterms:created>
  <dcterms:modified xsi:type="dcterms:W3CDTF">2017-08-14T03:34:00Z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bool>false</vt:bool>
  </property>
</Properties>
</file>