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F3" w:rsidRDefault="00201C14" w:rsidP="00B61BF3">
      <w:pPr>
        <w:tabs>
          <w:tab w:val="left" w:pos="6480"/>
        </w:tabs>
        <w:spacing w:after="60"/>
        <w:rPr>
          <w:rFonts w:ascii="Arial" w:hAnsi="Arial" w:cs="Arial"/>
          <w:sz w:val="20"/>
          <w:szCs w:val="20"/>
        </w:rPr>
      </w:pPr>
      <w:r w:rsidRPr="005B4735">
        <w:rPr>
          <w:rFonts w:ascii="Arial" w:hAnsi="Arial" w:cs="Arial"/>
          <w:sz w:val="20"/>
          <w:szCs w:val="20"/>
        </w:rPr>
        <w:t>P</w:t>
      </w:r>
      <w:r w:rsidR="00DD1A5B" w:rsidRPr="005B4735">
        <w:rPr>
          <w:rFonts w:ascii="Arial" w:hAnsi="Arial" w:cs="Arial"/>
          <w:sz w:val="20"/>
          <w:szCs w:val="20"/>
        </w:rPr>
        <w:t>roject</w:t>
      </w:r>
      <w:r w:rsidRPr="005B4735">
        <w:rPr>
          <w:rFonts w:ascii="Arial" w:hAnsi="Arial" w:cs="Arial"/>
          <w:sz w:val="20"/>
          <w:szCs w:val="20"/>
        </w:rPr>
        <w:t xml:space="preserve"> (location or social network)</w:t>
      </w:r>
      <w:r w:rsidR="008C34A8" w:rsidRPr="005B4735">
        <w:rPr>
          <w:rFonts w:ascii="Arial" w:hAnsi="Arial" w:cs="Arial"/>
          <w:sz w:val="20"/>
          <w:szCs w:val="20"/>
        </w:rPr>
        <w:t xml:space="preserve"> </w:t>
      </w:r>
      <w:r w:rsidR="00DA6CBB" w:rsidRPr="005B4735">
        <w:rPr>
          <w:rFonts w:ascii="Arial" w:hAnsi="Arial" w:cs="Arial"/>
          <w:sz w:val="20"/>
          <w:szCs w:val="20"/>
        </w:rPr>
        <w:t>______</w:t>
      </w:r>
      <w:r w:rsidR="00DD1A5B" w:rsidRPr="005B4735">
        <w:rPr>
          <w:rFonts w:ascii="Arial" w:hAnsi="Arial" w:cs="Arial"/>
          <w:sz w:val="20"/>
          <w:szCs w:val="20"/>
        </w:rPr>
        <w:t>______________________</w:t>
      </w:r>
      <w:r w:rsidR="000C13DC" w:rsidRPr="005B4735">
        <w:rPr>
          <w:rFonts w:ascii="Arial" w:hAnsi="Arial" w:cs="Arial"/>
          <w:sz w:val="20"/>
          <w:szCs w:val="20"/>
        </w:rPr>
        <w:t>_____</w:t>
      </w:r>
      <w:r w:rsidR="00B61BF3">
        <w:rPr>
          <w:rFonts w:ascii="Arial" w:hAnsi="Arial" w:cs="Arial"/>
          <w:sz w:val="20"/>
          <w:szCs w:val="20"/>
        </w:rPr>
        <w:t xml:space="preserve"> </w:t>
      </w:r>
      <w:r w:rsidR="00D23017" w:rsidRPr="005B4735">
        <w:rPr>
          <w:rFonts w:ascii="Arial" w:hAnsi="Arial" w:cs="Arial"/>
          <w:sz w:val="20"/>
          <w:szCs w:val="20"/>
        </w:rPr>
        <w:t xml:space="preserve">CP Team </w:t>
      </w:r>
      <w:bookmarkStart w:id="0" w:name="_GoBack"/>
      <w:bookmarkEnd w:id="0"/>
      <w:r w:rsidR="00D23017" w:rsidRPr="005B4735">
        <w:rPr>
          <w:rFonts w:ascii="Arial" w:hAnsi="Arial" w:cs="Arial"/>
          <w:sz w:val="20"/>
          <w:szCs w:val="20"/>
        </w:rPr>
        <w:t xml:space="preserve">leader or </w:t>
      </w:r>
      <w:r w:rsidR="00B61BF3">
        <w:rPr>
          <w:rFonts w:ascii="Arial" w:hAnsi="Arial" w:cs="Arial"/>
          <w:sz w:val="20"/>
          <w:szCs w:val="20"/>
        </w:rPr>
        <w:t>coach</w:t>
      </w:r>
      <w:r w:rsidR="00D23017" w:rsidRPr="005B4735">
        <w:rPr>
          <w:rFonts w:ascii="Arial" w:hAnsi="Arial" w:cs="Arial"/>
          <w:sz w:val="20"/>
          <w:szCs w:val="20"/>
        </w:rPr>
        <w:t xml:space="preserve"> _____</w:t>
      </w:r>
      <w:r w:rsidR="00F41338" w:rsidRPr="005B4735">
        <w:rPr>
          <w:rFonts w:ascii="Arial" w:hAnsi="Arial" w:cs="Arial"/>
          <w:sz w:val="20"/>
          <w:szCs w:val="20"/>
        </w:rPr>
        <w:t>__</w:t>
      </w:r>
      <w:r w:rsidR="000C13DC" w:rsidRPr="005B4735">
        <w:rPr>
          <w:rFonts w:ascii="Arial" w:hAnsi="Arial" w:cs="Arial"/>
          <w:sz w:val="20"/>
          <w:szCs w:val="20"/>
        </w:rPr>
        <w:t>__</w:t>
      </w:r>
      <w:r w:rsidR="00D23017" w:rsidRPr="005B4735">
        <w:rPr>
          <w:rFonts w:ascii="Arial" w:hAnsi="Arial" w:cs="Arial"/>
          <w:sz w:val="20"/>
          <w:szCs w:val="20"/>
        </w:rPr>
        <w:t>_</w:t>
      </w:r>
      <w:r w:rsidR="000C13DC" w:rsidRPr="005B4735">
        <w:rPr>
          <w:rFonts w:ascii="Arial" w:hAnsi="Arial" w:cs="Arial"/>
          <w:sz w:val="20"/>
          <w:szCs w:val="20"/>
        </w:rPr>
        <w:t>__</w:t>
      </w:r>
      <w:r w:rsidR="00D23017" w:rsidRPr="005B4735">
        <w:rPr>
          <w:rFonts w:ascii="Arial" w:hAnsi="Arial" w:cs="Arial"/>
          <w:sz w:val="20"/>
          <w:szCs w:val="20"/>
        </w:rPr>
        <w:t>______________</w:t>
      </w:r>
      <w:r w:rsidR="00B61BF3">
        <w:rPr>
          <w:rFonts w:ascii="Arial" w:hAnsi="Arial" w:cs="Arial"/>
          <w:sz w:val="20"/>
          <w:szCs w:val="20"/>
        </w:rPr>
        <w:t>_______</w:t>
      </w:r>
    </w:p>
    <w:p w:rsidR="00D23017" w:rsidRPr="005B4735" w:rsidRDefault="00B61BF3" w:rsidP="00B61BF3">
      <w:pPr>
        <w:tabs>
          <w:tab w:val="left" w:pos="648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Telephone</w:t>
      </w:r>
      <w:r w:rsidR="00D23017" w:rsidRPr="005B4735">
        <w:rPr>
          <w:rFonts w:ascii="Arial" w:hAnsi="Arial" w:cs="Arial"/>
          <w:sz w:val="20"/>
          <w:szCs w:val="20"/>
        </w:rPr>
        <w:t>_______</w:t>
      </w:r>
      <w:r w:rsidR="000C13DC" w:rsidRPr="005B4735">
        <w:rPr>
          <w:rFonts w:ascii="Arial" w:hAnsi="Arial" w:cs="Arial"/>
          <w:sz w:val="20"/>
          <w:szCs w:val="20"/>
        </w:rPr>
        <w:t>__</w:t>
      </w:r>
      <w:r w:rsidR="00D23017" w:rsidRPr="005B4735">
        <w:rPr>
          <w:rFonts w:ascii="Arial" w:hAnsi="Arial" w:cs="Arial"/>
          <w:sz w:val="20"/>
          <w:szCs w:val="20"/>
        </w:rPr>
        <w:t>____________</w:t>
      </w:r>
      <w:r w:rsidR="000C13DC" w:rsidRPr="005B4735">
        <w:rPr>
          <w:rFonts w:ascii="Arial" w:hAnsi="Arial" w:cs="Arial"/>
          <w:sz w:val="20"/>
          <w:szCs w:val="20"/>
        </w:rPr>
        <w:t xml:space="preserve"> email</w:t>
      </w:r>
      <w:r w:rsidR="00D23017" w:rsidRPr="005B4735">
        <w:rPr>
          <w:rFonts w:ascii="Arial" w:hAnsi="Arial" w:cs="Arial"/>
          <w:sz w:val="20"/>
          <w:szCs w:val="20"/>
        </w:rPr>
        <w:t>____________________</w:t>
      </w:r>
    </w:p>
    <w:p w:rsidR="00D23017" w:rsidRPr="005B4735" w:rsidRDefault="00D23017" w:rsidP="000C13DC">
      <w:pPr>
        <w:tabs>
          <w:tab w:val="left" w:pos="6480"/>
        </w:tabs>
        <w:spacing w:after="60"/>
        <w:rPr>
          <w:rFonts w:ascii="Arial" w:hAnsi="Arial" w:cs="Arial"/>
          <w:sz w:val="20"/>
          <w:szCs w:val="20"/>
        </w:rPr>
      </w:pPr>
      <w:r w:rsidRPr="005B4735">
        <w:rPr>
          <w:rFonts w:ascii="Arial" w:hAnsi="Arial" w:cs="Arial"/>
          <w:sz w:val="20"/>
          <w:szCs w:val="20"/>
        </w:rPr>
        <w:t>CP Team members __________________________________</w:t>
      </w:r>
      <w:r w:rsidR="000C13DC" w:rsidRPr="005B4735">
        <w:rPr>
          <w:rFonts w:ascii="Arial" w:hAnsi="Arial" w:cs="Arial"/>
          <w:sz w:val="20"/>
          <w:szCs w:val="20"/>
        </w:rPr>
        <w:t>________</w:t>
      </w:r>
      <w:r w:rsidRPr="005B4735">
        <w:rPr>
          <w:rFonts w:ascii="Arial" w:hAnsi="Arial" w:cs="Arial"/>
          <w:sz w:val="20"/>
          <w:szCs w:val="20"/>
        </w:rPr>
        <w:t>_____________________________________</w:t>
      </w:r>
      <w:r w:rsidR="00464A9A">
        <w:rPr>
          <w:rFonts w:ascii="Arial" w:hAnsi="Arial" w:cs="Arial"/>
          <w:sz w:val="20"/>
          <w:szCs w:val="20"/>
        </w:rPr>
        <w:t>__</w:t>
      </w:r>
      <w:r w:rsidR="00B61BF3">
        <w:rPr>
          <w:rFonts w:ascii="Arial" w:hAnsi="Arial" w:cs="Arial"/>
          <w:sz w:val="20"/>
          <w:szCs w:val="20"/>
        </w:rPr>
        <w:t>___________________</w:t>
      </w:r>
    </w:p>
    <w:p w:rsidR="005B00C1" w:rsidRPr="005B4735" w:rsidRDefault="00DD1A5B" w:rsidP="00B61BF3">
      <w:pPr>
        <w:tabs>
          <w:tab w:val="left" w:pos="6480"/>
        </w:tabs>
        <w:spacing w:after="60"/>
        <w:rPr>
          <w:rFonts w:ascii="Arial" w:hAnsi="Arial" w:cs="Arial"/>
          <w:sz w:val="20"/>
          <w:szCs w:val="20"/>
        </w:rPr>
      </w:pPr>
      <w:r w:rsidRPr="005B4735">
        <w:rPr>
          <w:rFonts w:ascii="Arial" w:hAnsi="Arial" w:cs="Arial"/>
          <w:sz w:val="20"/>
          <w:szCs w:val="20"/>
        </w:rPr>
        <w:t>New church leader(s)</w:t>
      </w:r>
      <w:r w:rsidR="00D23017" w:rsidRPr="005B4735">
        <w:rPr>
          <w:rFonts w:ascii="Arial" w:hAnsi="Arial" w:cs="Arial"/>
          <w:sz w:val="20"/>
          <w:szCs w:val="20"/>
        </w:rPr>
        <w:t xml:space="preserve"> </w:t>
      </w:r>
      <w:r w:rsidRPr="005B4735">
        <w:rPr>
          <w:rFonts w:ascii="Arial" w:hAnsi="Arial" w:cs="Arial"/>
          <w:sz w:val="20"/>
          <w:szCs w:val="20"/>
        </w:rPr>
        <w:t>_</w:t>
      </w:r>
      <w:r w:rsidR="000C13DC" w:rsidRPr="005B4735">
        <w:rPr>
          <w:rFonts w:ascii="Arial" w:hAnsi="Arial" w:cs="Arial"/>
          <w:sz w:val="20"/>
          <w:szCs w:val="20"/>
        </w:rPr>
        <w:t>________</w:t>
      </w:r>
      <w:r w:rsidRPr="005B4735">
        <w:rPr>
          <w:rFonts w:ascii="Arial" w:hAnsi="Arial" w:cs="Arial"/>
          <w:sz w:val="20"/>
          <w:szCs w:val="20"/>
        </w:rPr>
        <w:t>______________</w:t>
      </w:r>
      <w:r w:rsidR="00D23017" w:rsidRPr="005B4735">
        <w:rPr>
          <w:rFonts w:ascii="Arial" w:hAnsi="Arial" w:cs="Arial"/>
          <w:sz w:val="20"/>
          <w:szCs w:val="20"/>
        </w:rPr>
        <w:t>______________________</w:t>
      </w:r>
      <w:r w:rsidRPr="005B4735">
        <w:rPr>
          <w:rFonts w:ascii="Arial" w:hAnsi="Arial" w:cs="Arial"/>
          <w:sz w:val="20"/>
          <w:szCs w:val="20"/>
        </w:rPr>
        <w:t>____</w:t>
      </w:r>
      <w:r w:rsidR="00D23017" w:rsidRPr="005B4735">
        <w:rPr>
          <w:rFonts w:ascii="Arial" w:hAnsi="Arial" w:cs="Arial"/>
          <w:sz w:val="20"/>
          <w:szCs w:val="20"/>
        </w:rPr>
        <w:t>_____________________</w:t>
      </w:r>
      <w:r w:rsidRPr="005B4735">
        <w:rPr>
          <w:rFonts w:ascii="Arial" w:hAnsi="Arial" w:cs="Arial"/>
          <w:sz w:val="20"/>
          <w:szCs w:val="20"/>
        </w:rPr>
        <w:t>________</w:t>
      </w:r>
      <w:r w:rsidR="00464A9A">
        <w:rPr>
          <w:rFonts w:ascii="Arial" w:hAnsi="Arial" w:cs="Arial"/>
          <w:sz w:val="20"/>
          <w:szCs w:val="20"/>
        </w:rPr>
        <w:t>_</w:t>
      </w:r>
      <w:r w:rsidR="00B61BF3">
        <w:rPr>
          <w:rFonts w:ascii="Arial" w:hAnsi="Arial" w:cs="Arial"/>
          <w:sz w:val="20"/>
          <w:szCs w:val="20"/>
        </w:rPr>
        <w:t>___________________</w:t>
      </w:r>
    </w:p>
    <w:tbl>
      <w:tblPr>
        <w:tblStyle w:val="TableGrid"/>
        <w:tblW w:w="12780" w:type="dxa"/>
        <w:tblInd w:w="183" w:type="dxa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250"/>
        <w:gridCol w:w="1350"/>
        <w:gridCol w:w="1350"/>
        <w:gridCol w:w="1170"/>
      </w:tblGrid>
      <w:tr w:rsidR="005B4735" w:rsidRPr="005B4735" w:rsidTr="00B61BF3">
        <w:trPr>
          <w:cantSplit/>
        </w:trPr>
        <w:tc>
          <w:tcPr>
            <w:tcW w:w="6660" w:type="dxa"/>
            <w:vMerge w:val="restart"/>
            <w:shd w:val="clear" w:color="auto" w:fill="FFFF00"/>
            <w:tcMar>
              <w:top w:w="29" w:type="dxa"/>
            </w:tcMar>
            <w:vAlign w:val="center"/>
          </w:tcPr>
          <w:p w:rsidR="004D0079" w:rsidRPr="00CD7605" w:rsidRDefault="002F7E5C" w:rsidP="00D54E4B">
            <w:pPr>
              <w:jc w:val="center"/>
              <w:rPr>
                <w:rFonts w:ascii="Arial" w:hAnsi="Arial" w:cs="Arial"/>
                <w:b/>
              </w:rPr>
            </w:pPr>
            <w:r w:rsidRPr="00CD7605">
              <w:rPr>
                <w:rFonts w:ascii="Arial" w:hAnsi="Arial" w:cs="Arial"/>
              </w:rPr>
              <w:t xml:space="preserve">Multiplication </w:t>
            </w:r>
            <w:r w:rsidR="004D0079" w:rsidRPr="00CD7605">
              <w:rPr>
                <w:rFonts w:ascii="Arial" w:hAnsi="Arial" w:cs="Arial"/>
              </w:rPr>
              <w:t>Task</w:t>
            </w:r>
            <w:r w:rsidRPr="00CD7605">
              <w:rPr>
                <w:rFonts w:ascii="Arial" w:hAnsi="Arial" w:cs="Arial"/>
              </w:rPr>
              <w:t>s</w:t>
            </w:r>
            <w:r w:rsidR="00F41338" w:rsidRPr="00CD7605">
              <w:rPr>
                <w:rFonts w:ascii="Arial" w:hAnsi="Arial" w:cs="Arial"/>
              </w:rPr>
              <w:t xml:space="preserve"> </w:t>
            </w:r>
            <w:r w:rsidRPr="00CD7605">
              <w:rPr>
                <w:rFonts w:ascii="Arial" w:hAnsi="Arial" w:cs="Arial"/>
              </w:rPr>
              <w:t>&amp; Resources</w:t>
            </w:r>
          </w:p>
        </w:tc>
        <w:tc>
          <w:tcPr>
            <w:tcW w:w="2250" w:type="dxa"/>
            <w:vMerge w:val="restart"/>
            <w:shd w:val="clear" w:color="auto" w:fill="FFFF00"/>
            <w:tcMar>
              <w:top w:w="29" w:type="dxa"/>
            </w:tcMar>
            <w:vAlign w:val="center"/>
          </w:tcPr>
          <w:p w:rsidR="004D0079" w:rsidRPr="005B4735" w:rsidRDefault="008F09A6" w:rsidP="00D54E4B">
            <w:pPr>
              <w:jc w:val="center"/>
              <w:rPr>
                <w:rFonts w:ascii="Arial" w:hAnsi="Arial" w:cs="Arial"/>
                <w:b/>
              </w:rPr>
            </w:pPr>
            <w:r w:rsidRPr="005B4735">
              <w:rPr>
                <w:rFonts w:ascii="Arial" w:hAnsi="Arial" w:cs="Arial"/>
              </w:rPr>
              <w:t xml:space="preserve">Responsible </w:t>
            </w:r>
            <w:r w:rsidR="00DA6CBB" w:rsidRPr="005B4735">
              <w:rPr>
                <w:rFonts w:ascii="Arial" w:hAnsi="Arial" w:cs="Arial"/>
              </w:rPr>
              <w:t>Worker</w:t>
            </w:r>
            <w:r w:rsidR="00F5721A" w:rsidRPr="005B4735">
              <w:rPr>
                <w:rFonts w:ascii="Arial" w:hAnsi="Arial" w:cs="Arial"/>
              </w:rPr>
              <w:t>(s)</w:t>
            </w: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FFFF00"/>
            <w:tcMar>
              <w:top w:w="29" w:type="dxa"/>
            </w:tcMar>
            <w:vAlign w:val="center"/>
          </w:tcPr>
          <w:p w:rsidR="004D0079" w:rsidRPr="005B4735" w:rsidRDefault="004D0079" w:rsidP="00D54E4B">
            <w:pPr>
              <w:jc w:val="center"/>
              <w:rPr>
                <w:rFonts w:ascii="Arial" w:hAnsi="Arial" w:cs="Arial"/>
                <w:w w:val="90"/>
              </w:rPr>
            </w:pPr>
            <w:r w:rsidRPr="005B4735">
              <w:rPr>
                <w:rFonts w:ascii="Arial" w:hAnsi="Arial" w:cs="Arial"/>
              </w:rPr>
              <w:t>Date</w:t>
            </w:r>
            <w:r w:rsidR="008F09A6">
              <w:rPr>
                <w:rFonts w:ascii="Arial" w:hAnsi="Arial" w:cs="Arial"/>
              </w:rPr>
              <w:t xml:space="preserve"> </w:t>
            </w:r>
            <w:r w:rsidR="00F5721A" w:rsidRPr="005B4735">
              <w:rPr>
                <w:rFonts w:ascii="Arial" w:hAnsi="Arial" w:cs="Arial"/>
              </w:rPr>
              <w:t>Progres</w:t>
            </w:r>
            <w:r w:rsidR="00D23FD0" w:rsidRPr="005B4735">
              <w:rPr>
                <w:rFonts w:ascii="Arial" w:hAnsi="Arial" w:cs="Arial"/>
              </w:rPr>
              <w:t>s</w:t>
            </w:r>
            <w:r w:rsidR="007E49CE" w:rsidRPr="005B4735">
              <w:rPr>
                <w:rFonts w:ascii="Arial" w:hAnsi="Arial" w:cs="Arial"/>
              </w:rPr>
              <w:t xml:space="preserve"> Confirmed</w:t>
            </w:r>
          </w:p>
        </w:tc>
      </w:tr>
      <w:tr w:rsidR="005B4735" w:rsidRPr="005B4735" w:rsidTr="00B61BF3">
        <w:trPr>
          <w:cantSplit/>
        </w:trPr>
        <w:tc>
          <w:tcPr>
            <w:tcW w:w="6660" w:type="dxa"/>
            <w:vMerge/>
            <w:tcBorders>
              <w:bottom w:val="nil"/>
            </w:tcBorders>
            <w:shd w:val="clear" w:color="auto" w:fill="FFFF00"/>
            <w:tcMar>
              <w:top w:w="29" w:type="dxa"/>
            </w:tcMar>
            <w:vAlign w:val="center"/>
          </w:tcPr>
          <w:p w:rsidR="004D0079" w:rsidRPr="00CD7605" w:rsidRDefault="004D0079" w:rsidP="00D54E4B">
            <w:pPr>
              <w:spacing w:after="80"/>
              <w:rPr>
                <w:rFonts w:ascii="Arial" w:hAnsi="Arial" w:cs="Arial"/>
                <w:b/>
                <w:w w:val="15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nil"/>
            </w:tcBorders>
            <w:shd w:val="clear" w:color="auto" w:fill="FFFF00"/>
            <w:tcMar>
              <w:top w:w="29" w:type="dxa"/>
            </w:tcMar>
            <w:vAlign w:val="center"/>
          </w:tcPr>
          <w:p w:rsidR="004D0079" w:rsidRPr="005B4735" w:rsidRDefault="004D0079" w:rsidP="00D54E4B">
            <w:pPr>
              <w:spacing w:after="80"/>
              <w:rPr>
                <w:rFonts w:ascii="Arial" w:hAnsi="Arial" w:cs="Arial"/>
                <w:b/>
                <w:w w:val="15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00"/>
            <w:tcMar>
              <w:top w:w="29" w:type="dxa"/>
            </w:tcMar>
            <w:vAlign w:val="center"/>
          </w:tcPr>
          <w:p w:rsidR="004D0079" w:rsidRPr="005B4735" w:rsidRDefault="004D0079" w:rsidP="00D54E4B">
            <w:pPr>
              <w:rPr>
                <w:rFonts w:ascii="Arial" w:hAnsi="Arial" w:cs="Arial"/>
                <w:w w:val="90"/>
                <w:sz w:val="20"/>
              </w:rPr>
            </w:pPr>
            <w:r w:rsidRPr="005B4735">
              <w:rPr>
                <w:rFonts w:ascii="Arial" w:hAnsi="Arial" w:cs="Arial"/>
                <w:w w:val="90"/>
                <w:sz w:val="20"/>
              </w:rPr>
              <w:t>Plans made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4D0079" w:rsidRPr="005B4735" w:rsidRDefault="004D0079" w:rsidP="00D54E4B">
            <w:pPr>
              <w:rPr>
                <w:rFonts w:ascii="Arial" w:hAnsi="Arial" w:cs="Arial"/>
                <w:sz w:val="20"/>
                <w:szCs w:val="20"/>
              </w:rPr>
            </w:pPr>
            <w:r w:rsidRPr="005B4735">
              <w:rPr>
                <w:rFonts w:ascii="Arial" w:hAnsi="Arial" w:cs="Arial"/>
                <w:w w:val="90"/>
                <w:sz w:val="20"/>
              </w:rPr>
              <w:t>Task</w:t>
            </w:r>
            <w:r w:rsidR="007E49CE" w:rsidRPr="005B4735">
              <w:rPr>
                <w:rFonts w:ascii="Arial" w:hAnsi="Arial" w:cs="Arial"/>
                <w:w w:val="90"/>
                <w:sz w:val="20"/>
              </w:rPr>
              <w:t xml:space="preserve"> </w:t>
            </w:r>
            <w:r w:rsidRPr="005B4735">
              <w:rPr>
                <w:rFonts w:ascii="Arial" w:hAnsi="Arial" w:cs="Arial"/>
                <w:w w:val="90"/>
                <w:sz w:val="20"/>
              </w:rPr>
              <w:t>begun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4D0079" w:rsidRPr="005B4735" w:rsidRDefault="00E35831" w:rsidP="00D54E4B">
            <w:pPr>
              <w:rPr>
                <w:rFonts w:ascii="Arial" w:hAnsi="Arial" w:cs="Arial"/>
                <w:sz w:val="20"/>
                <w:szCs w:val="20"/>
              </w:rPr>
            </w:pPr>
            <w:r w:rsidRPr="005B4735">
              <w:rPr>
                <w:rFonts w:ascii="Arial" w:hAnsi="Arial" w:cs="Arial"/>
                <w:w w:val="90"/>
                <w:sz w:val="20"/>
              </w:rPr>
              <w:t>Do</w:t>
            </w:r>
            <w:r w:rsidR="007E49CE" w:rsidRPr="005B4735">
              <w:rPr>
                <w:rFonts w:ascii="Arial" w:hAnsi="Arial" w:cs="Arial"/>
                <w:w w:val="90"/>
                <w:sz w:val="20"/>
              </w:rPr>
              <w:t xml:space="preserve">ing </w:t>
            </w:r>
            <w:r w:rsidRPr="005B4735">
              <w:rPr>
                <w:rFonts w:ascii="Arial" w:hAnsi="Arial" w:cs="Arial"/>
                <w:w w:val="90"/>
                <w:sz w:val="20"/>
              </w:rPr>
              <w:t>well</w:t>
            </w:r>
          </w:p>
        </w:tc>
      </w:tr>
      <w:tr w:rsidR="005B4735" w:rsidRPr="005B4735" w:rsidTr="00B61BF3">
        <w:trPr>
          <w:cantSplit/>
        </w:trPr>
        <w:tc>
          <w:tcPr>
            <w:tcW w:w="1278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</w:tcMar>
            <w:vAlign w:val="center"/>
          </w:tcPr>
          <w:p w:rsidR="00F41338" w:rsidRPr="00CD7605" w:rsidRDefault="00F41338" w:rsidP="00D54E4B">
            <w:pPr>
              <w:pStyle w:val="CategoryTitles"/>
              <w:jc w:val="left"/>
              <w:rPr>
                <w:w w:val="90"/>
              </w:rPr>
            </w:pPr>
            <w:r w:rsidRPr="00CD7605">
              <w:t>Plan and Prepare</w:t>
            </w:r>
          </w:p>
        </w:tc>
      </w:tr>
      <w:tr w:rsidR="005B4735" w:rsidRPr="005B4735" w:rsidTr="00B61BF3">
        <w:trPr>
          <w:cantSplit/>
        </w:trPr>
        <w:tc>
          <w:tcPr>
            <w:tcW w:w="666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FF2581" w:rsidRPr="00CD7605" w:rsidRDefault="002368E3" w:rsidP="00D54E4B">
            <w:pPr>
              <w:pStyle w:val="TaskText"/>
            </w:pPr>
            <w:r w:rsidRPr="00CD7605">
              <w:t xml:space="preserve">Discern a </w:t>
            </w:r>
            <w:r w:rsidRPr="00CD7605">
              <w:rPr>
                <w:rFonts w:ascii="Arial Black" w:hAnsi="Arial Black"/>
                <w:b/>
              </w:rPr>
              <w:t>receptive people</w:t>
            </w:r>
            <w:r w:rsidRPr="00CD7605">
              <w:t xml:space="preserve"> or society</w:t>
            </w:r>
            <w:r w:rsidR="000C13DC" w:rsidRPr="00CD7605">
              <w:t>,</w:t>
            </w:r>
            <w:r w:rsidRPr="00CD7605">
              <w:t xml:space="preserve"> and show in a visual way (</w:t>
            </w:r>
            <w:r w:rsidR="007C5B9E" w:rsidRPr="00CD7605">
              <w:t>e.g</w:t>
            </w:r>
            <w:r w:rsidRPr="00CD7605">
              <w:t xml:space="preserve">. </w:t>
            </w:r>
            <w:r w:rsidR="00C53B74" w:rsidRPr="00CD7605">
              <w:t>simple map</w:t>
            </w:r>
            <w:r w:rsidR="00420E4E" w:rsidRPr="00CD7605">
              <w:t xml:space="preserve">) </w:t>
            </w:r>
            <w:r w:rsidR="00C53B74" w:rsidRPr="00CD7605">
              <w:t>who, where</w:t>
            </w:r>
            <w:r w:rsidR="00B57CB9" w:rsidRPr="00CD7605">
              <w:t>,</w:t>
            </w:r>
            <w:r w:rsidR="00372B58" w:rsidRPr="00CD7605">
              <w:t xml:space="preserve"> </w:t>
            </w:r>
            <w:r w:rsidR="00C53B74" w:rsidRPr="00CD7605">
              <w:t>how many</w:t>
            </w:r>
            <w:r w:rsidR="00C43521" w:rsidRPr="00CD7605">
              <w:t>.</w:t>
            </w:r>
          </w:p>
          <w:p w:rsidR="00C53B74" w:rsidRPr="00CD7605" w:rsidRDefault="00C43521" w:rsidP="00D54E4B">
            <w:pPr>
              <w:pStyle w:val="ResourceInfo"/>
              <w:rPr>
                <w:szCs w:val="16"/>
              </w:rPr>
            </w:pPr>
            <w:r w:rsidRPr="00CD7605">
              <w:t xml:space="preserve">Resource: </w:t>
            </w:r>
            <w:r w:rsidR="00BC4F9F" w:rsidRPr="00CD7605">
              <w:rPr>
                <w:szCs w:val="16"/>
              </w:rPr>
              <w:t>http://peopleofyes.com/discern-fields-ripe-for-harvest.html/</w:t>
            </w:r>
          </w:p>
          <w:p w:rsidR="001A4217" w:rsidRPr="00CD7605" w:rsidRDefault="001A4217" w:rsidP="00D54E4B">
            <w:pPr>
              <w:pStyle w:val="ResourceInfo"/>
              <w:rPr>
                <w:rFonts w:ascii="Arial" w:hAnsi="Arial"/>
                <w:sz w:val="21"/>
              </w:rPr>
            </w:pPr>
            <w:r w:rsidRPr="00CD7605">
              <w:rPr>
                <w:szCs w:val="16"/>
              </w:rPr>
              <w:t>Other:</w:t>
            </w:r>
          </w:p>
        </w:tc>
        <w:tc>
          <w:tcPr>
            <w:tcW w:w="22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C53B74" w:rsidRPr="005B4735" w:rsidRDefault="00C53B74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C53B74" w:rsidRPr="005B4735" w:rsidRDefault="00C53B74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C53B74" w:rsidRPr="005B4735" w:rsidRDefault="00C53B74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C53B74" w:rsidRPr="005B4735" w:rsidRDefault="00C53B74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666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FF2581" w:rsidRPr="00CD7605" w:rsidRDefault="00DD1A5B" w:rsidP="00D54E4B">
            <w:pPr>
              <w:pStyle w:val="TaskText"/>
            </w:pPr>
            <w:r w:rsidRPr="00CD7605">
              <w:t>“Mother” church</w:t>
            </w:r>
            <w:r w:rsidR="006845A3" w:rsidRPr="00CD7605">
              <w:t xml:space="preserve"> or organization</w:t>
            </w:r>
            <w:r w:rsidRPr="00CD7605">
              <w:t xml:space="preserve"> </w:t>
            </w:r>
            <w:r w:rsidR="00A62B4F" w:rsidRPr="00CD7605">
              <w:rPr>
                <w:rFonts w:ascii="Arial Black" w:hAnsi="Arial Black"/>
                <w:b/>
              </w:rPr>
              <w:t>commission</w:t>
            </w:r>
            <w:r w:rsidRPr="00CD7605">
              <w:rPr>
                <w:rFonts w:ascii="Arial Black" w:hAnsi="Arial Black"/>
                <w:b/>
              </w:rPr>
              <w:t>s</w:t>
            </w:r>
            <w:r w:rsidRPr="00CD7605">
              <w:t xml:space="preserve"> workers</w:t>
            </w:r>
            <w:r w:rsidR="00520C80" w:rsidRPr="00CD7605">
              <w:t xml:space="preserve"> to </w:t>
            </w:r>
            <w:r w:rsidR="006845A3" w:rsidRPr="00CD7605">
              <w:t>multiply churches in a ripe field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</w:p>
          <w:p w:rsidR="001A4217" w:rsidRPr="00CD7605" w:rsidRDefault="007E49CE" w:rsidP="00D54E4B">
            <w:pPr>
              <w:pStyle w:val="ResourceInfo"/>
              <w:rPr>
                <w:szCs w:val="16"/>
              </w:rPr>
            </w:pPr>
            <w:r w:rsidRPr="00CD7605">
              <w:t xml:space="preserve">Resource: </w:t>
            </w:r>
            <w:r w:rsidR="00BC4F9F" w:rsidRPr="00CD7605">
              <w:rPr>
                <w:szCs w:val="16"/>
              </w:rPr>
              <w:t>http://peopleofyes.com/bond-with-the-people-and-their-culture.html/</w:t>
            </w:r>
            <w:r w:rsidR="002368E3" w:rsidRPr="00CD7605">
              <w:rPr>
                <w:szCs w:val="16"/>
              </w:rPr>
              <w:br/>
            </w:r>
            <w:r w:rsidR="00BC4F9F" w:rsidRPr="00CD7605">
              <w:rPr>
                <w:szCs w:val="16"/>
              </w:rPr>
              <w:t>Also: http://peopleofyes.com/send-workers-afar-to-neglected-fields.html/</w:t>
            </w:r>
            <w:r w:rsidR="001A4217" w:rsidRPr="00CD7605">
              <w:rPr>
                <w:szCs w:val="16"/>
              </w:rPr>
              <w:br/>
              <w:t>Other:</w:t>
            </w:r>
          </w:p>
        </w:tc>
        <w:tc>
          <w:tcPr>
            <w:tcW w:w="22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1278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  <w:left w:w="29" w:type="dxa"/>
            </w:tcMar>
            <w:vAlign w:val="center"/>
          </w:tcPr>
          <w:p w:rsidR="00F41338" w:rsidRPr="00CD7605" w:rsidRDefault="00F41338" w:rsidP="00D54E4B">
            <w:pPr>
              <w:pStyle w:val="CategoryTitles"/>
              <w:jc w:val="left"/>
            </w:pPr>
            <w:r w:rsidRPr="00CD7605">
              <w:t>Pray for Harvesters and for the Lost, and Bind the Agreement.</w:t>
            </w:r>
          </w:p>
        </w:tc>
      </w:tr>
      <w:tr w:rsidR="005B4735" w:rsidRPr="005B4735" w:rsidTr="00B61BF3">
        <w:trPr>
          <w:cantSplit/>
        </w:trPr>
        <w:tc>
          <w:tcPr>
            <w:tcW w:w="666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CD7605" w:rsidRDefault="007E49CE" w:rsidP="00D54E4B">
            <w:pPr>
              <w:pStyle w:val="TaskText"/>
            </w:pPr>
            <w:r w:rsidRPr="00CD7605">
              <w:t>Workers agree to be accountable to their leader, focus, and be responsible for what they agree do.</w:t>
            </w:r>
          </w:p>
          <w:p w:rsidR="001A4217" w:rsidRPr="00CD7605" w:rsidRDefault="00DC2382" w:rsidP="00D54E4B">
            <w:pPr>
              <w:pStyle w:val="ResourceInfo"/>
              <w:rPr>
                <w:szCs w:val="16"/>
              </w:rPr>
            </w:pPr>
            <w:r w:rsidRPr="00CD7605">
              <w:t xml:space="preserve">Resource: </w:t>
            </w:r>
            <w:r w:rsidRPr="00CD7605">
              <w:rPr>
                <w:szCs w:val="16"/>
              </w:rPr>
              <w:t>http://peopleofyes.com/gather-a-temporary-apostolic-team.html/</w:t>
            </w:r>
            <w:r w:rsidR="001A4217" w:rsidRPr="00CD7605">
              <w:rPr>
                <w:szCs w:val="16"/>
              </w:rPr>
              <w:br/>
              <w:t>Other:</w:t>
            </w:r>
          </w:p>
        </w:tc>
        <w:tc>
          <w:tcPr>
            <w:tcW w:w="22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666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FF2581" w:rsidRPr="00CD7605" w:rsidRDefault="00F41338" w:rsidP="00D54E4B">
            <w:pPr>
              <w:pStyle w:val="TaskText"/>
            </w:pPr>
            <w:r w:rsidRPr="00CD7605">
              <w:t xml:space="preserve">Form </w:t>
            </w:r>
            <w:r w:rsidRPr="00CD7605">
              <w:rPr>
                <w:i/>
              </w:rPr>
              <w:t>Covenant Groups</w:t>
            </w:r>
            <w:r w:rsidRPr="00CD7605">
              <w:t xml:space="preserve">: </w:t>
            </w:r>
            <w:r w:rsidR="007E49CE" w:rsidRPr="00CD7605">
              <w:t xml:space="preserve">agree in prayer in Jesus’ name to carry through, </w:t>
            </w:r>
            <w:r w:rsidRPr="00CD7605">
              <w:t>so that God</w:t>
            </w:r>
            <w:r w:rsidR="007E49CE" w:rsidRPr="00CD7605">
              <w:t xml:space="preserve"> </w:t>
            </w:r>
            <w:r w:rsidR="007E49CE" w:rsidRPr="00CD7605">
              <w:rPr>
                <w:rFonts w:ascii="Arial Black" w:hAnsi="Arial Black"/>
                <w:b/>
              </w:rPr>
              <w:t>bind</w:t>
            </w:r>
            <w:r w:rsidRPr="00CD7605">
              <w:rPr>
                <w:rFonts w:ascii="Arial Black" w:hAnsi="Arial Black"/>
                <w:b/>
              </w:rPr>
              <w:t>s</w:t>
            </w:r>
            <w:r w:rsidR="007E49CE" w:rsidRPr="00CD7605">
              <w:rPr>
                <w:rFonts w:ascii="Arial Black" w:hAnsi="Arial Black"/>
                <w:b/>
              </w:rPr>
              <w:t xml:space="preserve"> the pact</w:t>
            </w:r>
            <w:r w:rsidR="007E49CE" w:rsidRPr="00CD7605">
              <w:t xml:space="preserve"> in heaven</w:t>
            </w:r>
            <w:r w:rsidR="00FF2581" w:rsidRPr="00CD7605">
              <w:t>.</w:t>
            </w:r>
          </w:p>
          <w:p w:rsidR="001A4217" w:rsidRPr="00CD7605" w:rsidRDefault="007E49CE" w:rsidP="00D54E4B">
            <w:pPr>
              <w:pStyle w:val="ResourceInfo"/>
              <w:rPr>
                <w:szCs w:val="16"/>
              </w:rPr>
            </w:pPr>
            <w:r w:rsidRPr="00CD7605">
              <w:t xml:space="preserve">Resource: </w:t>
            </w:r>
            <w:hyperlink r:id="rId6" w:history="1">
              <w:r w:rsidRPr="00CD7605">
                <w:rPr>
                  <w:szCs w:val="16"/>
                </w:rPr>
                <w:t>http://peopleofyes.com/gather-a-temporary-apostolic-team.html/</w:t>
              </w:r>
            </w:hyperlink>
            <w:r w:rsidR="001A4217" w:rsidRPr="00CD7605">
              <w:rPr>
                <w:szCs w:val="16"/>
              </w:rPr>
              <w:br/>
              <w:t>Other:</w:t>
            </w:r>
          </w:p>
        </w:tc>
        <w:tc>
          <w:tcPr>
            <w:tcW w:w="22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spacing w:after="40"/>
              <w:rPr>
                <w:rFonts w:ascii="Rockwell Extra Bold" w:hAnsi="Rockwell Extra Bold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spacing w:after="40"/>
              <w:rPr>
                <w:rFonts w:ascii="Rockwell Extra Bold" w:hAnsi="Rockwell Extra Bold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  <w:trHeight w:val="47"/>
        </w:trPr>
        <w:tc>
          <w:tcPr>
            <w:tcW w:w="1278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  <w:left w:w="29" w:type="dxa"/>
            </w:tcMar>
            <w:vAlign w:val="center"/>
          </w:tcPr>
          <w:p w:rsidR="00F41338" w:rsidRPr="00CD7605" w:rsidRDefault="00F41338" w:rsidP="00D54E4B">
            <w:pPr>
              <w:pStyle w:val="CategoryTitles"/>
              <w:jc w:val="left"/>
            </w:pPr>
            <w:r w:rsidRPr="00CD7605">
              <w:t>Get to Know the People</w:t>
            </w:r>
          </w:p>
        </w:tc>
      </w:tr>
      <w:tr w:rsidR="005B4735" w:rsidRPr="005B4735" w:rsidTr="00B61BF3">
        <w:trPr>
          <w:cantSplit/>
        </w:trPr>
        <w:tc>
          <w:tcPr>
            <w:tcW w:w="6660" w:type="dxa"/>
            <w:tcBorders>
              <w:top w:val="nil"/>
              <w:bottom w:val="single" w:sz="2" w:space="0" w:color="262626" w:themeColor="text1" w:themeTint="D9"/>
            </w:tcBorders>
            <w:tcMar>
              <w:top w:w="29" w:type="dxa"/>
              <w:left w:w="29" w:type="dxa"/>
            </w:tcMar>
            <w:vAlign w:val="center"/>
          </w:tcPr>
          <w:p w:rsidR="00FF2581" w:rsidRPr="00CD7605" w:rsidRDefault="00DD1A5B" w:rsidP="00D54E4B">
            <w:pPr>
              <w:pStyle w:val="TaskText"/>
              <w:rPr>
                <w:rFonts w:ascii="Arial Narrow" w:hAnsi="Arial Narrow"/>
              </w:rPr>
            </w:pPr>
            <w:r w:rsidRPr="00CD7605">
              <w:t>Let</w:t>
            </w:r>
            <w:r w:rsidR="00B20CDB" w:rsidRPr="00CD7605">
              <w:t xml:space="preserve"> </w:t>
            </w:r>
            <w:r w:rsidR="00A62B4F" w:rsidRPr="00CD7605">
              <w:rPr>
                <w:rFonts w:ascii="Arial Black" w:hAnsi="Arial Black"/>
                <w:b/>
              </w:rPr>
              <w:t xml:space="preserve">persons of peace </w:t>
            </w:r>
            <w:r w:rsidR="008D788F" w:rsidRPr="00CD7605">
              <w:t>gather</w:t>
            </w:r>
            <w:r w:rsidRPr="00CD7605">
              <w:t xml:space="preserve"> their friends </w:t>
            </w:r>
            <w:r w:rsidR="008D788F" w:rsidRPr="00CD7605">
              <w:t>for</w:t>
            </w:r>
            <w:r w:rsidR="001637A3" w:rsidRPr="00CD7605">
              <w:t xml:space="preserve"> you, and bond with the people and their culture</w:t>
            </w:r>
            <w:r w:rsidR="001637A3" w:rsidRPr="00CD7605">
              <w:rPr>
                <w:rFonts w:ascii="Arial Narrow" w:hAnsi="Arial Narrow"/>
              </w:rPr>
              <w:t xml:space="preserve"> </w:t>
            </w:r>
          </w:p>
          <w:p w:rsidR="008C34A8" w:rsidRPr="00CD7605" w:rsidRDefault="00C43521" w:rsidP="00D54E4B">
            <w:pPr>
              <w:pStyle w:val="ResourceInfo"/>
              <w:rPr>
                <w:szCs w:val="16"/>
              </w:rPr>
            </w:pPr>
            <w:r w:rsidRPr="00CD7605">
              <w:t xml:space="preserve">Resource: </w:t>
            </w:r>
            <w:r w:rsidR="006A6CAD" w:rsidRPr="00CD7605">
              <w:rPr>
                <w:szCs w:val="16"/>
              </w:rPr>
              <w:t>http://peopleofyes.com/find-a-child-of-peace.html/</w:t>
            </w:r>
          </w:p>
          <w:p w:rsidR="00FF2581" w:rsidRPr="00CD7605" w:rsidRDefault="001637A3" w:rsidP="00D54E4B">
            <w:pPr>
              <w:pStyle w:val="ResourceInfo"/>
            </w:pPr>
            <w:r w:rsidRPr="00CD7605">
              <w:t>Also: http://peopleofyes.com/bond-with-the-people-and-their-culture.html/</w:t>
            </w:r>
          </w:p>
          <w:p w:rsidR="001A4217" w:rsidRPr="00CD7605" w:rsidRDefault="001A4217" w:rsidP="00D54E4B">
            <w:pPr>
              <w:spacing w:after="40"/>
              <w:rPr>
                <w:rFonts w:ascii="Arial Narrow" w:hAnsi="Arial Narrow"/>
                <w:sz w:val="16"/>
                <w:szCs w:val="16"/>
              </w:rPr>
            </w:pPr>
            <w:r w:rsidRPr="00CD7605"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250" w:type="dxa"/>
            <w:tcBorders>
              <w:top w:val="nil"/>
              <w:bottom w:val="single" w:sz="2" w:space="0" w:color="262626" w:themeColor="text1" w:themeTint="D9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2" w:space="0" w:color="262626" w:themeColor="text1" w:themeTint="D9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2" w:space="0" w:color="262626" w:themeColor="text1" w:themeTint="D9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2" w:space="0" w:color="262626" w:themeColor="text1" w:themeTint="D9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FF2581" w:rsidRPr="00CD7605" w:rsidRDefault="00DD1A5B" w:rsidP="00D54E4B">
            <w:pPr>
              <w:pStyle w:val="TaskText"/>
            </w:pPr>
            <w:r w:rsidRPr="00CD7605">
              <w:t xml:space="preserve">Work within existing </w:t>
            </w:r>
            <w:r w:rsidRPr="00CD7605">
              <w:rPr>
                <w:rFonts w:ascii="Arial Black" w:hAnsi="Arial Black"/>
              </w:rPr>
              <w:t>social networks</w:t>
            </w:r>
            <w:r w:rsidRPr="00CD7605">
              <w:t>, and “shake the dust” (leave) where God’s work fails to spread</w:t>
            </w:r>
            <w:r w:rsidR="00C43521" w:rsidRPr="00CD7605">
              <w:rPr>
                <w:rFonts w:ascii="Arial Narrow" w:hAnsi="Arial Narrow"/>
              </w:rPr>
              <w:t>.</w:t>
            </w:r>
          </w:p>
          <w:p w:rsidR="00FF2581" w:rsidRPr="00CD7605" w:rsidRDefault="00C43521" w:rsidP="00D54E4B">
            <w:pPr>
              <w:pStyle w:val="ResourceInfo"/>
            </w:pPr>
            <w:r w:rsidRPr="00CD7605">
              <w:t xml:space="preserve">Resource: </w:t>
            </w:r>
            <w:r w:rsidR="00EE31A2" w:rsidRPr="00CD7605">
              <w:rPr>
                <w:szCs w:val="16"/>
              </w:rPr>
              <w:t>http://peopleofyes.com/work-within-a-specific-social-network.html/</w:t>
            </w:r>
          </w:p>
          <w:p w:rsidR="001A4217" w:rsidRPr="00CD7605" w:rsidRDefault="001A4217" w:rsidP="00D54E4B">
            <w:pPr>
              <w:pStyle w:val="ResourceInfo"/>
              <w:rPr>
                <w:szCs w:val="16"/>
              </w:rPr>
            </w:pPr>
            <w:r w:rsidRPr="00CD7605">
              <w:rPr>
                <w:szCs w:val="16"/>
              </w:rPr>
              <w:t>Other: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DD1A5B" w:rsidRPr="005B4735" w:rsidRDefault="00DD1A5B" w:rsidP="00D54E4B">
            <w:pPr>
              <w:spacing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DD1A5B" w:rsidRPr="005B4735" w:rsidRDefault="00DD1A5B" w:rsidP="00D54E4B">
            <w:pPr>
              <w:spacing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DD1A5B" w:rsidRPr="005B4735" w:rsidRDefault="00DD1A5B" w:rsidP="00D54E4B">
            <w:pPr>
              <w:spacing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DD1A5B" w:rsidRPr="005B4735" w:rsidRDefault="00DD1A5B" w:rsidP="00D54E4B">
            <w:pPr>
              <w:spacing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BF3" w:rsidRDefault="00B61BF3"/>
    <w:tbl>
      <w:tblPr>
        <w:tblStyle w:val="TableGrid"/>
        <w:tblW w:w="12780" w:type="dxa"/>
        <w:tblInd w:w="209" w:type="dxa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150"/>
        <w:gridCol w:w="1350"/>
        <w:gridCol w:w="1350"/>
        <w:gridCol w:w="1170"/>
      </w:tblGrid>
      <w:tr w:rsidR="005B4735" w:rsidRPr="005B4735" w:rsidTr="00B61BF3">
        <w:trPr>
          <w:cantSplit/>
        </w:trPr>
        <w:tc>
          <w:tcPr>
            <w:tcW w:w="12780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left w:w="29" w:type="dxa"/>
            </w:tcMar>
            <w:vAlign w:val="center"/>
          </w:tcPr>
          <w:p w:rsidR="00F41338" w:rsidRPr="00CD7605" w:rsidRDefault="00F41338" w:rsidP="00D54E4B">
            <w:pPr>
              <w:pStyle w:val="CategoryTitles"/>
              <w:jc w:val="left"/>
            </w:pPr>
            <w:r w:rsidRPr="00CD7605">
              <w:lastRenderedPageBreak/>
              <w:t>Help people meet Jesus</w:t>
            </w:r>
          </w:p>
        </w:tc>
      </w:tr>
      <w:tr w:rsidR="005B4735" w:rsidRPr="005B4735" w:rsidTr="00B61BF3">
        <w:trPr>
          <w:cantSplit/>
        </w:trPr>
        <w:tc>
          <w:tcPr>
            <w:tcW w:w="576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CD7605" w:rsidRDefault="007E49CE" w:rsidP="00D54E4B">
            <w:pPr>
              <w:spacing w:after="40"/>
              <w:rPr>
                <w:rFonts w:ascii="Arial Black" w:hAnsi="Arial Black" w:cs="Arial"/>
                <w:sz w:val="21"/>
                <w:szCs w:val="21"/>
              </w:rPr>
            </w:pPr>
            <w:r w:rsidRPr="00CD7605">
              <w:rPr>
                <w:rFonts w:ascii="Arial Black" w:hAnsi="Arial Black" w:cs="Arial"/>
                <w:b/>
                <w:sz w:val="18"/>
                <w:szCs w:val="18"/>
              </w:rPr>
              <w:t>Pray</w:t>
            </w:r>
            <w:r w:rsidRPr="00CD7605">
              <w:rPr>
                <w:rFonts w:ascii="Arial" w:hAnsi="Arial" w:cs="Arial"/>
                <w:sz w:val="21"/>
                <w:szCs w:val="21"/>
              </w:rPr>
              <w:t xml:space="preserve"> for unsaved</w:t>
            </w:r>
            <w:r w:rsidR="00255E32" w:rsidRPr="00CD7605">
              <w:rPr>
                <w:rFonts w:ascii="Arial" w:hAnsi="Arial" w:cs="Arial"/>
                <w:sz w:val="21"/>
                <w:szCs w:val="21"/>
              </w:rPr>
              <w:t xml:space="preserve"> persons and</w:t>
            </w:r>
            <w:r w:rsidRPr="00CD7605">
              <w:rPr>
                <w:rFonts w:ascii="Arial" w:hAnsi="Arial" w:cs="Arial"/>
                <w:sz w:val="21"/>
                <w:szCs w:val="21"/>
              </w:rPr>
              <w:t xml:space="preserve"> families by name.</w:t>
            </w:r>
          </w:p>
        </w:tc>
        <w:tc>
          <w:tcPr>
            <w:tcW w:w="31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Rockwell Extra Bold" w:hAnsi="Rockwell Extra Bold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7E49CE" w:rsidRPr="005B4735" w:rsidRDefault="007E49CE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FF2581" w:rsidRPr="00CD7605" w:rsidRDefault="00255E32" w:rsidP="00D54E4B">
            <w:pPr>
              <w:pStyle w:val="TaskText"/>
            </w:pPr>
            <w:r w:rsidRPr="00CD7605">
              <w:t xml:space="preserve">Let families </w:t>
            </w:r>
            <w:r w:rsidRPr="00CD7605">
              <w:rPr>
                <w:rFonts w:ascii="Arial Black" w:hAnsi="Arial Black"/>
                <w:b/>
                <w:sz w:val="18"/>
              </w:rPr>
              <w:t>sense the presence of the risen Christ</w:t>
            </w:r>
            <w:r w:rsidRPr="00CD7605">
              <w:t>, and n</w:t>
            </w:r>
            <w:r w:rsidR="00FF2581" w:rsidRPr="00CD7605">
              <w:t>ot just learn truths about Him.</w:t>
            </w:r>
          </w:p>
          <w:p w:rsidR="00FF2581" w:rsidRPr="00CD7605" w:rsidRDefault="00255E32" w:rsidP="00D54E4B">
            <w:pPr>
              <w:pStyle w:val="ResourceInfo"/>
              <w:rPr>
                <w:szCs w:val="16"/>
              </w:rPr>
            </w:pPr>
            <w:r w:rsidRPr="00CD7605">
              <w:t xml:space="preserve">Resource: </w:t>
            </w:r>
            <w:r w:rsidRPr="00CD7605">
              <w:rPr>
                <w:szCs w:val="16"/>
              </w:rPr>
              <w:t>http://peopleofyes.com/let-folks-perceive-jesus-power-and-presence.html/</w:t>
            </w:r>
          </w:p>
          <w:p w:rsidR="001A4217" w:rsidRPr="00CD7605" w:rsidRDefault="001A4217" w:rsidP="00D54E4B">
            <w:pPr>
              <w:pStyle w:val="ResourceInfo"/>
              <w:rPr>
                <w:szCs w:val="16"/>
              </w:rPr>
            </w:pPr>
            <w:r w:rsidRPr="00CD7605">
              <w:rPr>
                <w:szCs w:val="16"/>
              </w:rPr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255E32" w:rsidRPr="005B4735" w:rsidRDefault="00255E3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255E32" w:rsidRPr="005B4735" w:rsidRDefault="00255E3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255E32" w:rsidRPr="005B4735" w:rsidRDefault="00255E3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255E32" w:rsidRPr="005B4735" w:rsidRDefault="00255E3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FF2581" w:rsidRPr="00CD7605" w:rsidRDefault="00420E4E" w:rsidP="00D54E4B">
            <w:pPr>
              <w:pStyle w:val="TaskText"/>
            </w:pPr>
            <w:r w:rsidRPr="00CD7605">
              <w:t xml:space="preserve">Leaders confirm repentance by </w:t>
            </w:r>
            <w:r w:rsidRPr="00CD7605">
              <w:rPr>
                <w:rFonts w:ascii="Arial Black" w:hAnsi="Arial Black"/>
                <w:b/>
                <w:sz w:val="18"/>
              </w:rPr>
              <w:t>baptism</w:t>
            </w:r>
            <w:r w:rsidR="00FF2581" w:rsidRPr="00CD7605">
              <w:t>.</w:t>
            </w:r>
          </w:p>
          <w:p w:rsidR="001A4217" w:rsidRPr="00CD7605" w:rsidRDefault="00C43521" w:rsidP="00D54E4B">
            <w:pPr>
              <w:pStyle w:val="ResourceInfo"/>
              <w:rPr>
                <w:szCs w:val="16"/>
              </w:rPr>
            </w:pPr>
            <w:r w:rsidRPr="00CD7605">
              <w:t xml:space="preserve">Resource: </w:t>
            </w:r>
            <w:r w:rsidR="00EE31A2" w:rsidRPr="00CD7605">
              <w:rPr>
                <w:szCs w:val="16"/>
              </w:rPr>
              <w:t>http://peopleofyes.com/call-folks-to-repent-and-confirm-it-with-baptism.html/</w:t>
            </w:r>
            <w:r w:rsidR="001A4217" w:rsidRPr="00CD7605">
              <w:rPr>
                <w:szCs w:val="16"/>
              </w:rPr>
              <w:br/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FF2581" w:rsidRPr="00CD7605" w:rsidRDefault="002F7E5C" w:rsidP="00D54E4B">
            <w:pPr>
              <w:pStyle w:val="TaskText"/>
            </w:pPr>
            <w:r w:rsidRPr="00CD7605">
              <w:t xml:space="preserve">Start </w:t>
            </w:r>
            <w:r w:rsidRPr="00CD7605">
              <w:rPr>
                <w:rFonts w:ascii="Arial Black" w:hAnsi="Arial Black"/>
                <w:b/>
                <w:sz w:val="18"/>
              </w:rPr>
              <w:t>clusters of tiny churches</w:t>
            </w:r>
            <w:r w:rsidRPr="00CD7605">
              <w:t>; none are isolated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</w:p>
          <w:p w:rsidR="00FF2581" w:rsidRPr="00CD7605" w:rsidRDefault="00C43521" w:rsidP="00D54E4B">
            <w:pPr>
              <w:pStyle w:val="ResourceInfo"/>
            </w:pPr>
            <w:r w:rsidRPr="00CD7605">
              <w:t xml:space="preserve">Resource: </w:t>
            </w:r>
            <w:r w:rsidR="005C734F" w:rsidRPr="00CD7605">
              <w:rPr>
                <w:szCs w:val="16"/>
              </w:rPr>
              <w:t>http://peopleofyes.com/discern-what-kind-of-group-will-multiply.html/</w:t>
            </w:r>
          </w:p>
          <w:p w:rsidR="001A4217" w:rsidRPr="00CD7605" w:rsidRDefault="001A4217" w:rsidP="00D54E4B">
            <w:pPr>
              <w:pStyle w:val="ResourceInfo"/>
              <w:rPr>
                <w:szCs w:val="16"/>
              </w:rPr>
            </w:pPr>
            <w:r w:rsidRPr="00CD7605">
              <w:rPr>
                <w:szCs w:val="16"/>
              </w:rPr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7F4CA5" w:rsidRPr="005B4735" w:rsidRDefault="007F4CA5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7F4CA5" w:rsidRPr="005B4735" w:rsidRDefault="007F4CA5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7F4CA5" w:rsidRPr="005B4735" w:rsidRDefault="007F4CA5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7F4CA5" w:rsidRPr="005B4735" w:rsidRDefault="007F4CA5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FF2581" w:rsidRPr="00CD7605" w:rsidRDefault="00EE31A2" w:rsidP="00D54E4B">
            <w:pPr>
              <w:pStyle w:val="TaskText"/>
            </w:pPr>
            <w:r w:rsidRPr="00CD7605">
              <w:rPr>
                <w:rFonts w:ascii="Arial Black" w:hAnsi="Arial Black"/>
              </w:rPr>
              <w:t>New believers tell friends</w:t>
            </w:r>
            <w:r w:rsidRPr="00CD7605">
              <w:t xml:space="preserve"> what Jesus has done</w:t>
            </w:r>
          </w:p>
          <w:p w:rsidR="00FF2581" w:rsidRPr="00CD7605" w:rsidRDefault="0068593E" w:rsidP="00D54E4B">
            <w:pPr>
              <w:pStyle w:val="ResourceInfo"/>
              <w:rPr>
                <w:szCs w:val="16"/>
              </w:rPr>
            </w:pPr>
            <w:r w:rsidRPr="00CD7605">
              <w:t>Resource: http://peopleofyes.com/we-started-small-groups-and-churches-but-they-didnt-multiply-so-now-what.html/</w:t>
            </w:r>
          </w:p>
          <w:p w:rsidR="001A4217" w:rsidRPr="00CD7605" w:rsidRDefault="001A4217" w:rsidP="00D54E4B">
            <w:pPr>
              <w:pStyle w:val="ResourceInfo"/>
            </w:pPr>
            <w:r w:rsidRPr="00CD7605">
              <w:rPr>
                <w:szCs w:val="16"/>
              </w:rPr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EE31A2" w:rsidRPr="005B4735" w:rsidRDefault="00EE31A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EE31A2" w:rsidRPr="005B4735" w:rsidRDefault="00EE31A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EE31A2" w:rsidRPr="005B4735" w:rsidRDefault="00EE31A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EE31A2" w:rsidRPr="005B4735" w:rsidRDefault="00EE31A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FF2581" w:rsidRPr="00CD7605" w:rsidRDefault="00C43521" w:rsidP="00D54E4B">
            <w:pPr>
              <w:pStyle w:val="TaskText"/>
            </w:pPr>
            <w:r w:rsidRPr="00CD7605">
              <w:t xml:space="preserve">New </w:t>
            </w:r>
            <w:r w:rsidR="00EE31A2" w:rsidRPr="00CD7605">
              <w:t>believers</w:t>
            </w:r>
            <w:r w:rsidRPr="00CD7605">
              <w:t xml:space="preserve"> obey </w:t>
            </w:r>
            <w:r w:rsidR="00EE31A2" w:rsidRPr="00CD7605">
              <w:t xml:space="preserve">the </w:t>
            </w:r>
            <w:r w:rsidRPr="00CD7605">
              <w:t xml:space="preserve">basic </w:t>
            </w:r>
            <w:r w:rsidRPr="00CD7605">
              <w:rPr>
                <w:rFonts w:ascii="Arial Black" w:hAnsi="Arial Black"/>
                <w:b/>
                <w:sz w:val="18"/>
              </w:rPr>
              <w:t>commands of Jesus.</w:t>
            </w:r>
          </w:p>
          <w:p w:rsidR="00CD206A" w:rsidRPr="00CD7605" w:rsidRDefault="00C43521" w:rsidP="00D54E4B">
            <w:pPr>
              <w:pStyle w:val="ResourceInfo"/>
            </w:pPr>
            <w:r w:rsidRPr="00CD7605">
              <w:t>Resource:</w:t>
            </w:r>
            <w:r w:rsidRPr="00CD7605">
              <w:rPr>
                <w:szCs w:val="16"/>
              </w:rPr>
              <w:t xml:space="preserve"> </w:t>
            </w:r>
            <w:hyperlink r:id="rId7" w:history="1">
              <w:r w:rsidRPr="00CD7605">
                <w:rPr>
                  <w:szCs w:val="16"/>
                </w:rPr>
                <w:t>http://peopleofyes.com/heed-commands-of-our-king-before-all-else.html/</w:t>
              </w:r>
            </w:hyperlink>
          </w:p>
          <w:p w:rsidR="001A4217" w:rsidRPr="00CD7605" w:rsidRDefault="001A4217" w:rsidP="00D54E4B">
            <w:pPr>
              <w:pStyle w:val="ResourceInfo"/>
              <w:rPr>
                <w:szCs w:val="16"/>
              </w:rPr>
            </w:pPr>
            <w:r w:rsidRPr="00CD7605">
              <w:rPr>
                <w:szCs w:val="16"/>
              </w:rPr>
              <w:t>Other: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C43521" w:rsidRPr="005B4735" w:rsidRDefault="00C4352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C43521" w:rsidRPr="005B4735" w:rsidRDefault="00C4352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C43521" w:rsidRPr="005B4735" w:rsidRDefault="00C4352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29" w:type="dxa"/>
              <w:left w:w="29" w:type="dxa"/>
            </w:tcMar>
            <w:vAlign w:val="center"/>
          </w:tcPr>
          <w:p w:rsidR="00C43521" w:rsidRPr="005B4735" w:rsidRDefault="00C4352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12780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left w:w="29" w:type="dxa"/>
            </w:tcMar>
            <w:vAlign w:val="center"/>
          </w:tcPr>
          <w:p w:rsidR="00F41338" w:rsidRPr="00CD7605" w:rsidRDefault="00F41338" w:rsidP="00D54E4B">
            <w:pPr>
              <w:pStyle w:val="CategoryTitles"/>
              <w:jc w:val="left"/>
            </w:pPr>
            <w:r w:rsidRPr="00CD7605">
              <w:t>Disciples obey Jesus</w:t>
            </w:r>
          </w:p>
        </w:tc>
      </w:tr>
      <w:tr w:rsidR="005B4735" w:rsidRPr="005B4735" w:rsidTr="00B61BF3">
        <w:trPr>
          <w:cantSplit/>
        </w:trPr>
        <w:tc>
          <w:tcPr>
            <w:tcW w:w="576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CD7605" w:rsidRDefault="00D47241" w:rsidP="00D54E4B">
            <w:pPr>
              <w:pStyle w:val="TaskText"/>
            </w:pPr>
            <w:r w:rsidRPr="00CD7605">
              <w:rPr>
                <w:rFonts w:ascii="Arial Black" w:hAnsi="Arial Black"/>
                <w:b/>
                <w:sz w:val="18"/>
                <w:szCs w:val="18"/>
              </w:rPr>
              <w:t>Family heads</w:t>
            </w:r>
            <w:r w:rsidRPr="00CD7605">
              <w:t xml:space="preserve"> shepherd their families</w:t>
            </w:r>
            <w:r w:rsidR="002368E3" w:rsidRPr="00CD7605"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31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CD206A" w:rsidRPr="00CD7605" w:rsidRDefault="000C13DC" w:rsidP="00D54E4B">
            <w:pPr>
              <w:pStyle w:val="TaskText"/>
              <w:rPr>
                <w:rFonts w:ascii="Arial Narrow" w:hAnsi="Arial Narrow"/>
                <w:sz w:val="16"/>
              </w:rPr>
            </w:pPr>
            <w:r w:rsidRPr="00CD7605">
              <w:rPr>
                <w:rFonts w:ascii="Arial Black" w:hAnsi="Arial Black"/>
                <w:b/>
                <w:sz w:val="18"/>
                <w:szCs w:val="18"/>
              </w:rPr>
              <w:t>Avoid</w:t>
            </w:r>
            <w:r w:rsidR="002F7E5C" w:rsidRPr="00CD7605">
              <w:rPr>
                <w:rFonts w:ascii="Arial Black" w:hAnsi="Arial Black"/>
                <w:b/>
                <w:sz w:val="18"/>
                <w:szCs w:val="18"/>
              </w:rPr>
              <w:t xml:space="preserve"> practices</w:t>
            </w:r>
            <w:r w:rsidR="002F7E5C" w:rsidRPr="00CD7605">
              <w:t xml:space="preserve"> </w:t>
            </w:r>
            <w:r w:rsidRPr="00CD7605">
              <w:t>not required in the</w:t>
            </w:r>
            <w:r w:rsidR="002F7E5C" w:rsidRPr="00CD7605">
              <w:t xml:space="preserve"> New Testament</w:t>
            </w:r>
            <w:r w:rsidR="008D788F" w:rsidRPr="00CD7605">
              <w:rPr>
                <w:rFonts w:ascii="Arial Narrow" w:hAnsi="Arial Narrow"/>
                <w:sz w:val="16"/>
              </w:rPr>
              <w:t>.</w:t>
            </w:r>
          </w:p>
          <w:p w:rsidR="00CD206A" w:rsidRPr="00CD7605" w:rsidRDefault="006A6CAD" w:rsidP="00D54E4B">
            <w:pPr>
              <w:pStyle w:val="ResourceInfo"/>
            </w:pPr>
            <w:r w:rsidRPr="00CD7605">
              <w:t xml:space="preserve">Resources: </w:t>
            </w:r>
            <w:r w:rsidR="00CD206A" w:rsidRPr="00CD7605">
              <w:t>http://peopleofyes.com/old-churches-agencies-add-a-second-track.html/</w:t>
            </w:r>
          </w:p>
          <w:p w:rsidR="001A4217" w:rsidRPr="00CD7605" w:rsidRDefault="001A4217" w:rsidP="00D54E4B">
            <w:pPr>
              <w:pStyle w:val="ResourceInfo"/>
            </w:pPr>
            <w:r w:rsidRPr="00CD7605"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742502" w:rsidRPr="005B4735" w:rsidRDefault="0074250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742502" w:rsidRPr="005B4735" w:rsidRDefault="0074250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742502" w:rsidRPr="005B4735" w:rsidRDefault="0074250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742502" w:rsidRPr="005B4735" w:rsidRDefault="00742502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CD206A" w:rsidRPr="00CD7605" w:rsidRDefault="00420E4E" w:rsidP="00D54E4B">
            <w:pPr>
              <w:pStyle w:val="TaskText"/>
              <w:rPr>
                <w:rFonts w:ascii="Arial Narrow" w:hAnsi="Arial Narrow"/>
                <w:sz w:val="16"/>
              </w:rPr>
            </w:pPr>
            <w:r w:rsidRPr="00CD7605">
              <w:t xml:space="preserve">New believers </w:t>
            </w:r>
            <w:r w:rsidR="005C734F" w:rsidRPr="00CD7605">
              <w:t>celebrate</w:t>
            </w:r>
            <w:r w:rsidRPr="00CD7605">
              <w:t xml:space="preserve"> </w:t>
            </w:r>
            <w:r w:rsidR="005C734F" w:rsidRPr="00CD7605">
              <w:rPr>
                <w:rFonts w:ascii="Arial Black" w:hAnsi="Arial Black"/>
                <w:b/>
                <w:sz w:val="18"/>
                <w:szCs w:val="18"/>
              </w:rPr>
              <w:t>Communion</w:t>
            </w:r>
            <w:r w:rsidR="00D47241" w:rsidRPr="00CD7605">
              <w:t xml:space="preserve"> regularly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</w:p>
          <w:p w:rsidR="001A4217" w:rsidRPr="00CD7605" w:rsidRDefault="00C43521" w:rsidP="00D54E4B">
            <w:pPr>
              <w:spacing w:after="40"/>
              <w:rPr>
                <w:rFonts w:ascii="Arial Narrow" w:hAnsi="Arial Narrow"/>
                <w:sz w:val="16"/>
                <w:szCs w:val="16"/>
              </w:rPr>
            </w:pPr>
            <w:r w:rsidRPr="00CD7605">
              <w:rPr>
                <w:rFonts w:ascii="Arial Narrow" w:hAnsi="Arial Narrow" w:cs="Arial"/>
                <w:sz w:val="16"/>
                <w:szCs w:val="21"/>
              </w:rPr>
              <w:t>Resource:</w:t>
            </w:r>
            <w:r w:rsidRPr="00CD760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hyperlink r:id="rId8" w:history="1">
              <w:r w:rsidR="005C734F" w:rsidRPr="00CD7605">
                <w:rPr>
                  <w:rFonts w:ascii="Arial Narrow" w:hAnsi="Arial Narrow"/>
                  <w:sz w:val="16"/>
                  <w:szCs w:val="16"/>
                </w:rPr>
                <w:t>http://peopleofyes.com/do-the-one-anothers</w:t>
              </w:r>
              <w:r w:rsidR="005C734F" w:rsidRPr="00CD7605">
                <w:rPr>
                  <w:rFonts w:ascii="Arial Narrow" w:hAnsi="Arial Narrow" w:cs="Arial Narrow"/>
                  <w:sz w:val="16"/>
                  <w:szCs w:val="16"/>
                </w:rPr>
                <w:t></w:t>
              </w:r>
              <w:r w:rsidR="005C734F" w:rsidRPr="00CD7605">
                <w:rPr>
                  <w:rFonts w:ascii="Arial Narrow" w:hAnsi="Arial Narrow"/>
                  <w:sz w:val="16"/>
                  <w:szCs w:val="16"/>
                </w:rPr>
                <w:t>-and-enjoy-communion.html/</w:t>
              </w:r>
            </w:hyperlink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CD206A" w:rsidRPr="00CD7605" w:rsidRDefault="00BC4F9F" w:rsidP="00D54E4B">
            <w:pPr>
              <w:pStyle w:val="TaskText"/>
            </w:pPr>
            <w:r w:rsidRPr="00CD7605">
              <w:rPr>
                <w:szCs w:val="18"/>
              </w:rPr>
              <w:t>Believers</w:t>
            </w:r>
            <w:r w:rsidR="00D47241" w:rsidRPr="00CD7605">
              <w:t xml:space="preserve"> show </w:t>
            </w:r>
            <w:r w:rsidR="00D47241" w:rsidRPr="00CD7605">
              <w:rPr>
                <w:rFonts w:ascii="Arial Black" w:hAnsi="Arial Black"/>
                <w:b/>
                <w:sz w:val="18"/>
                <w:szCs w:val="18"/>
              </w:rPr>
              <w:t>love</w:t>
            </w:r>
            <w:r w:rsidR="00D47241" w:rsidRPr="00CD7605">
              <w:t xml:space="preserve"> to one another and to the needy in their neighborhood, in practical ways</w:t>
            </w:r>
            <w:r w:rsidR="00EE31A2" w:rsidRPr="00CD7605">
              <w:t>, including healing</w:t>
            </w:r>
            <w:r w:rsidR="00C43521" w:rsidRPr="00CD7605">
              <w:t>.</w:t>
            </w:r>
          </w:p>
          <w:p w:rsidR="001A4217" w:rsidRPr="00CD7605" w:rsidRDefault="00C43521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rPr>
                <w:rFonts w:ascii="Arial Narrow" w:hAnsi="Arial Narrow"/>
                <w:sz w:val="16"/>
              </w:rPr>
              <w:t>Resource:</w:t>
            </w:r>
            <w:r w:rsidR="005C734F" w:rsidRPr="00CD7605">
              <w:rPr>
                <w:rFonts w:ascii="Arial Narrow" w:hAnsi="Arial Narrow"/>
                <w:sz w:val="16"/>
                <w:szCs w:val="16"/>
              </w:rPr>
              <w:t xml:space="preserve"> http://peopleofyes.com/love-the-needy-sufferers-in-practical-ways.html/</w:t>
            </w:r>
            <w:r w:rsidR="002368E3" w:rsidRPr="00CD7605">
              <w:rPr>
                <w:rFonts w:ascii="Arial Narrow" w:hAnsi="Arial Narrow"/>
                <w:sz w:val="16"/>
                <w:szCs w:val="16"/>
              </w:rPr>
              <w:br/>
            </w:r>
            <w:r w:rsidR="00EE31A2" w:rsidRPr="00CD7605">
              <w:rPr>
                <w:rFonts w:ascii="Arial Narrow" w:hAnsi="Arial Narrow"/>
                <w:sz w:val="16"/>
                <w:szCs w:val="16"/>
              </w:rPr>
              <w:t>Also: http://peopleofyes.com/let-jesus-heal-and-free-satans-victims.html/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CD206A" w:rsidRPr="00CD7605" w:rsidRDefault="00BC4F9F" w:rsidP="00D54E4B">
            <w:pPr>
              <w:pStyle w:val="TaskText"/>
              <w:rPr>
                <w:szCs w:val="19"/>
              </w:rPr>
            </w:pPr>
            <w:r w:rsidRPr="00CD7605">
              <w:rPr>
                <w:szCs w:val="19"/>
              </w:rPr>
              <w:t>Believers</w:t>
            </w:r>
            <w:r w:rsidR="00BD5C75" w:rsidRPr="00CD7605">
              <w:rPr>
                <w:szCs w:val="19"/>
              </w:rPr>
              <w:t xml:space="preserve"> </w:t>
            </w:r>
            <w:r w:rsidR="00D47241" w:rsidRPr="00CD7605">
              <w:rPr>
                <w:rFonts w:ascii="Arial Black" w:hAnsi="Arial Black"/>
                <w:b/>
                <w:szCs w:val="19"/>
              </w:rPr>
              <w:t>pray</w:t>
            </w:r>
            <w:r w:rsidR="00D47241" w:rsidRPr="00CD7605">
              <w:rPr>
                <w:szCs w:val="19"/>
              </w:rPr>
              <w:t xml:space="preserve"> at home and with the needy, </w:t>
            </w:r>
            <w:r w:rsidR="005C734F" w:rsidRPr="00CD7605">
              <w:rPr>
                <w:szCs w:val="19"/>
              </w:rPr>
              <w:t xml:space="preserve">resist opposition with faith </w:t>
            </w:r>
            <w:r w:rsidR="00D47241" w:rsidRPr="00CD7605">
              <w:rPr>
                <w:szCs w:val="19"/>
              </w:rPr>
              <w:t>and wage</w:t>
            </w:r>
            <w:r w:rsidR="00D47241" w:rsidRPr="00CD7605">
              <w:rPr>
                <w:rFonts w:ascii="Rockwell Extra Bold" w:hAnsi="Rockwell Extra Bold"/>
                <w:szCs w:val="19"/>
              </w:rPr>
              <w:t xml:space="preserve"> </w:t>
            </w:r>
            <w:r w:rsidR="00D47241" w:rsidRPr="00CD7605">
              <w:rPr>
                <w:rFonts w:ascii="Arial Black" w:hAnsi="Arial Black"/>
                <w:b/>
                <w:szCs w:val="19"/>
              </w:rPr>
              <w:t>spiritual warfare</w:t>
            </w:r>
            <w:r w:rsidR="00C43521" w:rsidRPr="00CD7605">
              <w:rPr>
                <w:rFonts w:ascii="Arial Black" w:hAnsi="Arial Black"/>
                <w:b/>
                <w:szCs w:val="19"/>
              </w:rPr>
              <w:t>.</w:t>
            </w:r>
          </w:p>
          <w:p w:rsidR="001A4217" w:rsidRPr="00CD7605" w:rsidRDefault="00C43521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rPr>
                <w:rFonts w:ascii="Arial Narrow" w:hAnsi="Arial Narrow"/>
                <w:sz w:val="16"/>
              </w:rPr>
              <w:t xml:space="preserve">Resource: </w:t>
            </w:r>
            <w:hyperlink r:id="rId9" w:history="1">
              <w:r w:rsidR="005C734F" w:rsidRPr="00CD7605">
                <w:rPr>
                  <w:rFonts w:ascii="Arial Narrow" w:hAnsi="Arial Narrow"/>
                  <w:sz w:val="16"/>
                  <w:szCs w:val="16"/>
                </w:rPr>
                <w:t>http://peopleofyes.com/keep-on-amid-setbacks-and-opposition.html/</w:t>
              </w:r>
            </w:hyperlink>
            <w:r w:rsidR="002368E3" w:rsidRPr="00CD7605">
              <w:rPr>
                <w:rFonts w:ascii="Arial Narrow" w:hAnsi="Arial Narrow"/>
                <w:sz w:val="16"/>
                <w:szCs w:val="16"/>
              </w:rPr>
              <w:br/>
            </w:r>
            <w:r w:rsidR="00244984" w:rsidRPr="00CD7605">
              <w:rPr>
                <w:rFonts w:ascii="Arial Narrow" w:hAnsi="Arial Narrow"/>
                <w:sz w:val="16"/>
                <w:szCs w:val="16"/>
              </w:rPr>
              <w:t>Also: http://peopleofyes.com/repel-satans-inevitable-counterattack.html/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BC4F9F" w:rsidRPr="00CD7605" w:rsidRDefault="00BC4F9F" w:rsidP="00D54E4B">
            <w:pPr>
              <w:pStyle w:val="TaskText"/>
            </w:pPr>
            <w:r w:rsidRPr="00CD7605">
              <w:lastRenderedPageBreak/>
              <w:t xml:space="preserve">Believers cultivate the 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>fruit of the Spirit.</w:t>
            </w:r>
            <w:r w:rsidR="002368E3" w:rsidRPr="00CD7605">
              <w:rPr>
                <w:rFonts w:ascii="Arial Black" w:hAnsi="Arial Black"/>
              </w:rPr>
              <w:br/>
            </w:r>
            <w:r w:rsidRPr="00CD7605">
              <w:rPr>
                <w:rFonts w:ascii="Arial Narrow" w:hAnsi="Arial Narrow"/>
                <w:sz w:val="16"/>
              </w:rPr>
              <w:t xml:space="preserve">Resource: </w:t>
            </w:r>
            <w:r w:rsidRPr="00CD7605">
              <w:rPr>
                <w:rFonts w:ascii="Arial Narrow" w:hAnsi="Arial Narrow"/>
                <w:sz w:val="16"/>
                <w:szCs w:val="16"/>
              </w:rPr>
              <w:t>http://peopleofyes.com/seek-the-holy-spirits-fruit-filling-and-grace.html/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BC4F9F" w:rsidRPr="005B4735" w:rsidRDefault="00BC4F9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BC4F9F" w:rsidRPr="005B4735" w:rsidRDefault="00BC4F9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BC4F9F" w:rsidRPr="005B4735" w:rsidRDefault="00BC4F9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BC4F9F" w:rsidRPr="005B4735" w:rsidRDefault="00BC4F9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1A4217" w:rsidRPr="00CD7605" w:rsidRDefault="00BC4F9F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t>Believers</w:t>
            </w:r>
            <w:r w:rsidR="00D47241" w:rsidRPr="00CD7605">
              <w:t xml:space="preserve"> </w:t>
            </w:r>
            <w:r w:rsidR="00D47241" w:rsidRPr="00CD7605">
              <w:rPr>
                <w:rFonts w:ascii="Arial Black" w:hAnsi="Arial Black"/>
                <w:b/>
                <w:sz w:val="18"/>
                <w:szCs w:val="18"/>
              </w:rPr>
              <w:t>give</w:t>
            </w:r>
            <w:r w:rsidR="00D47241" w:rsidRPr="00CD7605">
              <w:t xml:space="preserve"> sacrificially for urgent needs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  <w:r w:rsidR="00C43521" w:rsidRPr="00CD7605">
              <w:rPr>
                <w:rFonts w:ascii="Arial Narrow" w:hAnsi="Arial Narrow"/>
                <w:sz w:val="16"/>
              </w:rPr>
              <w:br/>
              <w:t xml:space="preserve">Resource: </w:t>
            </w:r>
            <w:r w:rsidR="00C43521" w:rsidRPr="00CD7605">
              <w:rPr>
                <w:rFonts w:ascii="Arial Narrow" w:hAnsi="Arial Narrow"/>
                <w:sz w:val="16"/>
                <w:szCs w:val="16"/>
              </w:rPr>
              <w:t>http://peopleofyes.com/practice-stewardship-and-self-support.html/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D47241" w:rsidRPr="005B4735" w:rsidRDefault="00D4724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1278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  <w:left w:w="29" w:type="dxa"/>
            </w:tcMar>
            <w:vAlign w:val="center"/>
          </w:tcPr>
          <w:p w:rsidR="00F41338" w:rsidRPr="00CD7605" w:rsidRDefault="00854928" w:rsidP="00D54E4B">
            <w:pPr>
              <w:pStyle w:val="CategoryTitles"/>
              <w:jc w:val="left"/>
            </w:pPr>
            <w:r>
              <w:t>Cell</w:t>
            </w:r>
            <w:r w:rsidR="00870600" w:rsidRPr="00CD7605">
              <w:t xml:space="preserve"> Groups (house churche</w:t>
            </w:r>
            <w:r w:rsidR="00F41338" w:rsidRPr="00CD7605">
              <w:t>s</w:t>
            </w:r>
            <w:r w:rsidR="00870600" w:rsidRPr="00CD7605">
              <w:t>)</w:t>
            </w:r>
            <w:r w:rsidR="00F41338" w:rsidRPr="00CD7605">
              <w:t xml:space="preserve"> multiply</w:t>
            </w:r>
          </w:p>
        </w:tc>
      </w:tr>
      <w:tr w:rsidR="005B4735" w:rsidRPr="005B4735" w:rsidTr="00B61BF3">
        <w:trPr>
          <w:cantSplit/>
        </w:trPr>
        <w:tc>
          <w:tcPr>
            <w:tcW w:w="576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1A4217" w:rsidRPr="00CD7605" w:rsidRDefault="00D47241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t>Leaders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 xml:space="preserve"> m</w:t>
            </w:r>
            <w:r w:rsidR="00B20CDB" w:rsidRPr="00CD7605">
              <w:rPr>
                <w:rFonts w:ascii="Arial Black" w:hAnsi="Arial Black"/>
                <w:b/>
                <w:sz w:val="18"/>
                <w:szCs w:val="18"/>
              </w:rPr>
              <w:t xml:space="preserve">ultiply </w:t>
            </w:r>
            <w:r w:rsidR="00A62B4F" w:rsidRPr="00CD7605">
              <w:rPr>
                <w:rFonts w:ascii="Arial Black" w:hAnsi="Arial Black"/>
                <w:b/>
                <w:sz w:val="18"/>
                <w:szCs w:val="18"/>
              </w:rPr>
              <w:t xml:space="preserve">new </w:t>
            </w:r>
            <w:r w:rsidR="00B20CDB" w:rsidRPr="00CD7605">
              <w:rPr>
                <w:rFonts w:ascii="Arial Black" w:hAnsi="Arial Black"/>
                <w:b/>
                <w:sz w:val="18"/>
                <w:szCs w:val="18"/>
              </w:rPr>
              <w:t>leaders</w:t>
            </w:r>
            <w:r w:rsidR="005D4D4E" w:rsidRPr="00CD7605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A90BB9" w:rsidRPr="00CD7605">
              <w:t>through</w:t>
            </w:r>
            <w:r w:rsidR="00B20CDB" w:rsidRPr="00CD7605">
              <w:t xml:space="preserve"> mentoring chains</w:t>
            </w:r>
            <w:r w:rsidRPr="00CD7605">
              <w:t xml:space="preserve"> as they start daughter churches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  <w:r w:rsidR="00C43521" w:rsidRPr="00CD7605">
              <w:rPr>
                <w:rFonts w:ascii="Arial Narrow" w:hAnsi="Arial Narrow"/>
                <w:sz w:val="16"/>
              </w:rPr>
              <w:br/>
              <w:t xml:space="preserve">Resource: </w:t>
            </w:r>
            <w:r w:rsidR="002E2B1B" w:rsidRPr="00CD7605">
              <w:rPr>
                <w:rFonts w:ascii="Arial Narrow" w:hAnsi="Arial Narrow"/>
                <w:sz w:val="16"/>
                <w:szCs w:val="16"/>
              </w:rPr>
              <w:t>http://peopleofyes.com/all-shepherds-mentor-leaders-in-new-flocks.html/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B20CDB" w:rsidRPr="005B4735" w:rsidRDefault="00B20CDB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1A4217" w:rsidRPr="00CD7605" w:rsidRDefault="005C734F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t xml:space="preserve">Churches begin soon to 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>birth daughter churches</w:t>
            </w:r>
            <w:r w:rsidRPr="00CD7605">
              <w:t>.</w:t>
            </w:r>
            <w:r w:rsidRPr="00CD7605">
              <w:br/>
            </w:r>
            <w:r w:rsidRPr="00CD7605">
              <w:rPr>
                <w:rFonts w:ascii="Arial Narrow" w:hAnsi="Arial Narrow"/>
                <w:sz w:val="16"/>
              </w:rPr>
              <w:t>Resource:</w:t>
            </w:r>
            <w:r w:rsidR="00080FD6" w:rsidRPr="00CD7605">
              <w:rPr>
                <w:rFonts w:ascii="Arial Narrow" w:hAnsi="Arial Narrow"/>
                <w:sz w:val="16"/>
              </w:rPr>
              <w:t xml:space="preserve"> </w:t>
            </w:r>
            <w:r w:rsidR="00080FD6" w:rsidRPr="00CD7605">
              <w:rPr>
                <w:rFonts w:ascii="Arial Narrow" w:hAnsi="Arial Narrow"/>
                <w:sz w:val="16"/>
                <w:szCs w:val="16"/>
              </w:rPr>
              <w:t>http://peopleofyes.com/coordinate-training-keep-multiplying-churches.html/</w:t>
            </w:r>
            <w:r w:rsidR="001A4217" w:rsidRPr="00CD7605">
              <w:rPr>
                <w:rStyle w:val="Hyperlink"/>
                <w:rFonts w:ascii="Arial Narrow" w:hAnsi="Arial Narrow"/>
                <w:color w:val="auto"/>
                <w:sz w:val="16"/>
                <w:szCs w:val="16"/>
                <w:u w:val="none"/>
              </w:rPr>
              <w:br/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5C734F" w:rsidRPr="005B4735" w:rsidRDefault="005C73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5C734F" w:rsidRPr="005B4735" w:rsidRDefault="005C73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5C734F" w:rsidRPr="005B4735" w:rsidRDefault="005C73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5C734F" w:rsidRPr="005B4735" w:rsidRDefault="005C73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1A4217" w:rsidRPr="00CD7605" w:rsidRDefault="004165E1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t>Churches help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 xml:space="preserve"> sister churches</w:t>
            </w:r>
            <w:r w:rsidRPr="00CD7605">
              <w:rPr>
                <w:rFonts w:ascii="Arial Black" w:hAnsi="Arial Black"/>
              </w:rPr>
              <w:t xml:space="preserve"> </w:t>
            </w:r>
            <w:r w:rsidRPr="00CD7605">
              <w:t>that have needs</w:t>
            </w:r>
            <w:r w:rsidRPr="00CD7605">
              <w:rPr>
                <w:rFonts w:ascii="Arial Narrow" w:hAnsi="Arial Narrow"/>
                <w:sz w:val="16"/>
              </w:rPr>
              <w:t>.</w:t>
            </w:r>
            <w:r w:rsidRPr="00CD7605">
              <w:rPr>
                <w:rFonts w:ascii="Arial Narrow" w:hAnsi="Arial Narrow"/>
                <w:sz w:val="16"/>
              </w:rPr>
              <w:br/>
              <w:t xml:space="preserve">Resource: </w:t>
            </w:r>
            <w:r w:rsidRPr="00CD7605">
              <w:rPr>
                <w:rFonts w:ascii="Arial Narrow" w:hAnsi="Arial Narrow"/>
                <w:sz w:val="16"/>
                <w:szCs w:val="16"/>
              </w:rPr>
              <w:t>http://peopleofyes.com/churches-and-cells-serve-each-other.html/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1A4217" w:rsidRPr="00CD7605" w:rsidRDefault="004165E1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t>Mentors</w:t>
            </w:r>
            <w:r w:rsidRPr="00CD7605">
              <w:rPr>
                <w:rFonts w:ascii="Arial Black" w:hAnsi="Arial Black"/>
              </w:rPr>
              <w:t xml:space="preserve"> 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>keep mentoring</w:t>
            </w:r>
            <w:r w:rsidRPr="00CD7605">
              <w:rPr>
                <w:rFonts w:ascii="Arial Black" w:hAnsi="Arial Black"/>
              </w:rPr>
              <w:t xml:space="preserve"> </w:t>
            </w:r>
            <w:r w:rsidRPr="00CD7605">
              <w:t>new leaders until their flocks are doing all the tasks required in New Testament</w:t>
            </w:r>
            <w:r w:rsidRPr="00CD7605">
              <w:rPr>
                <w:rFonts w:ascii="Arial Narrow" w:hAnsi="Arial Narrow"/>
                <w:sz w:val="16"/>
              </w:rPr>
              <w:t>.</w:t>
            </w:r>
            <w:r w:rsidRPr="00CD7605">
              <w:rPr>
                <w:rFonts w:ascii="Arial Narrow" w:hAnsi="Arial Narrow"/>
                <w:sz w:val="16"/>
              </w:rPr>
              <w:br/>
              <w:t xml:space="preserve">Resource: </w:t>
            </w:r>
            <w:r w:rsidRPr="00CD7605">
              <w:rPr>
                <w:rFonts w:ascii="Arial Narrow" w:hAnsi="Arial Narrow"/>
                <w:sz w:val="16"/>
                <w:szCs w:val="16"/>
              </w:rPr>
              <w:t>http://peopleofyes.com/train-apprentice-leaders-as-jesus-and-paul-did.html/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 xml:space="preserve">Also (pastoral </w:t>
            </w:r>
            <w:r w:rsidR="005A53D4" w:rsidRPr="00CD7605">
              <w:rPr>
                <w:rFonts w:ascii="Arial Narrow" w:hAnsi="Arial Narrow"/>
                <w:sz w:val="16"/>
                <w:szCs w:val="16"/>
              </w:rPr>
              <w:t>training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t xml:space="preserve"> materials geared to a movement)</w:t>
            </w:r>
            <w:r w:rsidR="000C13DC" w:rsidRPr="00CD7605">
              <w:rPr>
                <w:rFonts w:ascii="Arial Narrow" w:hAnsi="Arial Narrow"/>
                <w:sz w:val="16"/>
                <w:szCs w:val="16"/>
              </w:rPr>
              <w:t>:</w:t>
            </w:r>
            <w:r w:rsidR="000C13DC" w:rsidRPr="00CD7605">
              <w:rPr>
                <w:sz w:val="18"/>
                <w:szCs w:val="18"/>
              </w:rPr>
              <w:t xml:space="preserve"> </w:t>
            </w:r>
            <w:hyperlink r:id="rId10" w:history="1">
              <w:r w:rsidR="000C13DC" w:rsidRPr="00CD7605">
                <w:rPr>
                  <w:rFonts w:ascii="Arial Narrow" w:hAnsi="Arial Narrow"/>
                  <w:sz w:val="16"/>
                  <w:szCs w:val="16"/>
                </w:rPr>
                <w:t>www.Paul-Timothy.net</w:t>
              </w:r>
            </w:hyperlink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tcMar>
              <w:top w:w="29" w:type="dxa"/>
              <w:left w:w="29" w:type="dxa"/>
            </w:tcMar>
            <w:vAlign w:val="center"/>
          </w:tcPr>
          <w:p w:rsidR="004165E1" w:rsidRPr="005B4735" w:rsidRDefault="004165E1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1278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  <w:left w:w="29" w:type="dxa"/>
            </w:tcMar>
            <w:vAlign w:val="center"/>
          </w:tcPr>
          <w:p w:rsidR="00870600" w:rsidRPr="00CD7605" w:rsidRDefault="00870600" w:rsidP="00D54E4B">
            <w:pPr>
              <w:pStyle w:val="CategoryTitles"/>
              <w:jc w:val="left"/>
              <w:rPr>
                <w:szCs w:val="20"/>
              </w:rPr>
            </w:pPr>
            <w:r w:rsidRPr="00CD7605">
              <w:t>New shepherds mobilize their flocks</w:t>
            </w:r>
          </w:p>
        </w:tc>
      </w:tr>
      <w:tr w:rsidR="005B4735" w:rsidRPr="005B4735" w:rsidTr="00B61BF3">
        <w:trPr>
          <w:cantSplit/>
        </w:trPr>
        <w:tc>
          <w:tcPr>
            <w:tcW w:w="576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1A4217" w:rsidRPr="00CD7605" w:rsidRDefault="00420E4E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t xml:space="preserve">Leaders make sure all </w:t>
            </w:r>
            <w:r w:rsidR="00DE5A5A" w:rsidRPr="00CD7605">
              <w:t xml:space="preserve">use </w:t>
            </w:r>
            <w:r w:rsidRPr="00CD7605">
              <w:t>their diverse spiritual</w:t>
            </w:r>
            <w:r w:rsidRPr="00CD7605">
              <w:rPr>
                <w:rFonts w:ascii="Arial Black" w:hAnsi="Arial Black"/>
              </w:rPr>
              <w:t xml:space="preserve"> </w:t>
            </w:r>
            <w:r w:rsidR="00DE5A5A" w:rsidRPr="00CD7605">
              <w:rPr>
                <w:rFonts w:ascii="Arial Black" w:hAnsi="Arial Black"/>
                <w:b/>
                <w:sz w:val="18"/>
                <w:szCs w:val="18"/>
              </w:rPr>
              <w:t>gifts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  <w:r w:rsidR="00C43521" w:rsidRPr="00CD7605">
              <w:rPr>
                <w:rFonts w:ascii="Arial Narrow" w:hAnsi="Arial Narrow"/>
                <w:sz w:val="16"/>
              </w:rPr>
              <w:br/>
              <w:t>Resource:</w:t>
            </w:r>
            <w:r w:rsidR="005C734F" w:rsidRPr="00CD7605">
              <w:t xml:space="preserve"> </w:t>
            </w:r>
            <w:r w:rsidR="005C734F" w:rsidRPr="00CD7605">
              <w:rPr>
                <w:rFonts w:ascii="Arial Narrow" w:hAnsi="Arial Narrow"/>
                <w:sz w:val="16"/>
                <w:szCs w:val="16"/>
              </w:rPr>
              <w:t>http://peopleofyes.com/develop-and-integrate-gift-based-ministries.html/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4967E0" w:rsidRPr="005B4735" w:rsidRDefault="004967E0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4967E0" w:rsidRPr="005B4735" w:rsidRDefault="004967E0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4967E0" w:rsidRPr="005B4735" w:rsidRDefault="004967E0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tcMar>
              <w:top w:w="29" w:type="dxa"/>
              <w:left w:w="29" w:type="dxa"/>
            </w:tcMar>
            <w:vAlign w:val="center"/>
          </w:tcPr>
          <w:p w:rsidR="004967E0" w:rsidRPr="005B4735" w:rsidRDefault="004967E0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1A4217" w:rsidRPr="00CD7605" w:rsidRDefault="007C5B9E" w:rsidP="00D54E4B">
            <w:pPr>
              <w:pStyle w:val="TaskText"/>
              <w:rPr>
                <w:rFonts w:ascii="Arial Narrow" w:hAnsi="Arial Narrow"/>
                <w:sz w:val="16"/>
              </w:rPr>
            </w:pPr>
            <w:r w:rsidRPr="00CD7605">
              <w:t>Congregations strengthen</w:t>
            </w:r>
            <w:r w:rsidRPr="00CD7605">
              <w:rPr>
                <w:rFonts w:ascii="Arial Black" w:hAnsi="Arial Black"/>
              </w:rPr>
              <w:t xml:space="preserve"> 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 xml:space="preserve">marriage </w:t>
            </w:r>
            <w:r w:rsidR="00870600" w:rsidRPr="00CD7605">
              <w:rPr>
                <w:rFonts w:ascii="Arial Black" w:hAnsi="Arial Black"/>
                <w:b/>
                <w:sz w:val="18"/>
                <w:szCs w:val="18"/>
              </w:rPr>
              <w:t>and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 xml:space="preserve"> family life</w:t>
            </w:r>
            <w:r w:rsidRPr="00CD7605">
              <w:rPr>
                <w:rFonts w:ascii="Arial Narrow" w:hAnsi="Arial Narrow"/>
                <w:sz w:val="16"/>
              </w:rPr>
              <w:t>.</w:t>
            </w:r>
            <w:r w:rsidRPr="00CD7605">
              <w:rPr>
                <w:rFonts w:ascii="Arial Narrow" w:hAnsi="Arial Narrow"/>
                <w:sz w:val="16"/>
              </w:rPr>
              <w:br/>
            </w:r>
            <w:r w:rsidR="00C43521" w:rsidRPr="00CD7605">
              <w:rPr>
                <w:rFonts w:ascii="Arial Narrow" w:hAnsi="Arial Narrow"/>
                <w:sz w:val="16"/>
              </w:rPr>
              <w:t xml:space="preserve">Resource: </w:t>
            </w:r>
            <w:r w:rsidR="00EB0921" w:rsidRPr="00CD7605">
              <w:rPr>
                <w:rFonts w:ascii="Arial Narrow" w:hAnsi="Arial Narrow"/>
                <w:sz w:val="16"/>
              </w:rPr>
              <w:t>http://peopleofyes.com/fortify-families-and-help-all-ages-serve-together.html/</w:t>
            </w:r>
            <w:r w:rsidR="001A4217" w:rsidRPr="00CD7605">
              <w:rPr>
                <w:rFonts w:ascii="Arial Narrow" w:hAnsi="Arial Narrow"/>
                <w:sz w:val="16"/>
              </w:rPr>
              <w:br/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420E4E" w:rsidRPr="005B4735" w:rsidRDefault="00420E4E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1A4217" w:rsidRPr="00CD7605" w:rsidRDefault="00825082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t xml:space="preserve">Congregations apply </w:t>
            </w:r>
            <w:r w:rsidRPr="00CD7605">
              <w:rPr>
                <w:rFonts w:ascii="Arial Black" w:hAnsi="Arial Black"/>
                <w:b/>
                <w:sz w:val="18"/>
                <w:szCs w:val="18"/>
              </w:rPr>
              <w:t xml:space="preserve">God’s Word </w:t>
            </w:r>
            <w:r w:rsidRPr="00CD7605">
              <w:t>and correct error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  <w:r w:rsidR="00C43521" w:rsidRPr="00CD7605">
              <w:rPr>
                <w:rFonts w:ascii="Arial Narrow" w:hAnsi="Arial Narrow"/>
                <w:sz w:val="16"/>
              </w:rPr>
              <w:br/>
              <w:t>Resource</w:t>
            </w:r>
            <w:r w:rsidR="00C43521" w:rsidRPr="00CD7605">
              <w:rPr>
                <w:rFonts w:ascii="Arial Narrow" w:hAnsi="Arial Narrow"/>
                <w:sz w:val="16"/>
                <w:szCs w:val="16"/>
              </w:rPr>
              <w:t>: http://peopleofyes.com/teach-to-edify-and-equip-for-service.html/</w:t>
            </w:r>
            <w:r w:rsidR="002368E3" w:rsidRPr="00CD7605">
              <w:rPr>
                <w:rFonts w:ascii="Arial Narrow" w:hAnsi="Arial Narrow"/>
                <w:sz w:val="16"/>
                <w:szCs w:val="16"/>
              </w:rPr>
              <w:br/>
            </w:r>
            <w:r w:rsidR="00EE31A2" w:rsidRPr="00CD7605">
              <w:rPr>
                <w:rFonts w:ascii="Arial Narrow" w:hAnsi="Arial Narrow"/>
                <w:sz w:val="16"/>
                <w:szCs w:val="16"/>
              </w:rPr>
              <w:t xml:space="preserve">Also: </w:t>
            </w:r>
            <w:hyperlink r:id="rId11" w:history="1">
              <w:r w:rsidR="00EE31A2" w:rsidRPr="00CD7605">
                <w:rPr>
                  <w:rFonts w:ascii="Arial Narrow" w:hAnsi="Arial Narrow"/>
                  <w:sz w:val="16"/>
                  <w:szCs w:val="16"/>
                </w:rPr>
                <w:t>http://peopleofyes.com/learn-key-truths-share-them-with-friends.html/</w:t>
              </w:r>
            </w:hyperlink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A62B4F" w:rsidRPr="005B4735" w:rsidRDefault="00A62B4F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35" w:rsidRPr="005B4735" w:rsidTr="00B61BF3">
        <w:trPr>
          <w:cantSplit/>
        </w:trPr>
        <w:tc>
          <w:tcPr>
            <w:tcW w:w="5760" w:type="dxa"/>
            <w:tcMar>
              <w:top w:w="29" w:type="dxa"/>
              <w:left w:w="29" w:type="dxa"/>
            </w:tcMar>
            <w:vAlign w:val="center"/>
          </w:tcPr>
          <w:p w:rsidR="001A4217" w:rsidRPr="00CD7605" w:rsidRDefault="002F7E5C" w:rsidP="00D54E4B">
            <w:pPr>
              <w:pStyle w:val="TaskText"/>
              <w:rPr>
                <w:rFonts w:ascii="Arial Narrow" w:hAnsi="Arial Narrow"/>
                <w:sz w:val="16"/>
                <w:szCs w:val="16"/>
              </w:rPr>
            </w:pPr>
            <w:r w:rsidRPr="00CD7605">
              <w:rPr>
                <w:rFonts w:ascii="Arial Black" w:hAnsi="Arial Black"/>
                <w:b/>
                <w:sz w:val="18"/>
                <w:szCs w:val="18"/>
              </w:rPr>
              <w:t>Children</w:t>
            </w:r>
            <w:r w:rsidRPr="00CD7605">
              <w:t xml:space="preserve"> take a serious part in weekly worship</w:t>
            </w:r>
            <w:r w:rsidR="00870600" w:rsidRPr="00CD7605">
              <w:t xml:space="preserve">, </w:t>
            </w:r>
            <w:r w:rsidR="00870600" w:rsidRPr="00CD7605">
              <w:br/>
              <w:t>and</w:t>
            </w:r>
            <w:r w:rsidRPr="00CD7605">
              <w:t xml:space="preserve"> also lead and disciple younger children</w:t>
            </w:r>
            <w:r w:rsidR="00C43521" w:rsidRPr="00CD7605">
              <w:rPr>
                <w:rFonts w:ascii="Arial Narrow" w:hAnsi="Arial Narrow"/>
                <w:sz w:val="16"/>
              </w:rPr>
              <w:t>.</w:t>
            </w:r>
            <w:r w:rsidR="00C43521" w:rsidRPr="00CD7605">
              <w:rPr>
                <w:rFonts w:ascii="Arial Narrow" w:hAnsi="Arial Narrow"/>
                <w:sz w:val="16"/>
              </w:rPr>
              <w:br/>
              <w:t>Resource:</w:t>
            </w:r>
            <w:r w:rsidR="00C43521" w:rsidRPr="00CD7605">
              <w:rPr>
                <w:rFonts w:ascii="Arial Narrow" w:hAnsi="Arial Narrow"/>
                <w:sz w:val="16"/>
                <w:szCs w:val="16"/>
              </w:rPr>
              <w:t xml:space="preserve"> http://peopleofyes.com/all-ages-join-in-worship-and-joyful-holidays.html/</w:t>
            </w:r>
            <w:r w:rsidR="002368E3" w:rsidRPr="00CD7605">
              <w:rPr>
                <w:rFonts w:ascii="Arial Narrow" w:hAnsi="Arial Narrow"/>
                <w:sz w:val="16"/>
                <w:szCs w:val="16"/>
              </w:rPr>
              <w:br/>
            </w:r>
            <w:r w:rsidR="009A0243" w:rsidRPr="00CD7605">
              <w:rPr>
                <w:rFonts w:ascii="Arial Narrow" w:hAnsi="Arial Narrow"/>
                <w:sz w:val="16"/>
                <w:szCs w:val="16"/>
              </w:rPr>
              <w:t>Also: http://peopleofyes.com/fortify-families-and-help-all-ages-serve-together.html/</w:t>
            </w:r>
            <w:r w:rsidR="001A4217" w:rsidRPr="00CD7605">
              <w:rPr>
                <w:rFonts w:ascii="Arial Narrow" w:hAnsi="Arial Narrow"/>
                <w:sz w:val="16"/>
                <w:szCs w:val="16"/>
              </w:rPr>
              <w:br/>
              <w:t>Other:</w:t>
            </w:r>
          </w:p>
        </w:tc>
        <w:tc>
          <w:tcPr>
            <w:tcW w:w="3150" w:type="dxa"/>
            <w:tcMar>
              <w:top w:w="29" w:type="dxa"/>
              <w:left w:w="29" w:type="dxa"/>
            </w:tcMar>
            <w:vAlign w:val="center"/>
          </w:tcPr>
          <w:p w:rsidR="00393088" w:rsidRPr="005B4735" w:rsidRDefault="00393088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393088" w:rsidRPr="005B4735" w:rsidRDefault="00393088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29" w:type="dxa"/>
              <w:left w:w="29" w:type="dxa"/>
            </w:tcMar>
            <w:vAlign w:val="center"/>
          </w:tcPr>
          <w:p w:rsidR="00393088" w:rsidRPr="005B4735" w:rsidRDefault="00393088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</w:tcMar>
            <w:vAlign w:val="center"/>
          </w:tcPr>
          <w:p w:rsidR="00393088" w:rsidRPr="005B4735" w:rsidRDefault="00393088" w:rsidP="00D54E4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719D" w:rsidRPr="005B4735" w:rsidRDefault="0008719D" w:rsidP="0050485F">
      <w:pPr>
        <w:spacing w:after="40" w:line="240" w:lineRule="auto"/>
        <w:rPr>
          <w:rFonts w:ascii="Arial Black" w:hAnsi="Arial Black" w:cs="Arial"/>
          <w:b/>
          <w:sz w:val="2"/>
          <w:szCs w:val="2"/>
        </w:rPr>
      </w:pPr>
    </w:p>
    <w:sectPr w:rsidR="0008719D" w:rsidRPr="005B4735" w:rsidSect="00B61BF3">
      <w:headerReference w:type="default" r:id="rId12"/>
      <w:footerReference w:type="defaul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D3" w:rsidRDefault="00AD4ED3" w:rsidP="008F09A6">
      <w:pPr>
        <w:spacing w:after="0" w:line="240" w:lineRule="auto"/>
      </w:pPr>
      <w:r>
        <w:separator/>
      </w:r>
    </w:p>
  </w:endnote>
  <w:endnote w:type="continuationSeparator" w:id="0">
    <w:p w:rsidR="00AD4ED3" w:rsidRDefault="00AD4ED3" w:rsidP="008F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A6" w:rsidRDefault="00AD4ED3" w:rsidP="008F09A6">
    <w:pPr>
      <w:pStyle w:val="Footer"/>
      <w:jc w:val="center"/>
    </w:pPr>
    <w:sdt>
      <w:sdtPr>
        <w:id w:val="-17420151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F09A6">
          <w:fldChar w:fldCharType="begin"/>
        </w:r>
        <w:r w:rsidR="008F09A6">
          <w:instrText xml:space="preserve"> PAGE   \* MERGEFORMAT </w:instrText>
        </w:r>
        <w:r w:rsidR="008F09A6">
          <w:fldChar w:fldCharType="separate"/>
        </w:r>
        <w:r w:rsidR="001D49F5">
          <w:rPr>
            <w:noProof/>
          </w:rPr>
          <w:t>2</w:t>
        </w:r>
        <w:r w:rsidR="008F09A6">
          <w:rPr>
            <w:noProof/>
          </w:rPr>
          <w:fldChar w:fldCharType="end"/>
        </w:r>
        <w:r w:rsidR="008F09A6">
          <w:rPr>
            <w:noProof/>
          </w:rPr>
          <w:t xml:space="preserve"> of </w:t>
        </w:r>
        <w:r w:rsidR="008F09A6">
          <w:rPr>
            <w:noProof/>
          </w:rPr>
          <w:fldChar w:fldCharType="begin"/>
        </w:r>
        <w:r w:rsidR="008F09A6">
          <w:rPr>
            <w:noProof/>
          </w:rPr>
          <w:instrText xml:space="preserve"> NUMPAGES   \* MERGEFORMAT </w:instrText>
        </w:r>
        <w:r w:rsidR="008F09A6">
          <w:rPr>
            <w:noProof/>
          </w:rPr>
          <w:fldChar w:fldCharType="separate"/>
        </w:r>
        <w:r w:rsidR="001D49F5">
          <w:rPr>
            <w:noProof/>
          </w:rPr>
          <w:t>3</w:t>
        </w:r>
        <w:r w:rsidR="008F09A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D3" w:rsidRDefault="00AD4ED3" w:rsidP="008F09A6">
      <w:pPr>
        <w:spacing w:after="0" w:line="240" w:lineRule="auto"/>
      </w:pPr>
      <w:r>
        <w:separator/>
      </w:r>
    </w:p>
  </w:footnote>
  <w:footnote w:type="continuationSeparator" w:id="0">
    <w:p w:rsidR="00AD4ED3" w:rsidRDefault="00AD4ED3" w:rsidP="008F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A6" w:rsidRPr="00B61BF3" w:rsidRDefault="008F09A6" w:rsidP="00B61BF3">
    <w:pPr>
      <w:pStyle w:val="Header"/>
      <w:jc w:val="center"/>
      <w:rPr>
        <w:sz w:val="20"/>
        <w:szCs w:val="20"/>
        <w:lang w:val="en-CA"/>
      </w:rPr>
    </w:pPr>
    <w:r w:rsidRPr="00B61BF3">
      <w:rPr>
        <w:sz w:val="20"/>
        <w:szCs w:val="20"/>
        <w:lang w:val="en-CA"/>
      </w:rPr>
      <w:t>Paul-Timothy Checklist #3</w:t>
    </w:r>
    <w:r w:rsidR="00B61BF3" w:rsidRPr="00B61BF3">
      <w:rPr>
        <w:sz w:val="20"/>
        <w:szCs w:val="20"/>
        <w:lang w:val="en-CA"/>
      </w:rPr>
      <w:t xml:space="preserve"> (2017)</w:t>
    </w:r>
    <w:r w:rsidR="00B61BF3" w:rsidRPr="00B61BF3">
      <w:rPr>
        <w:sz w:val="20"/>
        <w:szCs w:val="20"/>
        <w:lang w:val="en-CA"/>
      </w:rPr>
      <w:br/>
      <w:t>www.paul-timothy.net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7F"/>
    <w:rsid w:val="00070297"/>
    <w:rsid w:val="00070CB5"/>
    <w:rsid w:val="0007275D"/>
    <w:rsid w:val="00080FD6"/>
    <w:rsid w:val="0008719D"/>
    <w:rsid w:val="000A5CE0"/>
    <w:rsid w:val="000B2866"/>
    <w:rsid w:val="000B382E"/>
    <w:rsid w:val="000C13DC"/>
    <w:rsid w:val="00127391"/>
    <w:rsid w:val="00127BA3"/>
    <w:rsid w:val="001315D5"/>
    <w:rsid w:val="00135C11"/>
    <w:rsid w:val="00144555"/>
    <w:rsid w:val="00157DFD"/>
    <w:rsid w:val="00161273"/>
    <w:rsid w:val="00161E17"/>
    <w:rsid w:val="001637A3"/>
    <w:rsid w:val="00186119"/>
    <w:rsid w:val="00192A51"/>
    <w:rsid w:val="001A4217"/>
    <w:rsid w:val="001D32D6"/>
    <w:rsid w:val="001D49F5"/>
    <w:rsid w:val="00201C14"/>
    <w:rsid w:val="002337ED"/>
    <w:rsid w:val="002368E3"/>
    <w:rsid w:val="00244984"/>
    <w:rsid w:val="00255E32"/>
    <w:rsid w:val="00264C55"/>
    <w:rsid w:val="00281327"/>
    <w:rsid w:val="002E2B1B"/>
    <w:rsid w:val="002F7E5C"/>
    <w:rsid w:val="00312D40"/>
    <w:rsid w:val="00327188"/>
    <w:rsid w:val="00357476"/>
    <w:rsid w:val="00372B58"/>
    <w:rsid w:val="00372CD6"/>
    <w:rsid w:val="00374995"/>
    <w:rsid w:val="00393088"/>
    <w:rsid w:val="003D77C3"/>
    <w:rsid w:val="003F42B1"/>
    <w:rsid w:val="004165E1"/>
    <w:rsid w:val="00420E4E"/>
    <w:rsid w:val="004315C0"/>
    <w:rsid w:val="00431D46"/>
    <w:rsid w:val="00432E3A"/>
    <w:rsid w:val="00464A9A"/>
    <w:rsid w:val="004658CD"/>
    <w:rsid w:val="004730F9"/>
    <w:rsid w:val="00487A34"/>
    <w:rsid w:val="00490D0E"/>
    <w:rsid w:val="004967E0"/>
    <w:rsid w:val="004D0079"/>
    <w:rsid w:val="004D58B8"/>
    <w:rsid w:val="004E6253"/>
    <w:rsid w:val="0050485F"/>
    <w:rsid w:val="005111CD"/>
    <w:rsid w:val="005123B1"/>
    <w:rsid w:val="00520C80"/>
    <w:rsid w:val="00537A61"/>
    <w:rsid w:val="00550716"/>
    <w:rsid w:val="00590FF3"/>
    <w:rsid w:val="0059567B"/>
    <w:rsid w:val="005A53D4"/>
    <w:rsid w:val="005B00C1"/>
    <w:rsid w:val="005B4735"/>
    <w:rsid w:val="005C1703"/>
    <w:rsid w:val="005C734F"/>
    <w:rsid w:val="005D4D4E"/>
    <w:rsid w:val="00662B3C"/>
    <w:rsid w:val="00671ED2"/>
    <w:rsid w:val="006845A3"/>
    <w:rsid w:val="0068593E"/>
    <w:rsid w:val="006A6CAD"/>
    <w:rsid w:val="006C7826"/>
    <w:rsid w:val="006D7B44"/>
    <w:rsid w:val="00742502"/>
    <w:rsid w:val="00764AFA"/>
    <w:rsid w:val="00765BBC"/>
    <w:rsid w:val="00774DF8"/>
    <w:rsid w:val="007764E4"/>
    <w:rsid w:val="007855C0"/>
    <w:rsid w:val="007C5B9E"/>
    <w:rsid w:val="007D3F26"/>
    <w:rsid w:val="007E49CE"/>
    <w:rsid w:val="007E6F87"/>
    <w:rsid w:val="007F4CA5"/>
    <w:rsid w:val="00810E03"/>
    <w:rsid w:val="00820A5E"/>
    <w:rsid w:val="0082426A"/>
    <w:rsid w:val="00825082"/>
    <w:rsid w:val="00836281"/>
    <w:rsid w:val="00854928"/>
    <w:rsid w:val="0086112D"/>
    <w:rsid w:val="00870600"/>
    <w:rsid w:val="00873577"/>
    <w:rsid w:val="00882FF7"/>
    <w:rsid w:val="00894461"/>
    <w:rsid w:val="008C2248"/>
    <w:rsid w:val="008C34A8"/>
    <w:rsid w:val="008D788F"/>
    <w:rsid w:val="008E1127"/>
    <w:rsid w:val="008F09A6"/>
    <w:rsid w:val="00947330"/>
    <w:rsid w:val="009703DF"/>
    <w:rsid w:val="009A0243"/>
    <w:rsid w:val="009A6ADA"/>
    <w:rsid w:val="009D3EBF"/>
    <w:rsid w:val="009D688E"/>
    <w:rsid w:val="009F1903"/>
    <w:rsid w:val="00A27D4F"/>
    <w:rsid w:val="00A62B4F"/>
    <w:rsid w:val="00A84C2C"/>
    <w:rsid w:val="00A86F54"/>
    <w:rsid w:val="00A8716A"/>
    <w:rsid w:val="00A90BB9"/>
    <w:rsid w:val="00AB0AAD"/>
    <w:rsid w:val="00AB1C17"/>
    <w:rsid w:val="00AB2EE7"/>
    <w:rsid w:val="00AB4526"/>
    <w:rsid w:val="00AD4ED3"/>
    <w:rsid w:val="00AE422A"/>
    <w:rsid w:val="00B15DFD"/>
    <w:rsid w:val="00B20CDB"/>
    <w:rsid w:val="00B57CB9"/>
    <w:rsid w:val="00B61BF3"/>
    <w:rsid w:val="00BA2CA0"/>
    <w:rsid w:val="00BB1821"/>
    <w:rsid w:val="00BC4F9F"/>
    <w:rsid w:val="00BD466B"/>
    <w:rsid w:val="00BD5C75"/>
    <w:rsid w:val="00C43521"/>
    <w:rsid w:val="00C478D7"/>
    <w:rsid w:val="00C53B74"/>
    <w:rsid w:val="00C6237F"/>
    <w:rsid w:val="00C65E8C"/>
    <w:rsid w:val="00C70877"/>
    <w:rsid w:val="00C75D9F"/>
    <w:rsid w:val="00C915EC"/>
    <w:rsid w:val="00CA3B65"/>
    <w:rsid w:val="00CD206A"/>
    <w:rsid w:val="00CD3448"/>
    <w:rsid w:val="00CD7605"/>
    <w:rsid w:val="00CF0929"/>
    <w:rsid w:val="00D23017"/>
    <w:rsid w:val="00D23FD0"/>
    <w:rsid w:val="00D47241"/>
    <w:rsid w:val="00D5195B"/>
    <w:rsid w:val="00D54E4B"/>
    <w:rsid w:val="00D71586"/>
    <w:rsid w:val="00DA6CBB"/>
    <w:rsid w:val="00DB0921"/>
    <w:rsid w:val="00DC2382"/>
    <w:rsid w:val="00DD1A5B"/>
    <w:rsid w:val="00DD43A1"/>
    <w:rsid w:val="00DE5A5A"/>
    <w:rsid w:val="00DF0CEB"/>
    <w:rsid w:val="00E34731"/>
    <w:rsid w:val="00E35831"/>
    <w:rsid w:val="00E8277F"/>
    <w:rsid w:val="00E8354F"/>
    <w:rsid w:val="00E85F00"/>
    <w:rsid w:val="00E903DA"/>
    <w:rsid w:val="00EB0921"/>
    <w:rsid w:val="00ED50C5"/>
    <w:rsid w:val="00EE31A2"/>
    <w:rsid w:val="00F064A6"/>
    <w:rsid w:val="00F41338"/>
    <w:rsid w:val="00F53985"/>
    <w:rsid w:val="00F53D3B"/>
    <w:rsid w:val="00F5721A"/>
    <w:rsid w:val="00F83CB6"/>
    <w:rsid w:val="00F9597C"/>
    <w:rsid w:val="00FA7E84"/>
    <w:rsid w:val="00FD407F"/>
    <w:rsid w:val="00FF2581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41B5"/>
  <w15:docId w15:val="{3F399A2C-D09D-402C-801C-FFA77F8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5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0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4E"/>
    <w:rPr>
      <w:rFonts w:ascii="Tahoma" w:hAnsi="Tahoma" w:cs="Tahoma"/>
      <w:sz w:val="16"/>
      <w:szCs w:val="16"/>
    </w:rPr>
  </w:style>
  <w:style w:type="paragraph" w:customStyle="1" w:styleId="CategoryTitles">
    <w:name w:val="CategoryTitles"/>
    <w:aliases w:val="ct"/>
    <w:basedOn w:val="Normal"/>
    <w:qFormat/>
    <w:rsid w:val="00FF2581"/>
    <w:pPr>
      <w:spacing w:after="0" w:line="240" w:lineRule="auto"/>
      <w:jc w:val="center"/>
    </w:pPr>
    <w:rPr>
      <w:rFonts w:ascii="Arial" w:hAnsi="Arial" w:cs="Arial"/>
      <w:b/>
      <w:sz w:val="20"/>
      <w:szCs w:val="18"/>
    </w:rPr>
  </w:style>
  <w:style w:type="paragraph" w:customStyle="1" w:styleId="ResourceInfo">
    <w:name w:val="ResourceInfo"/>
    <w:aliases w:val="ri"/>
    <w:basedOn w:val="Normal"/>
    <w:qFormat/>
    <w:rsid w:val="00FF2581"/>
    <w:pPr>
      <w:spacing w:after="40" w:line="240" w:lineRule="auto"/>
    </w:pPr>
    <w:rPr>
      <w:rFonts w:ascii="Arial Narrow" w:hAnsi="Arial Narrow" w:cs="Arial"/>
      <w:sz w:val="16"/>
      <w:szCs w:val="21"/>
    </w:rPr>
  </w:style>
  <w:style w:type="paragraph" w:customStyle="1" w:styleId="TaskText">
    <w:name w:val="TaskText"/>
    <w:aliases w:val="tt"/>
    <w:basedOn w:val="ResourceInfo"/>
    <w:autoRedefine/>
    <w:qFormat/>
    <w:rsid w:val="00CD206A"/>
    <w:rPr>
      <w:rFonts w:ascii="Arial" w:hAnsi="Arial"/>
      <w:sz w:val="19"/>
    </w:rPr>
  </w:style>
  <w:style w:type="paragraph" w:styleId="Header">
    <w:name w:val="header"/>
    <w:basedOn w:val="Normal"/>
    <w:link w:val="HeaderChar"/>
    <w:uiPriority w:val="99"/>
    <w:unhideWhenUsed/>
    <w:rsid w:val="008F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A6"/>
  </w:style>
  <w:style w:type="paragraph" w:styleId="Footer">
    <w:name w:val="footer"/>
    <w:basedOn w:val="Normal"/>
    <w:link w:val="FooterChar"/>
    <w:uiPriority w:val="99"/>
    <w:unhideWhenUsed/>
    <w:rsid w:val="008F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ofyes.com/do-the-one-anothers&#157;-and-enjoy-communion.html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eopleofyes.com/heed-commands-of-our-king-before-all-else.htm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opleofyes.com/gather-a-temporary-apostolic-team.html/" TargetMode="External"/><Relationship Id="rId11" Type="http://schemas.openxmlformats.org/officeDocument/2006/relationships/hyperlink" Target="http://peopleofyes.com/learn-key-truths-share-them-with-friends.htm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aul-Timothy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opleofyes.com/keep-on-amid-setbacks-and-opposition.htm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Patterson</dc:creator>
  <cp:lastModifiedBy>Galen Currah</cp:lastModifiedBy>
  <cp:revision>10</cp:revision>
  <cp:lastPrinted>2014-01-21T03:39:00Z</cp:lastPrinted>
  <dcterms:created xsi:type="dcterms:W3CDTF">2013-09-21T15:07:00Z</dcterms:created>
  <dcterms:modified xsi:type="dcterms:W3CDTF">2017-08-17T19:48:00Z</dcterms:modified>
</cp:coreProperties>
</file>