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E8" w:rsidRPr="005A12BF" w:rsidRDefault="00A62409" w:rsidP="001903B5">
      <w:pPr>
        <w:pStyle w:val="024ctr"/>
        <w:spacing w:after="0"/>
        <w:rPr>
          <w:rFonts w:ascii="Calibri Light" w:hAnsi="Calibri Light" w:cs="Calibri Light"/>
          <w:sz w:val="56"/>
          <w:szCs w:val="56"/>
        </w:rPr>
      </w:pPr>
      <w:r w:rsidRPr="005A12BF">
        <w:rPr>
          <w:rFonts w:ascii="Calibri Light" w:hAnsi="Calibri Light" w:cs="Calibri Light"/>
          <w:sz w:val="56"/>
          <w:szCs w:val="56"/>
        </w:rPr>
        <w:t xml:space="preserve">Jesus is our </w:t>
      </w:r>
      <w:r w:rsidR="00672547" w:rsidRPr="005A12BF">
        <w:rPr>
          <w:rFonts w:ascii="Calibri Light" w:hAnsi="Calibri Light" w:cs="Calibri Light"/>
          <w:sz w:val="56"/>
          <w:szCs w:val="56"/>
        </w:rPr>
        <w:t xml:space="preserve">True </w:t>
      </w:r>
      <w:r w:rsidRPr="005A12BF">
        <w:rPr>
          <w:rFonts w:ascii="Calibri Light" w:hAnsi="Calibri Light" w:cs="Calibri Light"/>
          <w:sz w:val="56"/>
          <w:szCs w:val="56"/>
        </w:rPr>
        <w:t xml:space="preserve">Friend </w:t>
      </w:r>
    </w:p>
    <w:p w:rsidR="00672547" w:rsidRPr="005A12BF" w:rsidRDefault="00672547" w:rsidP="001903B5">
      <w:pPr>
        <w:pStyle w:val="0Ctrbold"/>
        <w:spacing w:before="0" w:after="240"/>
        <w:rPr>
          <w:sz w:val="22"/>
          <w:szCs w:val="22"/>
        </w:rPr>
      </w:pPr>
      <w:r w:rsidRPr="005A12BF">
        <w:rPr>
          <w:sz w:val="22"/>
          <w:szCs w:val="22"/>
        </w:rPr>
        <w:t>Teach Children about Visiting in Homes</w:t>
      </w:r>
    </w:p>
    <w:p w:rsidR="00672547" w:rsidRPr="005A12BF" w:rsidRDefault="00672547" w:rsidP="001903B5">
      <w:pPr>
        <w:pStyle w:val="Maintext"/>
        <w:spacing w:after="120"/>
        <w:rPr>
          <w:rFonts w:ascii="Calibri" w:hAnsi="Calibri" w:cs="Calibri"/>
          <w:sz w:val="22"/>
          <w:szCs w:val="22"/>
        </w:rPr>
      </w:pPr>
      <w:r w:rsidRPr="005A12BF">
        <w:rPr>
          <w:rFonts w:ascii="Calibri" w:hAnsi="Calibri" w:cs="Calibri"/>
          <w:sz w:val="22"/>
          <w:szCs w:val="22"/>
        </w:rPr>
        <w:t>Choose any of these learning activities.</w:t>
      </w:r>
    </w:p>
    <w:p w:rsidR="00F85F5C" w:rsidRPr="005A12BF" w:rsidRDefault="00672547" w:rsidP="005A12BF">
      <w:pPr>
        <w:pStyle w:val="0numbered"/>
        <w:spacing w:after="240"/>
        <w:rPr>
          <w:sz w:val="22"/>
          <w:szCs w:val="22"/>
        </w:rPr>
      </w:pPr>
      <w:r w:rsidRPr="005A12BF">
        <w:rPr>
          <w:sz w:val="22"/>
          <w:szCs w:val="22"/>
        </w:rPr>
        <w:t xml:space="preserve">Older child or teacher: </w:t>
      </w:r>
      <w:r w:rsidR="00E46388" w:rsidRPr="005A12BF">
        <w:rPr>
          <w:sz w:val="22"/>
          <w:szCs w:val="22"/>
        </w:rPr>
        <w:br/>
      </w:r>
      <w:r w:rsidRPr="005A12BF">
        <w:rPr>
          <w:b w:val="0"/>
          <w:sz w:val="22"/>
          <w:szCs w:val="22"/>
        </w:rPr>
        <w:t>Read or tell the story of Jesus and His friend Lazarus (John 11:1-44).</w:t>
      </w:r>
      <w:r w:rsidR="005C6E9C" w:rsidRPr="005A12BF">
        <w:rPr>
          <w:b w:val="0"/>
          <w:sz w:val="22"/>
          <w:szCs w:val="22"/>
        </w:rPr>
        <w:t xml:space="preserve"> </w:t>
      </w:r>
      <w:r w:rsidR="005A12BF" w:rsidRPr="005A12BF">
        <w:rPr>
          <w:b w:val="0"/>
          <w:sz w:val="22"/>
          <w:szCs w:val="22"/>
        </w:rPr>
        <w:t xml:space="preserve">This recounts </w:t>
      </w:r>
      <w:r w:rsidR="00F85F5C" w:rsidRPr="005A12BF">
        <w:rPr>
          <w:b w:val="0"/>
          <w:sz w:val="22"/>
          <w:szCs w:val="22"/>
        </w:rPr>
        <w:t xml:space="preserve">how Jesus visited </w:t>
      </w:r>
      <w:r w:rsidR="005A12BF" w:rsidRPr="005A12BF">
        <w:rPr>
          <w:b w:val="0"/>
          <w:sz w:val="22"/>
          <w:szCs w:val="22"/>
        </w:rPr>
        <w:t>folk in their home</w:t>
      </w:r>
      <w:r w:rsidR="00F85F5C" w:rsidRPr="005A12BF">
        <w:rPr>
          <w:b w:val="0"/>
          <w:sz w:val="22"/>
          <w:szCs w:val="22"/>
        </w:rPr>
        <w:t xml:space="preserve">. </w:t>
      </w:r>
      <w:r w:rsidR="005A12BF" w:rsidRPr="005A12BF">
        <w:rPr>
          <w:b w:val="0"/>
          <w:sz w:val="22"/>
          <w:szCs w:val="22"/>
        </w:rPr>
        <w:t xml:space="preserve">Jesus </w:t>
      </w:r>
      <w:r w:rsidR="00F85F5C" w:rsidRPr="005A12BF">
        <w:rPr>
          <w:b w:val="0"/>
          <w:sz w:val="22"/>
          <w:szCs w:val="22"/>
        </w:rPr>
        <w:t>loved them and gave them new life</w:t>
      </w:r>
      <w:r w:rsidR="005A12BF" w:rsidRPr="005A12BF">
        <w:rPr>
          <w:b w:val="0"/>
          <w:sz w:val="22"/>
          <w:szCs w:val="22"/>
        </w:rPr>
        <w:t>.</w:t>
      </w:r>
    </w:p>
    <w:p w:rsidR="00672547" w:rsidRPr="005A12BF" w:rsidRDefault="00672547" w:rsidP="00E46388">
      <w:pPr>
        <w:pStyle w:val="0numbered"/>
        <w:rPr>
          <w:sz w:val="22"/>
          <w:szCs w:val="22"/>
        </w:rPr>
      </w:pPr>
      <w:r w:rsidRPr="005A12BF">
        <w:rPr>
          <w:sz w:val="22"/>
          <w:szCs w:val="22"/>
        </w:rPr>
        <w:t xml:space="preserve">Let </w:t>
      </w:r>
      <w:r w:rsidR="00867BDF">
        <w:rPr>
          <w:sz w:val="22"/>
          <w:szCs w:val="22"/>
        </w:rPr>
        <w:t xml:space="preserve">the children copy or </w:t>
      </w:r>
      <w:proofErr w:type="spellStart"/>
      <w:r w:rsidR="00867BDF">
        <w:rPr>
          <w:sz w:val="22"/>
          <w:szCs w:val="22"/>
        </w:rPr>
        <w:t>colour</w:t>
      </w:r>
      <w:proofErr w:type="spellEnd"/>
      <w:r w:rsidR="00867BDF">
        <w:rPr>
          <w:sz w:val="22"/>
          <w:szCs w:val="22"/>
        </w:rPr>
        <w:t xml:space="preserve"> the picture on the last page of this lesson.</w:t>
      </w:r>
    </w:p>
    <w:p w:rsidR="0053683B" w:rsidRPr="005A12BF" w:rsidRDefault="00867BDF" w:rsidP="005A12BF">
      <w:pPr>
        <w:pStyle w:val="0Ctrbold"/>
        <w:spacing w:after="240"/>
        <w:rPr>
          <w:sz w:val="22"/>
          <w:szCs w:val="22"/>
        </w:rPr>
      </w:pPr>
      <w:r>
        <w:rPr>
          <w:noProof/>
          <w:sz w:val="22"/>
          <w:szCs w:val="22"/>
          <w:lang w:val="en-CA" w:eastAsia="en-CA"/>
        </w:rPr>
        <w:drawing>
          <wp:inline distT="0" distB="0" distL="0" distR="0">
            <wp:extent cx="3810000" cy="254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1905"/>
                    </a:xfrm>
                    <a:prstGeom prst="rect">
                      <a:avLst/>
                    </a:prstGeom>
                    <a:noFill/>
                    <a:ln>
                      <a:noFill/>
                    </a:ln>
                  </pic:spPr>
                </pic:pic>
              </a:graphicData>
            </a:graphic>
          </wp:inline>
        </w:drawing>
      </w:r>
      <w:r w:rsidR="007938E8" w:rsidRPr="005A12BF">
        <w:rPr>
          <w:sz w:val="22"/>
          <w:szCs w:val="22"/>
        </w:rPr>
        <w:t xml:space="preserve">   </w:t>
      </w:r>
      <w:r w:rsidR="004D78DA" w:rsidRPr="005A12BF">
        <w:rPr>
          <w:sz w:val="22"/>
          <w:szCs w:val="22"/>
        </w:rPr>
        <w:t xml:space="preserve">   </w:t>
      </w:r>
      <w:r w:rsidR="005A12BF" w:rsidRPr="005A12BF">
        <w:rPr>
          <w:sz w:val="22"/>
          <w:szCs w:val="22"/>
        </w:rPr>
        <w:br/>
      </w:r>
      <w:r w:rsidR="005A12BF" w:rsidRPr="005A12BF">
        <w:rPr>
          <w:i/>
          <w:iCs/>
          <w:sz w:val="22"/>
          <w:szCs w:val="22"/>
        </w:rPr>
        <w:t>Lazarus came back to life, still wrapped in burial cloths.</w:t>
      </w:r>
      <w:r w:rsidR="005A12BF" w:rsidRPr="005A12BF">
        <w:rPr>
          <w:i/>
          <w:iCs/>
          <w:sz w:val="22"/>
          <w:szCs w:val="22"/>
        </w:rPr>
        <w:br/>
      </w:r>
    </w:p>
    <w:p w:rsidR="00755615" w:rsidRPr="005A12BF" w:rsidRDefault="00755615" w:rsidP="005A12BF">
      <w:pPr>
        <w:pStyle w:val="0numbered"/>
        <w:ind w:left="360"/>
        <w:rPr>
          <w:sz w:val="22"/>
          <w:szCs w:val="22"/>
        </w:rPr>
      </w:pPr>
      <w:r w:rsidRPr="005A12BF">
        <w:rPr>
          <w:sz w:val="22"/>
          <w:szCs w:val="22"/>
        </w:rPr>
        <w:t>After re</w:t>
      </w:r>
      <w:r w:rsidR="005A12BF" w:rsidRPr="005A12BF">
        <w:rPr>
          <w:sz w:val="22"/>
          <w:szCs w:val="22"/>
        </w:rPr>
        <w:t>count</w:t>
      </w:r>
      <w:r w:rsidRPr="005A12BF">
        <w:rPr>
          <w:sz w:val="22"/>
          <w:szCs w:val="22"/>
        </w:rPr>
        <w:t xml:space="preserve">ing the story, </w:t>
      </w:r>
      <w:r w:rsidR="005A12BF" w:rsidRPr="005A12BF">
        <w:rPr>
          <w:sz w:val="22"/>
          <w:szCs w:val="22"/>
        </w:rPr>
        <w:t>pose these querie</w:t>
      </w:r>
      <w:r w:rsidRPr="005A12BF">
        <w:rPr>
          <w:sz w:val="22"/>
          <w:szCs w:val="22"/>
        </w:rPr>
        <w:t>s.</w:t>
      </w:r>
      <w:r w:rsidRPr="005A12BF">
        <w:rPr>
          <w:b w:val="0"/>
          <w:sz w:val="22"/>
          <w:szCs w:val="22"/>
        </w:rPr>
        <w:t xml:space="preserve"> </w:t>
      </w:r>
      <w:r w:rsidR="005A12BF" w:rsidRPr="005A12BF">
        <w:rPr>
          <w:b w:val="0"/>
          <w:sz w:val="22"/>
          <w:szCs w:val="22"/>
        </w:rPr>
        <w:t>[</w:t>
      </w:r>
      <w:r w:rsidRPr="005A12BF">
        <w:rPr>
          <w:b w:val="0"/>
          <w:sz w:val="22"/>
          <w:szCs w:val="22"/>
        </w:rPr>
        <w:t>Answers</w:t>
      </w:r>
      <w:r w:rsidR="005A12BF" w:rsidRPr="005A12BF">
        <w:rPr>
          <w:b w:val="0"/>
          <w:sz w:val="22"/>
          <w:szCs w:val="22"/>
        </w:rPr>
        <w:t xml:space="preserve"> </w:t>
      </w:r>
      <w:r w:rsidR="00F24743" w:rsidRPr="005A12BF">
        <w:rPr>
          <w:b w:val="0"/>
          <w:sz w:val="22"/>
          <w:szCs w:val="22"/>
        </w:rPr>
        <w:t>appear after each question.</w:t>
      </w:r>
      <w:r w:rsidR="005A12BF" w:rsidRPr="005A12BF">
        <w:rPr>
          <w:b w:val="0"/>
          <w:sz w:val="22"/>
          <w:szCs w:val="22"/>
        </w:rPr>
        <w:t>]</w:t>
      </w:r>
    </w:p>
    <w:p w:rsidR="00755615" w:rsidRPr="005A12BF" w:rsidRDefault="00755615" w:rsidP="005A12BF">
      <w:pPr>
        <w:pStyle w:val="Maintext"/>
        <w:numPr>
          <w:ilvl w:val="0"/>
          <w:numId w:val="4"/>
        </w:numPr>
        <w:spacing w:before="0" w:after="60"/>
        <w:ind w:left="1260" w:hanging="810"/>
        <w:rPr>
          <w:rFonts w:ascii="Calibri" w:hAnsi="Calibri" w:cs="Calibri"/>
          <w:sz w:val="22"/>
          <w:szCs w:val="22"/>
        </w:rPr>
      </w:pPr>
      <w:r w:rsidRPr="005A12BF">
        <w:rPr>
          <w:rFonts w:ascii="Calibri" w:hAnsi="Calibri" w:cs="Calibri"/>
          <w:sz w:val="22"/>
          <w:szCs w:val="22"/>
        </w:rPr>
        <w:t>Why did Jesus wait for two days before going to see his sick friend?</w:t>
      </w:r>
      <w:r w:rsidR="002774A0" w:rsidRPr="005A12BF">
        <w:rPr>
          <w:rFonts w:ascii="Calibri" w:hAnsi="Calibri" w:cs="Calibri"/>
          <w:sz w:val="22"/>
          <w:szCs w:val="22"/>
        </w:rPr>
        <w:br/>
      </w:r>
      <w:r w:rsidR="005B5FF7" w:rsidRPr="005A12BF">
        <w:rPr>
          <w:rFonts w:ascii="Calibri" w:hAnsi="Calibri" w:cs="Calibri"/>
          <w:i/>
          <w:sz w:val="22"/>
          <w:szCs w:val="22"/>
        </w:rPr>
        <w:t>[</w:t>
      </w:r>
      <w:r w:rsidRPr="005A12BF">
        <w:rPr>
          <w:rFonts w:ascii="Calibri" w:hAnsi="Calibri" w:cs="Calibri"/>
          <w:i/>
          <w:sz w:val="22"/>
          <w:szCs w:val="22"/>
        </w:rPr>
        <w:t>See verse 4</w:t>
      </w:r>
      <w:r w:rsidR="005B5FF7" w:rsidRPr="005A12BF">
        <w:rPr>
          <w:rFonts w:ascii="Calibri" w:hAnsi="Calibri" w:cs="Calibri"/>
          <w:i/>
          <w:sz w:val="22"/>
          <w:szCs w:val="22"/>
        </w:rPr>
        <w:t>]</w:t>
      </w:r>
    </w:p>
    <w:p w:rsidR="00755615" w:rsidRPr="005A12BF" w:rsidRDefault="00755615" w:rsidP="005A12BF">
      <w:pPr>
        <w:pStyle w:val="Maintext"/>
        <w:numPr>
          <w:ilvl w:val="0"/>
          <w:numId w:val="4"/>
        </w:numPr>
        <w:spacing w:before="0" w:after="60"/>
        <w:ind w:left="1260" w:hanging="810"/>
        <w:rPr>
          <w:rFonts w:ascii="Calibri" w:hAnsi="Calibri" w:cs="Calibri"/>
          <w:i/>
          <w:sz w:val="22"/>
          <w:szCs w:val="22"/>
        </w:rPr>
      </w:pPr>
      <w:r w:rsidRPr="005A12BF">
        <w:rPr>
          <w:rFonts w:ascii="Calibri" w:hAnsi="Calibri" w:cs="Calibri"/>
          <w:sz w:val="22"/>
          <w:szCs w:val="22"/>
        </w:rPr>
        <w:t>Why did Jesus say that Lazarus had fallen asleep when he had died?</w:t>
      </w:r>
      <w:r w:rsidR="00D35175" w:rsidRPr="00677C22">
        <w:rPr>
          <w:rFonts w:ascii="Calibri" w:hAnsi="Calibri" w:cs="Calibri"/>
          <w:sz w:val="22"/>
          <w:szCs w:val="22"/>
        </w:rPr>
        <w:br/>
      </w:r>
      <w:r w:rsidR="005B5FF7" w:rsidRPr="005A12BF">
        <w:rPr>
          <w:rFonts w:ascii="Calibri" w:hAnsi="Calibri" w:cs="Calibri"/>
          <w:i/>
          <w:sz w:val="22"/>
          <w:szCs w:val="22"/>
        </w:rPr>
        <w:t>[</w:t>
      </w:r>
      <w:r w:rsidRPr="005A12BF">
        <w:rPr>
          <w:rFonts w:ascii="Calibri" w:hAnsi="Calibri" w:cs="Calibri"/>
          <w:i/>
          <w:sz w:val="22"/>
          <w:szCs w:val="22"/>
        </w:rPr>
        <w:t>Because Lazarus was not going to stay dead. See verse 4</w:t>
      </w:r>
      <w:r w:rsidR="005B5FF7" w:rsidRPr="005A12BF">
        <w:rPr>
          <w:rFonts w:ascii="Calibri" w:hAnsi="Calibri" w:cs="Calibri"/>
          <w:i/>
          <w:sz w:val="22"/>
          <w:szCs w:val="22"/>
        </w:rPr>
        <w:t>]</w:t>
      </w:r>
    </w:p>
    <w:p w:rsidR="00755615" w:rsidRPr="005A12BF" w:rsidRDefault="00755615" w:rsidP="005A12BF">
      <w:pPr>
        <w:pStyle w:val="Maintext"/>
        <w:numPr>
          <w:ilvl w:val="0"/>
          <w:numId w:val="4"/>
        </w:numPr>
        <w:spacing w:before="0" w:after="60"/>
        <w:ind w:left="1260" w:hanging="810"/>
        <w:rPr>
          <w:rFonts w:ascii="Calibri" w:hAnsi="Calibri" w:cs="Calibri"/>
          <w:sz w:val="22"/>
          <w:szCs w:val="22"/>
        </w:rPr>
      </w:pPr>
      <w:r w:rsidRPr="005A12BF">
        <w:rPr>
          <w:rFonts w:ascii="Calibri" w:hAnsi="Calibri" w:cs="Calibri"/>
          <w:sz w:val="22"/>
          <w:szCs w:val="22"/>
        </w:rPr>
        <w:t>What did Jesus do when he saw the tomb?</w:t>
      </w:r>
      <w:r w:rsidRPr="005A12BF">
        <w:rPr>
          <w:rFonts w:ascii="Calibri" w:hAnsi="Calibri" w:cs="Calibri"/>
          <w:i/>
          <w:sz w:val="22"/>
          <w:szCs w:val="22"/>
        </w:rPr>
        <w:t xml:space="preserve"> </w:t>
      </w:r>
      <w:r w:rsidR="005B5FF7" w:rsidRPr="005A12BF">
        <w:rPr>
          <w:rFonts w:ascii="Calibri" w:hAnsi="Calibri" w:cs="Calibri"/>
          <w:i/>
          <w:sz w:val="22"/>
          <w:szCs w:val="22"/>
        </w:rPr>
        <w:t>[</w:t>
      </w:r>
      <w:r w:rsidRPr="005A12BF">
        <w:rPr>
          <w:rFonts w:ascii="Calibri" w:hAnsi="Calibri" w:cs="Calibri"/>
          <w:i/>
          <w:sz w:val="22"/>
          <w:szCs w:val="22"/>
        </w:rPr>
        <w:t>See verse 35</w:t>
      </w:r>
      <w:r w:rsidR="005B5FF7" w:rsidRPr="005A12BF">
        <w:rPr>
          <w:rFonts w:ascii="Calibri" w:hAnsi="Calibri" w:cs="Calibri"/>
          <w:i/>
          <w:sz w:val="22"/>
          <w:szCs w:val="22"/>
        </w:rPr>
        <w:t>]</w:t>
      </w:r>
    </w:p>
    <w:p w:rsidR="00755615" w:rsidRPr="005A12BF" w:rsidRDefault="00755615" w:rsidP="005A12BF">
      <w:pPr>
        <w:pStyle w:val="Maintext"/>
        <w:numPr>
          <w:ilvl w:val="0"/>
          <w:numId w:val="4"/>
        </w:numPr>
        <w:spacing w:before="0" w:after="60"/>
        <w:ind w:left="1260" w:hanging="810"/>
        <w:rPr>
          <w:rFonts w:ascii="Calibri" w:hAnsi="Calibri" w:cs="Calibri"/>
          <w:iCs/>
          <w:sz w:val="22"/>
          <w:szCs w:val="22"/>
        </w:rPr>
      </w:pPr>
      <w:r w:rsidRPr="005A12BF">
        <w:rPr>
          <w:rFonts w:ascii="Calibri" w:hAnsi="Calibri" w:cs="Calibri"/>
          <w:sz w:val="22"/>
          <w:szCs w:val="22"/>
        </w:rPr>
        <w:t>What happens to believe</w:t>
      </w:r>
      <w:r w:rsidR="00F24743" w:rsidRPr="005A12BF">
        <w:rPr>
          <w:rFonts w:ascii="Calibri" w:hAnsi="Calibri" w:cs="Calibri"/>
          <w:sz w:val="22"/>
          <w:szCs w:val="22"/>
        </w:rPr>
        <w:t>rs</w:t>
      </w:r>
      <w:r w:rsidRPr="005A12BF">
        <w:rPr>
          <w:rFonts w:ascii="Calibri" w:hAnsi="Calibri" w:cs="Calibri"/>
          <w:sz w:val="22"/>
          <w:szCs w:val="22"/>
        </w:rPr>
        <w:t xml:space="preserve"> in Jesus </w:t>
      </w:r>
      <w:r w:rsidR="00F24743" w:rsidRPr="005A12BF">
        <w:rPr>
          <w:rFonts w:ascii="Calibri" w:hAnsi="Calibri" w:cs="Calibri"/>
          <w:sz w:val="22"/>
          <w:szCs w:val="22"/>
        </w:rPr>
        <w:t>when</w:t>
      </w:r>
      <w:r w:rsidRPr="005A12BF">
        <w:rPr>
          <w:rFonts w:ascii="Calibri" w:hAnsi="Calibri" w:cs="Calibri"/>
          <w:sz w:val="22"/>
          <w:szCs w:val="22"/>
        </w:rPr>
        <w:t xml:space="preserve"> they die? </w:t>
      </w:r>
      <w:r w:rsidR="005B5FF7" w:rsidRPr="005A12BF">
        <w:rPr>
          <w:rFonts w:ascii="Calibri" w:hAnsi="Calibri" w:cs="Calibri"/>
          <w:i/>
          <w:sz w:val="22"/>
          <w:szCs w:val="22"/>
        </w:rPr>
        <w:t>[</w:t>
      </w:r>
      <w:r w:rsidRPr="005A12BF">
        <w:rPr>
          <w:rFonts w:ascii="Calibri" w:hAnsi="Calibri" w:cs="Calibri"/>
          <w:i/>
          <w:sz w:val="22"/>
          <w:szCs w:val="22"/>
        </w:rPr>
        <w:t>See verse 25</w:t>
      </w:r>
      <w:r w:rsidR="005B5FF7" w:rsidRPr="005A12BF">
        <w:rPr>
          <w:rFonts w:ascii="Calibri" w:hAnsi="Calibri" w:cs="Calibri"/>
          <w:i/>
          <w:sz w:val="22"/>
          <w:szCs w:val="22"/>
        </w:rPr>
        <w:t>]</w:t>
      </w:r>
    </w:p>
    <w:p w:rsidR="007F35F9" w:rsidRDefault="00755615" w:rsidP="005A12BF">
      <w:pPr>
        <w:pStyle w:val="Maintext"/>
        <w:numPr>
          <w:ilvl w:val="0"/>
          <w:numId w:val="4"/>
        </w:numPr>
        <w:spacing w:before="0" w:after="180"/>
        <w:ind w:left="1260" w:hanging="810"/>
        <w:rPr>
          <w:rFonts w:ascii="Calibri" w:hAnsi="Calibri" w:cs="Calibri"/>
          <w:sz w:val="22"/>
          <w:szCs w:val="22"/>
        </w:rPr>
      </w:pPr>
      <w:r w:rsidRPr="005A12BF">
        <w:rPr>
          <w:rFonts w:ascii="Calibri" w:hAnsi="Calibri" w:cs="Calibri"/>
          <w:sz w:val="22"/>
          <w:szCs w:val="22"/>
        </w:rPr>
        <w:t xml:space="preserve">What was Lazarus wearing when he </w:t>
      </w:r>
      <w:r w:rsidR="00FA4DFD" w:rsidRPr="005A12BF">
        <w:rPr>
          <w:rFonts w:ascii="Calibri" w:hAnsi="Calibri" w:cs="Calibri"/>
          <w:sz w:val="22"/>
          <w:szCs w:val="22"/>
        </w:rPr>
        <w:t>left</w:t>
      </w:r>
      <w:r w:rsidRPr="005A12BF">
        <w:rPr>
          <w:rFonts w:ascii="Calibri" w:hAnsi="Calibri" w:cs="Calibri"/>
          <w:sz w:val="22"/>
          <w:szCs w:val="22"/>
        </w:rPr>
        <w:t xml:space="preserve"> the tomb? </w:t>
      </w:r>
      <w:r w:rsidR="005B5FF7" w:rsidRPr="005A12BF">
        <w:rPr>
          <w:rFonts w:ascii="Calibri" w:hAnsi="Calibri" w:cs="Calibri"/>
          <w:i/>
          <w:sz w:val="22"/>
          <w:szCs w:val="22"/>
        </w:rPr>
        <w:t>[</w:t>
      </w:r>
      <w:r w:rsidRPr="005A12BF">
        <w:rPr>
          <w:rFonts w:ascii="Calibri" w:hAnsi="Calibri" w:cs="Calibri"/>
          <w:i/>
          <w:sz w:val="22"/>
          <w:szCs w:val="22"/>
        </w:rPr>
        <w:t>See verse 44</w:t>
      </w:r>
      <w:r w:rsidR="005B5FF7" w:rsidRPr="005A12BF">
        <w:rPr>
          <w:rFonts w:ascii="Calibri" w:hAnsi="Calibri" w:cs="Calibri"/>
          <w:i/>
          <w:sz w:val="22"/>
          <w:szCs w:val="22"/>
        </w:rPr>
        <w:t>]</w:t>
      </w:r>
      <w:r w:rsidRPr="005A12BF">
        <w:rPr>
          <w:rFonts w:ascii="Calibri" w:hAnsi="Calibri" w:cs="Calibri"/>
          <w:sz w:val="22"/>
          <w:szCs w:val="22"/>
        </w:rPr>
        <w:t xml:space="preserve"> </w:t>
      </w:r>
    </w:p>
    <w:p w:rsidR="00276ACE" w:rsidRPr="005A12BF" w:rsidRDefault="00276ACE" w:rsidP="00276ACE">
      <w:pPr>
        <w:pStyle w:val="Maintext"/>
        <w:spacing w:before="0" w:after="180"/>
        <w:rPr>
          <w:rFonts w:ascii="Calibri" w:hAnsi="Calibri" w:cs="Calibri"/>
          <w:sz w:val="22"/>
          <w:szCs w:val="22"/>
        </w:rPr>
      </w:pPr>
      <w:bookmarkStart w:id="0" w:name="_GoBack"/>
      <w:bookmarkEnd w:id="0"/>
    </w:p>
    <w:p w:rsidR="00C53213" w:rsidRPr="005A12BF" w:rsidRDefault="00755615" w:rsidP="005A12BF">
      <w:pPr>
        <w:pStyle w:val="0numbered"/>
        <w:ind w:left="360"/>
        <w:rPr>
          <w:sz w:val="22"/>
          <w:szCs w:val="22"/>
        </w:rPr>
      </w:pPr>
      <w:r w:rsidRPr="005A12BF">
        <w:rPr>
          <w:sz w:val="22"/>
          <w:szCs w:val="22"/>
        </w:rPr>
        <w:t xml:space="preserve">Dramatize parts of the story. </w:t>
      </w:r>
      <w:r w:rsidR="00D015A5" w:rsidRPr="005A12BF">
        <w:rPr>
          <w:sz w:val="22"/>
          <w:szCs w:val="22"/>
        </w:rPr>
        <w:t xml:space="preserve"> </w:t>
      </w:r>
    </w:p>
    <w:p w:rsidR="00755615" w:rsidRPr="005A12BF" w:rsidRDefault="00755615" w:rsidP="005A12BF">
      <w:pPr>
        <w:pStyle w:val="0L"/>
        <w:keepNext/>
        <w:keepLines/>
        <w:numPr>
          <w:ilvl w:val="0"/>
          <w:numId w:val="12"/>
        </w:numPr>
        <w:spacing w:after="0"/>
        <w:ind w:left="990"/>
        <w:rPr>
          <w:sz w:val="22"/>
          <w:szCs w:val="22"/>
        </w:rPr>
      </w:pPr>
      <w:r w:rsidRPr="005A12BF">
        <w:rPr>
          <w:sz w:val="22"/>
          <w:szCs w:val="22"/>
        </w:rPr>
        <w:t>Arrange with the</w:t>
      </w:r>
      <w:r w:rsidR="00121855" w:rsidRPr="005A12BF">
        <w:rPr>
          <w:sz w:val="22"/>
          <w:szCs w:val="22"/>
        </w:rPr>
        <w:t xml:space="preserve"> worship</w:t>
      </w:r>
      <w:r w:rsidRPr="005A12BF">
        <w:rPr>
          <w:sz w:val="22"/>
          <w:szCs w:val="22"/>
        </w:rPr>
        <w:t xml:space="preserve"> leader to have the children present this </w:t>
      </w:r>
      <w:r w:rsidRPr="005A12BF">
        <w:rPr>
          <w:bCs/>
          <w:sz w:val="22"/>
          <w:szCs w:val="22"/>
        </w:rPr>
        <w:t>brief drama</w:t>
      </w:r>
      <w:r w:rsidRPr="005A12BF">
        <w:rPr>
          <w:sz w:val="22"/>
          <w:szCs w:val="22"/>
        </w:rPr>
        <w:t xml:space="preserve">. </w:t>
      </w:r>
    </w:p>
    <w:p w:rsidR="00755615" w:rsidRPr="005A12BF" w:rsidRDefault="00755615" w:rsidP="005A12BF">
      <w:pPr>
        <w:pStyle w:val="Maintextbullets"/>
        <w:numPr>
          <w:ilvl w:val="0"/>
          <w:numId w:val="12"/>
        </w:numPr>
        <w:spacing w:before="0" w:after="0"/>
        <w:ind w:left="990"/>
        <w:rPr>
          <w:rFonts w:ascii="Calibri" w:hAnsi="Calibri" w:cs="Calibri"/>
          <w:sz w:val="22"/>
          <w:szCs w:val="22"/>
        </w:rPr>
      </w:pPr>
      <w:r w:rsidRPr="005A12BF">
        <w:rPr>
          <w:rFonts w:ascii="Calibri" w:hAnsi="Calibri" w:cs="Calibri"/>
          <w:sz w:val="22"/>
          <w:szCs w:val="22"/>
        </w:rPr>
        <w:t xml:space="preserve">Use your time with the children to prepare it. </w:t>
      </w:r>
    </w:p>
    <w:p w:rsidR="00755615" w:rsidRPr="005A12BF" w:rsidRDefault="00755615" w:rsidP="005A12BF">
      <w:pPr>
        <w:pStyle w:val="Maintextbullets"/>
        <w:numPr>
          <w:ilvl w:val="0"/>
          <w:numId w:val="12"/>
        </w:numPr>
        <w:spacing w:before="0" w:after="0"/>
        <w:ind w:left="990"/>
        <w:rPr>
          <w:rFonts w:ascii="Calibri" w:hAnsi="Calibri" w:cs="Calibri"/>
          <w:sz w:val="22"/>
          <w:szCs w:val="22"/>
        </w:rPr>
      </w:pPr>
      <w:r w:rsidRPr="005A12BF">
        <w:rPr>
          <w:rFonts w:ascii="Calibri" w:hAnsi="Calibri" w:cs="Calibri"/>
          <w:sz w:val="22"/>
          <w:szCs w:val="22"/>
        </w:rPr>
        <w:t>You do not have to use all the parts of the story.</w:t>
      </w:r>
    </w:p>
    <w:p w:rsidR="00E22395" w:rsidRPr="005A12BF" w:rsidRDefault="00755615" w:rsidP="005A12BF">
      <w:pPr>
        <w:pStyle w:val="Maintextbullets"/>
        <w:numPr>
          <w:ilvl w:val="0"/>
          <w:numId w:val="12"/>
        </w:numPr>
        <w:spacing w:before="0" w:after="0"/>
        <w:ind w:left="990"/>
        <w:rPr>
          <w:rFonts w:ascii="Calibri" w:hAnsi="Calibri" w:cs="Calibri"/>
          <w:sz w:val="22"/>
          <w:szCs w:val="22"/>
        </w:rPr>
      </w:pPr>
      <w:r w:rsidRPr="005A12BF">
        <w:rPr>
          <w:rFonts w:ascii="Calibri" w:hAnsi="Calibri" w:cs="Calibri"/>
          <w:sz w:val="22"/>
          <w:szCs w:val="22"/>
        </w:rPr>
        <w:t>Let the older children help the younger ones.</w:t>
      </w:r>
    </w:p>
    <w:p w:rsidR="006F5E8F" w:rsidRPr="005A12BF" w:rsidRDefault="00677C22" w:rsidP="00663AAF">
      <w:pPr>
        <w:pStyle w:val="0lbold"/>
        <w:keepNext/>
        <w:keepLines/>
        <w:spacing w:after="0"/>
        <w:rPr>
          <w:b w:val="0"/>
          <w:sz w:val="22"/>
          <w:szCs w:val="22"/>
        </w:rPr>
      </w:pPr>
      <w:r>
        <w:rPr>
          <w:b w:val="0"/>
          <w:sz w:val="22"/>
          <w:szCs w:val="22"/>
        </w:rPr>
        <w:lastRenderedPageBreak/>
        <w:br/>
      </w:r>
      <w:r w:rsidR="006F5E8F" w:rsidRPr="005A12BF">
        <w:rPr>
          <w:b w:val="0"/>
          <w:sz w:val="22"/>
          <w:szCs w:val="22"/>
        </w:rPr>
        <w:t xml:space="preserve">Let </w:t>
      </w:r>
      <w:r w:rsidR="006F5E8F" w:rsidRPr="00677C22">
        <w:rPr>
          <w:sz w:val="22"/>
          <w:szCs w:val="22"/>
        </w:rPr>
        <w:t>older children</w:t>
      </w:r>
      <w:r w:rsidR="006F5E8F" w:rsidRPr="005A12BF">
        <w:rPr>
          <w:b w:val="0"/>
          <w:sz w:val="22"/>
          <w:szCs w:val="22"/>
        </w:rPr>
        <w:t xml:space="preserve"> or adults act out these roles:</w:t>
      </w:r>
    </w:p>
    <w:p w:rsidR="006F5E8F" w:rsidRPr="005A12BF" w:rsidRDefault="006F5E8F" w:rsidP="00663AAF">
      <w:pPr>
        <w:pStyle w:val="0lbold"/>
        <w:keepNext/>
        <w:keepLines/>
        <w:spacing w:before="0" w:after="0"/>
        <w:ind w:left="720"/>
        <w:rPr>
          <w:b w:val="0"/>
          <w:sz w:val="22"/>
          <w:szCs w:val="22"/>
        </w:rPr>
      </w:pPr>
      <w:r w:rsidRPr="00677C22">
        <w:rPr>
          <w:b w:val="0"/>
          <w:i/>
          <w:sz w:val="22"/>
          <w:szCs w:val="22"/>
        </w:rPr>
        <w:t>Narrator</w:t>
      </w:r>
      <w:r w:rsidRPr="00677C22">
        <w:rPr>
          <w:i/>
          <w:sz w:val="22"/>
          <w:szCs w:val="22"/>
        </w:rPr>
        <w:t>.</w:t>
      </w:r>
      <w:r w:rsidRPr="005A12BF">
        <w:rPr>
          <w:sz w:val="22"/>
          <w:szCs w:val="22"/>
        </w:rPr>
        <w:t xml:space="preserve"> </w:t>
      </w:r>
      <w:r w:rsidRPr="005A12BF">
        <w:rPr>
          <w:b w:val="0"/>
          <w:sz w:val="22"/>
          <w:szCs w:val="22"/>
        </w:rPr>
        <w:t>Summarize the story and help the children remember what to say and do.</w:t>
      </w:r>
    </w:p>
    <w:p w:rsidR="006F5E8F" w:rsidRPr="005A12BF" w:rsidRDefault="006F5E8F" w:rsidP="00663AAF">
      <w:pPr>
        <w:pStyle w:val="0lbold"/>
        <w:keepNext/>
        <w:keepLines/>
        <w:spacing w:before="0" w:after="0"/>
        <w:ind w:left="720"/>
        <w:rPr>
          <w:sz w:val="22"/>
          <w:szCs w:val="22"/>
        </w:rPr>
      </w:pPr>
      <w:r w:rsidRPr="00677C22">
        <w:rPr>
          <w:b w:val="0"/>
          <w:i/>
          <w:sz w:val="22"/>
          <w:szCs w:val="22"/>
        </w:rPr>
        <w:t>Jesus</w:t>
      </w:r>
    </w:p>
    <w:p w:rsidR="006F5E8F" w:rsidRPr="005A12BF" w:rsidRDefault="006F5E8F" w:rsidP="00121855">
      <w:pPr>
        <w:pStyle w:val="0lbold"/>
        <w:keepNext/>
        <w:keepLines/>
        <w:spacing w:before="0" w:after="0"/>
        <w:ind w:left="720"/>
        <w:rPr>
          <w:sz w:val="22"/>
          <w:szCs w:val="22"/>
        </w:rPr>
      </w:pPr>
      <w:r w:rsidRPr="00677C22">
        <w:rPr>
          <w:b w:val="0"/>
          <w:i/>
          <w:sz w:val="22"/>
          <w:szCs w:val="22"/>
        </w:rPr>
        <w:t>Mary</w:t>
      </w:r>
    </w:p>
    <w:p w:rsidR="006F5E8F" w:rsidRPr="005A12BF" w:rsidRDefault="006F5E8F" w:rsidP="00DD4871">
      <w:pPr>
        <w:pStyle w:val="0lbold"/>
        <w:spacing w:before="0" w:after="0"/>
        <w:ind w:left="720"/>
        <w:rPr>
          <w:sz w:val="22"/>
          <w:szCs w:val="22"/>
        </w:rPr>
      </w:pPr>
      <w:r w:rsidRPr="00677C22">
        <w:rPr>
          <w:b w:val="0"/>
          <w:i/>
          <w:sz w:val="22"/>
          <w:szCs w:val="22"/>
        </w:rPr>
        <w:t>Martha. H</w:t>
      </w:r>
      <w:r w:rsidRPr="005A12BF">
        <w:rPr>
          <w:b w:val="0"/>
          <w:sz w:val="22"/>
          <w:szCs w:val="22"/>
        </w:rPr>
        <w:t>ave pieces of cloth to wrap Lazarus and a table to represent the tomb.</w:t>
      </w:r>
    </w:p>
    <w:p w:rsidR="006F5E8F" w:rsidRPr="005A12BF" w:rsidRDefault="006F5E8F" w:rsidP="00B37484">
      <w:pPr>
        <w:pStyle w:val="Maintext"/>
        <w:keepNext/>
        <w:keepLines/>
        <w:rPr>
          <w:rFonts w:ascii="Calibri" w:hAnsi="Calibri" w:cs="Calibri"/>
          <w:sz w:val="22"/>
          <w:szCs w:val="22"/>
        </w:rPr>
      </w:pPr>
      <w:r w:rsidRPr="005A12BF">
        <w:rPr>
          <w:rFonts w:ascii="Calibri" w:hAnsi="Calibri" w:cs="Calibri"/>
          <w:sz w:val="22"/>
          <w:szCs w:val="22"/>
        </w:rPr>
        <w:t xml:space="preserve">Let </w:t>
      </w:r>
      <w:r w:rsidRPr="00677C22">
        <w:rPr>
          <w:rFonts w:ascii="Calibri" w:eastAsia="Calibri" w:hAnsi="Calibri" w:cs="Calibri"/>
          <w:b/>
          <w:sz w:val="22"/>
          <w:szCs w:val="22"/>
        </w:rPr>
        <w:t>younger</w:t>
      </w:r>
      <w:r w:rsidRPr="00677C22">
        <w:rPr>
          <w:rFonts w:ascii="Calibri" w:hAnsi="Calibri" w:cs="Calibri"/>
          <w:b/>
          <w:sz w:val="22"/>
          <w:szCs w:val="22"/>
        </w:rPr>
        <w:t xml:space="preserve"> children</w:t>
      </w:r>
      <w:r w:rsidRPr="005A12BF">
        <w:rPr>
          <w:rFonts w:ascii="Calibri" w:hAnsi="Calibri" w:cs="Calibri"/>
          <w:sz w:val="22"/>
          <w:szCs w:val="22"/>
        </w:rPr>
        <w:t xml:space="preserve"> act out these roles:</w:t>
      </w:r>
    </w:p>
    <w:p w:rsidR="00B4228C" w:rsidRPr="00677C22" w:rsidRDefault="006F5E8F" w:rsidP="002A1E72">
      <w:pPr>
        <w:pStyle w:val="0lbold"/>
        <w:spacing w:before="0" w:after="0"/>
        <w:ind w:left="720"/>
        <w:rPr>
          <w:b w:val="0"/>
          <w:i/>
          <w:iCs/>
          <w:sz w:val="22"/>
          <w:szCs w:val="22"/>
        </w:rPr>
      </w:pPr>
      <w:r w:rsidRPr="00677C22">
        <w:rPr>
          <w:b w:val="0"/>
          <w:i/>
          <w:iCs/>
          <w:sz w:val="22"/>
          <w:szCs w:val="22"/>
        </w:rPr>
        <w:t>Disciple</w:t>
      </w:r>
      <w:r w:rsidR="002A1E72" w:rsidRPr="00677C22">
        <w:rPr>
          <w:b w:val="0"/>
          <w:i/>
          <w:iCs/>
          <w:sz w:val="22"/>
          <w:szCs w:val="22"/>
        </w:rPr>
        <w:t>s</w:t>
      </w:r>
      <w:r w:rsidR="00A96939" w:rsidRPr="00677C22">
        <w:rPr>
          <w:b w:val="0"/>
          <w:i/>
          <w:iCs/>
          <w:sz w:val="22"/>
          <w:szCs w:val="22"/>
        </w:rPr>
        <w:t xml:space="preserve"> </w:t>
      </w:r>
      <w:r w:rsidR="00A96939" w:rsidRPr="00677C22">
        <w:rPr>
          <w:b w:val="0"/>
          <w:sz w:val="22"/>
          <w:szCs w:val="22"/>
        </w:rPr>
        <w:t>(all the other children)</w:t>
      </w:r>
    </w:p>
    <w:p w:rsidR="006F5E8F" w:rsidRPr="00677C22" w:rsidRDefault="006F5E8F" w:rsidP="00C401B6">
      <w:pPr>
        <w:pStyle w:val="0lbold"/>
        <w:spacing w:before="0" w:after="0"/>
        <w:ind w:left="720"/>
        <w:rPr>
          <w:b w:val="0"/>
          <w:i/>
          <w:iCs/>
          <w:sz w:val="22"/>
          <w:szCs w:val="22"/>
        </w:rPr>
      </w:pPr>
      <w:r w:rsidRPr="00677C22">
        <w:rPr>
          <w:b w:val="0"/>
          <w:i/>
          <w:iCs/>
          <w:sz w:val="22"/>
          <w:szCs w:val="22"/>
        </w:rPr>
        <w:t>Thomas</w:t>
      </w:r>
    </w:p>
    <w:p w:rsidR="006F5E8F" w:rsidRPr="00677C22" w:rsidRDefault="006F5E8F" w:rsidP="00C401B6">
      <w:pPr>
        <w:pStyle w:val="0lbold"/>
        <w:spacing w:before="0" w:after="0"/>
        <w:ind w:left="720"/>
        <w:rPr>
          <w:b w:val="0"/>
          <w:i/>
          <w:iCs/>
          <w:sz w:val="22"/>
          <w:szCs w:val="22"/>
        </w:rPr>
      </w:pPr>
      <w:r w:rsidRPr="00677C22">
        <w:rPr>
          <w:b w:val="0"/>
          <w:i/>
          <w:iCs/>
          <w:sz w:val="22"/>
          <w:szCs w:val="22"/>
        </w:rPr>
        <w:t>Messenger</w:t>
      </w:r>
    </w:p>
    <w:p w:rsidR="006F5E8F" w:rsidRPr="00677C22" w:rsidRDefault="006F5E8F" w:rsidP="00C401B6">
      <w:pPr>
        <w:pStyle w:val="0lbold"/>
        <w:spacing w:before="0" w:after="0"/>
        <w:ind w:left="720"/>
        <w:rPr>
          <w:b w:val="0"/>
          <w:i/>
          <w:iCs/>
          <w:sz w:val="22"/>
          <w:szCs w:val="22"/>
        </w:rPr>
      </w:pPr>
      <w:r w:rsidRPr="00677C22">
        <w:rPr>
          <w:b w:val="0"/>
          <w:i/>
          <w:iCs/>
          <w:sz w:val="22"/>
          <w:szCs w:val="22"/>
        </w:rPr>
        <w:t>Lazarus</w:t>
      </w:r>
    </w:p>
    <w:p w:rsidR="006F5E8F" w:rsidRPr="00677C22" w:rsidRDefault="00677C22" w:rsidP="00FC56A6">
      <w:pPr>
        <w:pStyle w:val="0lbold"/>
        <w:spacing w:before="0"/>
        <w:ind w:left="720"/>
        <w:rPr>
          <w:b w:val="0"/>
          <w:i/>
          <w:iCs/>
          <w:sz w:val="22"/>
          <w:szCs w:val="22"/>
        </w:rPr>
      </w:pPr>
      <w:r w:rsidRPr="00677C22">
        <w:rPr>
          <w:b w:val="0"/>
          <w:i/>
          <w:iCs/>
          <w:sz w:val="22"/>
          <w:szCs w:val="22"/>
        </w:rPr>
        <w:t>Others</w:t>
      </w:r>
      <w:r w:rsidR="006F5E8F" w:rsidRPr="00677C22">
        <w:rPr>
          <w:b w:val="0"/>
          <w:i/>
          <w:iCs/>
          <w:sz w:val="22"/>
          <w:szCs w:val="22"/>
        </w:rPr>
        <w:t xml:space="preserve"> at the tomb</w:t>
      </w:r>
    </w:p>
    <w:p w:rsidR="006F5E8F" w:rsidRPr="00677C22" w:rsidRDefault="006F5E8F" w:rsidP="00677C22">
      <w:pPr>
        <w:pStyle w:val="0Ctrbold"/>
        <w:spacing w:before="0" w:after="240"/>
        <w:rPr>
          <w:b/>
          <w:bCs/>
          <w:sz w:val="22"/>
          <w:szCs w:val="22"/>
        </w:rPr>
      </w:pPr>
      <w:r w:rsidRPr="00677C22">
        <w:rPr>
          <w:b/>
          <w:bCs/>
          <w:sz w:val="22"/>
          <w:szCs w:val="22"/>
        </w:rPr>
        <w:t>Part One</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Narrator</w:t>
      </w:r>
      <w:r w:rsidRPr="005A12BF">
        <w:rPr>
          <w:rFonts w:ascii="Calibri" w:hAnsi="Calibri" w:cs="Calibri"/>
          <w:sz w:val="22"/>
          <w:szCs w:val="22"/>
        </w:rPr>
        <w:t xml:space="preserve">: </w:t>
      </w:r>
      <w:r w:rsidR="004A11B9" w:rsidRPr="005A12BF">
        <w:rPr>
          <w:rFonts w:ascii="Calibri" w:hAnsi="Calibri" w:cs="Calibri"/>
          <w:sz w:val="22"/>
          <w:szCs w:val="22"/>
        </w:rPr>
        <w:tab/>
      </w:r>
      <w:r w:rsidRPr="005A12BF">
        <w:rPr>
          <w:rFonts w:ascii="Calibri" w:hAnsi="Calibri" w:cs="Calibri"/>
          <w:i/>
          <w:sz w:val="22"/>
          <w:szCs w:val="22"/>
        </w:rPr>
        <w:t>Tell the first part of the story, John l1:1-16.</w:t>
      </w:r>
      <w:r w:rsidR="00D015A5" w:rsidRPr="005A12BF">
        <w:rPr>
          <w:rFonts w:ascii="Calibri" w:hAnsi="Calibri" w:cs="Calibri"/>
          <w:i/>
          <w:sz w:val="22"/>
          <w:szCs w:val="22"/>
        </w:rPr>
        <w:t xml:space="preserve"> </w:t>
      </w:r>
      <w:r w:rsidRPr="005A12BF">
        <w:rPr>
          <w:rFonts w:ascii="Calibri" w:hAnsi="Calibri" w:cs="Calibri"/>
          <w:i/>
          <w:sz w:val="22"/>
          <w:szCs w:val="22"/>
        </w:rPr>
        <w:t>Then say,</w:t>
      </w:r>
      <w:r w:rsidR="00A10E26" w:rsidRPr="005A12BF">
        <w:rPr>
          <w:rFonts w:ascii="Calibri" w:hAnsi="Calibri" w:cs="Calibri"/>
          <w:i/>
          <w:sz w:val="22"/>
          <w:szCs w:val="22"/>
        </w:rPr>
        <w:br/>
      </w:r>
      <w:r w:rsidRPr="005A12BF">
        <w:rPr>
          <w:rFonts w:ascii="Calibri" w:hAnsi="Calibri" w:cs="Calibri"/>
          <w:sz w:val="22"/>
          <w:szCs w:val="22"/>
        </w:rPr>
        <w:t xml:space="preserve"> “Hear what Lazarus says.”</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Lazarus</w:t>
      </w:r>
      <w:r w:rsidRPr="005A12BF">
        <w:rPr>
          <w:rFonts w:ascii="Calibri" w:hAnsi="Calibri" w:cs="Calibri"/>
          <w:sz w:val="22"/>
          <w:szCs w:val="22"/>
        </w:rPr>
        <w:t xml:space="preserve">: </w:t>
      </w:r>
      <w:r w:rsidR="004A11B9" w:rsidRPr="005A12BF">
        <w:rPr>
          <w:rFonts w:ascii="Calibri" w:hAnsi="Calibri" w:cs="Calibri"/>
          <w:sz w:val="22"/>
          <w:szCs w:val="22"/>
        </w:rPr>
        <w:tab/>
      </w:r>
      <w:r w:rsidRPr="005A12BF">
        <w:rPr>
          <w:rFonts w:ascii="Calibri" w:hAnsi="Calibri" w:cs="Calibri"/>
          <w:sz w:val="22"/>
          <w:szCs w:val="22"/>
        </w:rPr>
        <w:t>“I feel very sick. I think I am going to die.”</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Martha</w:t>
      </w:r>
      <w:r w:rsidRPr="005A12BF">
        <w:rPr>
          <w:rFonts w:ascii="Calibri" w:hAnsi="Calibri" w:cs="Calibri"/>
          <w:sz w:val="22"/>
          <w:szCs w:val="22"/>
        </w:rPr>
        <w:t xml:space="preserve">: </w:t>
      </w:r>
      <w:r w:rsidR="004A11B9" w:rsidRPr="005A12BF">
        <w:rPr>
          <w:rFonts w:ascii="Calibri" w:hAnsi="Calibri" w:cs="Calibri"/>
          <w:sz w:val="22"/>
          <w:szCs w:val="22"/>
        </w:rPr>
        <w:tab/>
      </w:r>
      <w:r w:rsidRPr="005A12BF">
        <w:rPr>
          <w:rFonts w:ascii="Calibri" w:hAnsi="Calibri" w:cs="Calibri"/>
          <w:sz w:val="22"/>
          <w:szCs w:val="22"/>
        </w:rPr>
        <w:t>“Messenger! Go quickly to tell Jesus to come and heal his friend.”</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Messenger</w:t>
      </w:r>
      <w:r w:rsidRPr="005A12BF">
        <w:rPr>
          <w:rFonts w:ascii="Calibri" w:hAnsi="Calibri" w:cs="Calibri"/>
          <w:sz w:val="22"/>
          <w:szCs w:val="22"/>
        </w:rPr>
        <w:t>:</w:t>
      </w:r>
      <w:r w:rsidR="004A11B9" w:rsidRPr="005A12BF">
        <w:rPr>
          <w:rFonts w:ascii="Calibri" w:hAnsi="Calibri" w:cs="Calibri"/>
          <w:sz w:val="22"/>
          <w:szCs w:val="22"/>
        </w:rPr>
        <w:tab/>
      </w:r>
      <w:r w:rsidRPr="005A12BF">
        <w:rPr>
          <w:rFonts w:ascii="Calibri" w:hAnsi="Calibri" w:cs="Calibri"/>
          <w:i/>
          <w:sz w:val="22"/>
          <w:szCs w:val="22"/>
        </w:rPr>
        <w:t>Run to Jesus and say</w:t>
      </w:r>
      <w:r w:rsidR="002566C0" w:rsidRPr="005A12BF">
        <w:rPr>
          <w:rFonts w:ascii="Calibri" w:hAnsi="Calibri" w:cs="Calibri"/>
          <w:i/>
          <w:sz w:val="22"/>
          <w:szCs w:val="22"/>
        </w:rPr>
        <w:t xml:space="preserve">, </w:t>
      </w:r>
      <w:r w:rsidR="00A10E26" w:rsidRPr="005A12BF">
        <w:rPr>
          <w:rFonts w:ascii="Calibri" w:hAnsi="Calibri" w:cs="Calibri"/>
          <w:i/>
          <w:sz w:val="22"/>
          <w:szCs w:val="22"/>
        </w:rPr>
        <w:br/>
      </w:r>
      <w:r w:rsidRPr="005A12BF">
        <w:rPr>
          <w:rFonts w:ascii="Calibri" w:hAnsi="Calibri" w:cs="Calibri"/>
          <w:sz w:val="22"/>
          <w:szCs w:val="22"/>
        </w:rPr>
        <w:t>“Jesus, come quickly! Your friend Lazarus is dying.”</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Jesus</w:t>
      </w:r>
      <w:r w:rsidRPr="005A12BF">
        <w:rPr>
          <w:rFonts w:ascii="Calibri" w:hAnsi="Calibri" w:cs="Calibri"/>
          <w:sz w:val="22"/>
          <w:szCs w:val="22"/>
        </w:rPr>
        <w:t xml:space="preserve">: </w:t>
      </w:r>
      <w:r w:rsidR="004A11B9" w:rsidRPr="005A12BF">
        <w:rPr>
          <w:rFonts w:ascii="Calibri" w:hAnsi="Calibri" w:cs="Calibri"/>
          <w:sz w:val="22"/>
          <w:szCs w:val="22"/>
        </w:rPr>
        <w:tab/>
      </w:r>
      <w:r w:rsidRPr="005A12BF">
        <w:rPr>
          <w:rFonts w:ascii="Calibri" w:hAnsi="Calibri" w:cs="Calibri"/>
          <w:sz w:val="22"/>
          <w:szCs w:val="22"/>
        </w:rPr>
        <w:t>“This will not end in death. I must wait a few days, so that God will be glorified.” (</w:t>
      </w:r>
      <w:r w:rsidRPr="005A12BF">
        <w:rPr>
          <w:rFonts w:ascii="Calibri" w:hAnsi="Calibri" w:cs="Calibri"/>
          <w:i/>
          <w:sz w:val="22"/>
          <w:szCs w:val="22"/>
        </w:rPr>
        <w:t>Sit</w:t>
      </w:r>
      <w:r w:rsidRPr="005A12BF">
        <w:rPr>
          <w:rFonts w:ascii="Calibri" w:hAnsi="Calibri" w:cs="Calibri"/>
          <w:sz w:val="22"/>
          <w:szCs w:val="22"/>
        </w:rPr>
        <w:t>)</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Narrator</w:t>
      </w:r>
      <w:r w:rsidRPr="005A12BF">
        <w:rPr>
          <w:rFonts w:ascii="Calibri" w:hAnsi="Calibri" w:cs="Calibri"/>
          <w:sz w:val="22"/>
          <w:szCs w:val="22"/>
        </w:rPr>
        <w:t>:</w:t>
      </w:r>
      <w:r w:rsidR="004A11B9" w:rsidRPr="005A12BF">
        <w:rPr>
          <w:rFonts w:ascii="Calibri" w:hAnsi="Calibri" w:cs="Calibri"/>
          <w:sz w:val="22"/>
          <w:szCs w:val="22"/>
        </w:rPr>
        <w:tab/>
      </w:r>
      <w:r w:rsidRPr="005A12BF">
        <w:rPr>
          <w:rFonts w:ascii="Calibri" w:hAnsi="Calibri" w:cs="Calibri"/>
          <w:sz w:val="22"/>
          <w:szCs w:val="22"/>
        </w:rPr>
        <w:t>“A few days pass.”</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sz w:val="22"/>
          <w:szCs w:val="22"/>
        </w:rPr>
        <w:t>Jesus:</w:t>
      </w:r>
      <w:r w:rsidRPr="005A12BF">
        <w:rPr>
          <w:rFonts w:ascii="Calibri" w:hAnsi="Calibri" w:cs="Calibri"/>
          <w:sz w:val="22"/>
          <w:szCs w:val="22"/>
        </w:rPr>
        <w:t xml:space="preserve"> </w:t>
      </w:r>
      <w:r w:rsidR="004A11B9" w:rsidRPr="005A12BF">
        <w:rPr>
          <w:rFonts w:ascii="Calibri" w:hAnsi="Calibri" w:cs="Calibri"/>
          <w:sz w:val="22"/>
          <w:szCs w:val="22"/>
        </w:rPr>
        <w:tab/>
      </w:r>
      <w:r w:rsidRPr="005A12BF">
        <w:rPr>
          <w:rFonts w:ascii="Calibri" w:hAnsi="Calibri" w:cs="Calibri"/>
          <w:i/>
          <w:sz w:val="22"/>
          <w:szCs w:val="22"/>
        </w:rPr>
        <w:t>Stand and say,</w:t>
      </w:r>
      <w:r w:rsidRPr="005A12BF">
        <w:rPr>
          <w:rFonts w:ascii="Calibri" w:hAnsi="Calibri" w:cs="Calibri"/>
          <w:sz w:val="22"/>
          <w:szCs w:val="22"/>
        </w:rPr>
        <w:t xml:space="preserve"> “Now it is time to go.”</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Discipl</w:t>
      </w:r>
      <w:r w:rsidR="002A1E72" w:rsidRPr="005A12BF">
        <w:rPr>
          <w:rFonts w:ascii="Calibri" w:hAnsi="Calibri" w:cs="Calibri"/>
          <w:b/>
          <w:bCs/>
          <w:sz w:val="22"/>
          <w:szCs w:val="22"/>
        </w:rPr>
        <w:t>es</w:t>
      </w:r>
      <w:r w:rsidR="004A11B9" w:rsidRPr="005A12BF">
        <w:rPr>
          <w:rFonts w:ascii="Calibri" w:hAnsi="Calibri" w:cs="Calibri"/>
          <w:sz w:val="22"/>
          <w:szCs w:val="22"/>
        </w:rPr>
        <w:tab/>
      </w:r>
      <w:r w:rsidR="00D84B6B" w:rsidRPr="005A12BF">
        <w:rPr>
          <w:rFonts w:ascii="Calibri" w:hAnsi="Calibri" w:cs="Calibri"/>
          <w:sz w:val="22"/>
          <w:szCs w:val="22"/>
        </w:rPr>
        <w:t>(</w:t>
      </w:r>
      <w:r w:rsidR="00D84B6B" w:rsidRPr="005A12BF">
        <w:rPr>
          <w:rFonts w:ascii="Calibri" w:hAnsi="Calibri" w:cs="Calibri"/>
          <w:i/>
          <w:sz w:val="22"/>
          <w:szCs w:val="22"/>
        </w:rPr>
        <w:t>Some Say</w:t>
      </w:r>
      <w:r w:rsidR="00D84B6B" w:rsidRPr="005A12BF">
        <w:rPr>
          <w:rFonts w:ascii="Calibri" w:hAnsi="Calibri" w:cs="Calibri"/>
          <w:sz w:val="22"/>
          <w:szCs w:val="22"/>
        </w:rPr>
        <w:t xml:space="preserve">) </w:t>
      </w:r>
      <w:r w:rsidRPr="005A12BF">
        <w:rPr>
          <w:rFonts w:ascii="Calibri" w:hAnsi="Calibri" w:cs="Calibri"/>
          <w:sz w:val="22"/>
          <w:szCs w:val="22"/>
        </w:rPr>
        <w:t>“Jesus, you must not go to Lazarus’ house!”</w:t>
      </w:r>
      <w:r w:rsidR="00D84B6B" w:rsidRPr="005A12BF">
        <w:rPr>
          <w:rFonts w:ascii="Calibri" w:hAnsi="Calibri" w:cs="Calibri"/>
          <w:sz w:val="22"/>
          <w:szCs w:val="22"/>
        </w:rPr>
        <w:br/>
        <w:t>(</w:t>
      </w:r>
      <w:r w:rsidR="00D84B6B" w:rsidRPr="005A12BF">
        <w:rPr>
          <w:rFonts w:ascii="Calibri" w:hAnsi="Calibri" w:cs="Calibri"/>
          <w:i/>
          <w:sz w:val="22"/>
          <w:szCs w:val="22"/>
        </w:rPr>
        <w:t>Others say</w:t>
      </w:r>
      <w:r w:rsidR="00D84B6B" w:rsidRPr="005A12BF">
        <w:rPr>
          <w:rFonts w:ascii="Calibri" w:hAnsi="Calibri" w:cs="Calibri"/>
          <w:sz w:val="22"/>
          <w:szCs w:val="22"/>
        </w:rPr>
        <w:t xml:space="preserve">) </w:t>
      </w:r>
      <w:r w:rsidRPr="005A12BF">
        <w:rPr>
          <w:rFonts w:ascii="Calibri" w:hAnsi="Calibri" w:cs="Calibri"/>
          <w:sz w:val="22"/>
          <w:szCs w:val="22"/>
        </w:rPr>
        <w:t>“The Jews there want to kill you!”</w:t>
      </w:r>
    </w:p>
    <w:p w:rsidR="006F5E8F" w:rsidRPr="005A12BF" w:rsidRDefault="006F5E8F" w:rsidP="00774347">
      <w:pPr>
        <w:pStyle w:val="Maintext"/>
        <w:spacing w:before="0" w:after="60"/>
        <w:ind w:left="2160" w:hanging="1440"/>
        <w:rPr>
          <w:rFonts w:ascii="Calibri" w:hAnsi="Calibri" w:cs="Calibri"/>
          <w:sz w:val="22"/>
          <w:szCs w:val="22"/>
        </w:rPr>
      </w:pPr>
      <w:r w:rsidRPr="005A12BF">
        <w:rPr>
          <w:rFonts w:ascii="Calibri" w:hAnsi="Calibri" w:cs="Calibri"/>
          <w:b/>
          <w:bCs/>
          <w:sz w:val="22"/>
          <w:szCs w:val="22"/>
        </w:rPr>
        <w:t>Jesus</w:t>
      </w:r>
      <w:r w:rsidRPr="005A12BF">
        <w:rPr>
          <w:rFonts w:ascii="Calibri" w:hAnsi="Calibri" w:cs="Calibri"/>
          <w:sz w:val="22"/>
          <w:szCs w:val="22"/>
        </w:rPr>
        <w:t xml:space="preserve">: </w:t>
      </w:r>
      <w:r w:rsidR="00A10E26" w:rsidRPr="005A12BF">
        <w:rPr>
          <w:rFonts w:ascii="Calibri" w:hAnsi="Calibri" w:cs="Calibri"/>
          <w:sz w:val="22"/>
          <w:szCs w:val="22"/>
        </w:rPr>
        <w:tab/>
      </w:r>
      <w:r w:rsidRPr="005A12BF">
        <w:rPr>
          <w:rFonts w:ascii="Calibri" w:hAnsi="Calibri" w:cs="Calibri"/>
          <w:sz w:val="22"/>
          <w:szCs w:val="22"/>
        </w:rPr>
        <w:t xml:space="preserve">“Lazarus is asleep. We will wake him up.” </w:t>
      </w:r>
      <w:r w:rsidR="002B7937" w:rsidRPr="005A12BF">
        <w:rPr>
          <w:rFonts w:ascii="Calibri" w:hAnsi="Calibri" w:cs="Calibri"/>
          <w:sz w:val="22"/>
          <w:szCs w:val="22"/>
        </w:rPr>
        <w:br/>
      </w:r>
      <w:r w:rsidRPr="005A12BF">
        <w:rPr>
          <w:rFonts w:ascii="Calibri" w:hAnsi="Calibri" w:cs="Calibri"/>
          <w:i/>
          <w:sz w:val="22"/>
          <w:szCs w:val="22"/>
        </w:rPr>
        <w:t>Walk toward where Lazarus is.</w:t>
      </w:r>
    </w:p>
    <w:p w:rsidR="00E22395" w:rsidRPr="005A12BF" w:rsidRDefault="006F5E8F" w:rsidP="00EA091A">
      <w:pPr>
        <w:pStyle w:val="Maintext"/>
        <w:spacing w:before="0" w:after="180"/>
        <w:ind w:left="2160" w:hanging="1440"/>
        <w:rPr>
          <w:rFonts w:ascii="Calibri" w:hAnsi="Calibri" w:cs="Calibri"/>
          <w:sz w:val="22"/>
          <w:szCs w:val="22"/>
        </w:rPr>
      </w:pPr>
      <w:r w:rsidRPr="005A12BF">
        <w:rPr>
          <w:rFonts w:ascii="Calibri" w:hAnsi="Calibri" w:cs="Calibri"/>
          <w:b/>
          <w:bCs/>
          <w:sz w:val="22"/>
          <w:szCs w:val="22"/>
        </w:rPr>
        <w:t>Thomas</w:t>
      </w:r>
      <w:r w:rsidRPr="005A12BF">
        <w:rPr>
          <w:rFonts w:ascii="Calibri" w:hAnsi="Calibri" w:cs="Calibri"/>
          <w:sz w:val="22"/>
          <w:szCs w:val="22"/>
        </w:rPr>
        <w:t xml:space="preserve">: </w:t>
      </w:r>
      <w:r w:rsidR="00A10E26" w:rsidRPr="005A12BF">
        <w:rPr>
          <w:rFonts w:ascii="Calibri" w:hAnsi="Calibri" w:cs="Calibri"/>
          <w:sz w:val="22"/>
          <w:szCs w:val="22"/>
        </w:rPr>
        <w:tab/>
      </w:r>
      <w:r w:rsidRPr="005A12BF">
        <w:rPr>
          <w:rFonts w:ascii="Calibri" w:hAnsi="Calibri" w:cs="Calibri"/>
          <w:sz w:val="22"/>
          <w:szCs w:val="22"/>
        </w:rPr>
        <w:t>“Then let us go and die with Jesus.”</w:t>
      </w:r>
    </w:p>
    <w:p w:rsidR="00967CCA" w:rsidRPr="00677C22" w:rsidRDefault="00967CCA" w:rsidP="00677C22">
      <w:pPr>
        <w:pStyle w:val="0Ctrbold"/>
        <w:spacing w:before="0" w:after="240"/>
        <w:rPr>
          <w:b/>
          <w:bCs/>
          <w:sz w:val="22"/>
          <w:szCs w:val="22"/>
        </w:rPr>
      </w:pPr>
      <w:r w:rsidRPr="00677C22">
        <w:rPr>
          <w:b/>
          <w:bCs/>
          <w:sz w:val="22"/>
          <w:szCs w:val="22"/>
        </w:rPr>
        <w:t>Part Two</w:t>
      </w:r>
    </w:p>
    <w:p w:rsidR="00967CCA" w:rsidRPr="005A12BF" w:rsidRDefault="00967CCA" w:rsidP="00AD101B">
      <w:pPr>
        <w:pStyle w:val="Maintext"/>
        <w:spacing w:before="0"/>
        <w:ind w:left="2151" w:hanging="1431"/>
        <w:rPr>
          <w:rFonts w:ascii="Calibri" w:hAnsi="Calibri" w:cs="Calibri"/>
          <w:sz w:val="22"/>
          <w:szCs w:val="22"/>
        </w:rPr>
      </w:pPr>
      <w:r w:rsidRPr="005A12BF">
        <w:rPr>
          <w:rFonts w:ascii="Calibri" w:hAnsi="Calibri" w:cs="Calibri"/>
          <w:b/>
          <w:bCs/>
          <w:sz w:val="22"/>
          <w:szCs w:val="22"/>
        </w:rPr>
        <w:t>Narrator</w:t>
      </w:r>
      <w:r w:rsidRPr="005A12BF">
        <w:rPr>
          <w:rFonts w:ascii="Calibri" w:hAnsi="Calibri" w:cs="Calibri"/>
          <w:sz w:val="22"/>
          <w:szCs w:val="22"/>
        </w:rPr>
        <w:t xml:space="preserve">: </w:t>
      </w:r>
      <w:r w:rsidR="001B2BE1" w:rsidRPr="005A12BF">
        <w:rPr>
          <w:rFonts w:ascii="Calibri" w:hAnsi="Calibri" w:cs="Calibri"/>
          <w:i/>
          <w:sz w:val="22"/>
          <w:szCs w:val="22"/>
        </w:rPr>
        <w:tab/>
      </w:r>
      <w:r w:rsidRPr="005A12BF">
        <w:rPr>
          <w:rFonts w:ascii="Calibri" w:hAnsi="Calibri" w:cs="Calibri"/>
          <w:i/>
          <w:sz w:val="22"/>
          <w:szCs w:val="22"/>
        </w:rPr>
        <w:t>Tell the second part of the story, John 11:17-28.</w:t>
      </w:r>
      <w:r w:rsidR="0097144E" w:rsidRPr="005A12BF">
        <w:rPr>
          <w:rFonts w:ascii="Calibri" w:hAnsi="Calibri" w:cs="Calibri"/>
          <w:i/>
          <w:sz w:val="22"/>
          <w:szCs w:val="22"/>
        </w:rPr>
        <w:t xml:space="preserve"> </w:t>
      </w:r>
      <w:r w:rsidRPr="005A12BF">
        <w:rPr>
          <w:rFonts w:ascii="Calibri" w:hAnsi="Calibri" w:cs="Calibri"/>
          <w:i/>
          <w:sz w:val="22"/>
          <w:szCs w:val="22"/>
        </w:rPr>
        <w:t xml:space="preserve">Then say, </w:t>
      </w:r>
      <w:r w:rsidR="00DF5334" w:rsidRPr="005A12BF">
        <w:rPr>
          <w:rFonts w:ascii="Calibri" w:hAnsi="Calibri" w:cs="Calibri"/>
          <w:sz w:val="22"/>
          <w:szCs w:val="22"/>
        </w:rPr>
        <w:br/>
      </w:r>
      <w:r w:rsidRPr="005A12BF">
        <w:rPr>
          <w:rFonts w:ascii="Calibri" w:hAnsi="Calibri" w:cs="Calibri"/>
          <w:sz w:val="22"/>
          <w:szCs w:val="22"/>
        </w:rPr>
        <w:t xml:space="preserve">“Hear what Lazarus’ </w:t>
      </w:r>
      <w:r w:rsidR="00DD149C" w:rsidRPr="005A12BF">
        <w:rPr>
          <w:rFonts w:ascii="Calibri" w:hAnsi="Calibri" w:cs="Calibri"/>
          <w:vanish/>
          <w:sz w:val="22"/>
          <w:szCs w:val="22"/>
        </w:rPr>
        <w:t>sister</w:t>
      </w:r>
      <w:r w:rsidR="007E6C5C" w:rsidRPr="005A12BF">
        <w:rPr>
          <w:rFonts w:ascii="Calibri" w:hAnsi="Calibri" w:cs="Calibri"/>
          <w:vanish/>
          <w:sz w:val="22"/>
          <w:szCs w:val="22"/>
        </w:rPr>
        <w:t xml:space="preserve"> </w:t>
      </w:r>
      <w:r w:rsidRPr="005A12BF">
        <w:rPr>
          <w:rFonts w:ascii="Calibri" w:hAnsi="Calibri" w:cs="Calibri"/>
          <w:sz w:val="22"/>
          <w:szCs w:val="22"/>
        </w:rPr>
        <w:t>Martha says.”</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Martha</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i/>
          <w:sz w:val="22"/>
          <w:szCs w:val="22"/>
        </w:rPr>
        <w:t xml:space="preserve">Weep and wrap Lazarus in cloth. Then lay him on the floor under a table. Then notice Jesus. Go to him and say, </w:t>
      </w:r>
      <w:r w:rsidR="00DF5334" w:rsidRPr="005A12BF">
        <w:rPr>
          <w:rFonts w:ascii="Calibri" w:hAnsi="Calibri" w:cs="Calibri"/>
          <w:sz w:val="22"/>
          <w:szCs w:val="22"/>
        </w:rPr>
        <w:br/>
      </w:r>
      <w:r w:rsidRPr="005A12BF">
        <w:rPr>
          <w:rFonts w:ascii="Calibri" w:hAnsi="Calibri" w:cs="Calibri"/>
          <w:sz w:val="22"/>
          <w:szCs w:val="22"/>
        </w:rPr>
        <w:t>“Lord, Lazarus died four days ago. If you had been here, Lazarus would not have died.”</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Jesus</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sz w:val="22"/>
          <w:szCs w:val="22"/>
        </w:rPr>
        <w:t>“Your brother will live again. Do you know I am the resurrection and the life?”</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Martha</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sz w:val="22"/>
          <w:szCs w:val="22"/>
        </w:rPr>
        <w:t>“Yes, I know that.”</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Narrator</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i/>
          <w:sz w:val="22"/>
          <w:szCs w:val="22"/>
        </w:rPr>
        <w:t>Tell the third part of the story, John 11:</w:t>
      </w:r>
      <w:r w:rsidRPr="005A12BF">
        <w:rPr>
          <w:rFonts w:ascii="Calibri" w:hAnsi="Calibri" w:cs="Calibri"/>
          <w:i/>
          <w:strike/>
          <w:vanish/>
          <w:sz w:val="22"/>
          <w:szCs w:val="22"/>
        </w:rPr>
        <w:t>1</w:t>
      </w:r>
      <w:r w:rsidRPr="005A12BF">
        <w:rPr>
          <w:rFonts w:ascii="Calibri" w:hAnsi="Calibri" w:cs="Calibri"/>
          <w:i/>
          <w:sz w:val="22"/>
          <w:szCs w:val="22"/>
        </w:rPr>
        <w:t>29-44.</w:t>
      </w:r>
      <w:r w:rsidR="0097144E" w:rsidRPr="005A12BF">
        <w:rPr>
          <w:rFonts w:ascii="Calibri" w:hAnsi="Calibri" w:cs="Calibri"/>
          <w:i/>
          <w:sz w:val="22"/>
          <w:szCs w:val="22"/>
        </w:rPr>
        <w:t xml:space="preserve"> </w:t>
      </w:r>
      <w:r w:rsidRPr="005A12BF">
        <w:rPr>
          <w:rFonts w:ascii="Calibri" w:hAnsi="Calibri" w:cs="Calibri"/>
          <w:i/>
          <w:sz w:val="22"/>
          <w:szCs w:val="22"/>
        </w:rPr>
        <w:t xml:space="preserve">Then say, </w:t>
      </w:r>
      <w:r w:rsidR="000811FF" w:rsidRPr="005A12BF">
        <w:rPr>
          <w:rFonts w:ascii="Calibri" w:hAnsi="Calibri" w:cs="Calibri"/>
          <w:i/>
          <w:sz w:val="22"/>
          <w:szCs w:val="22"/>
        </w:rPr>
        <w:br/>
      </w:r>
      <w:r w:rsidRPr="005A12BF">
        <w:rPr>
          <w:rFonts w:ascii="Calibri" w:hAnsi="Calibri" w:cs="Calibri"/>
          <w:sz w:val="22"/>
          <w:szCs w:val="22"/>
        </w:rPr>
        <w:t>“Hear what Jesus says.”</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sz w:val="22"/>
          <w:szCs w:val="22"/>
        </w:rPr>
        <w:t>Jesus</w:t>
      </w:r>
      <w:r w:rsidR="0097144E" w:rsidRPr="005A12BF">
        <w:rPr>
          <w:rFonts w:ascii="Calibri" w:hAnsi="Calibri" w:cs="Calibri"/>
          <w:b/>
          <w:sz w:val="22"/>
          <w:szCs w:val="22"/>
        </w:rPr>
        <w:t>:</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sz w:val="22"/>
          <w:szCs w:val="22"/>
        </w:rPr>
        <w:t>“Where is Mary?”</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lastRenderedPageBreak/>
        <w:t>Mary</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i/>
          <w:sz w:val="22"/>
          <w:szCs w:val="22"/>
        </w:rPr>
        <w:t xml:space="preserve">Come running and say, </w:t>
      </w:r>
      <w:r w:rsidRPr="005A12BF">
        <w:rPr>
          <w:rFonts w:ascii="Calibri" w:hAnsi="Calibri" w:cs="Calibri"/>
          <w:sz w:val="22"/>
          <w:szCs w:val="22"/>
        </w:rPr>
        <w:t>“Jesus, why did you let my brother die?”</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Jesus</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sz w:val="22"/>
          <w:szCs w:val="22"/>
        </w:rPr>
        <w:t xml:space="preserve">“I feel very sad. Show me the tomb.” </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Mary</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i/>
          <w:sz w:val="22"/>
          <w:szCs w:val="22"/>
        </w:rPr>
        <w:t>Show Jesus where Lazarus lies.</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Jesus</w:t>
      </w:r>
      <w:r w:rsidRPr="005A12BF">
        <w:rPr>
          <w:rFonts w:ascii="Calibri" w:hAnsi="Calibri" w:cs="Calibri"/>
          <w:sz w:val="22"/>
          <w:szCs w:val="22"/>
        </w:rPr>
        <w:t xml:space="preserve">: </w:t>
      </w:r>
      <w:r w:rsidR="001B2BE1" w:rsidRPr="005A12BF">
        <w:rPr>
          <w:rFonts w:ascii="Calibri" w:hAnsi="Calibri" w:cs="Calibri"/>
          <w:sz w:val="22"/>
          <w:szCs w:val="22"/>
        </w:rPr>
        <w:tab/>
      </w:r>
      <w:r w:rsidRPr="005A12BF">
        <w:rPr>
          <w:rFonts w:ascii="Calibri" w:hAnsi="Calibri" w:cs="Calibri"/>
          <w:i/>
          <w:sz w:val="22"/>
          <w:szCs w:val="22"/>
        </w:rPr>
        <w:t xml:space="preserve">Look at Lazarus lying on the ground. </w:t>
      </w:r>
      <w:r w:rsidR="00774347" w:rsidRPr="005A12BF">
        <w:rPr>
          <w:rFonts w:ascii="Calibri" w:hAnsi="Calibri" w:cs="Calibri"/>
          <w:i/>
          <w:sz w:val="22"/>
          <w:szCs w:val="22"/>
        </w:rPr>
        <w:t>W</w:t>
      </w:r>
      <w:r w:rsidRPr="005A12BF">
        <w:rPr>
          <w:rFonts w:ascii="Calibri" w:hAnsi="Calibri" w:cs="Calibri"/>
          <w:i/>
          <w:sz w:val="22"/>
          <w:szCs w:val="22"/>
        </w:rPr>
        <w:t>eep and wipe tears from your eyes.</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 xml:space="preserve">People at </w:t>
      </w:r>
      <w:r w:rsidR="00B43072" w:rsidRPr="005A12BF">
        <w:rPr>
          <w:rFonts w:ascii="Calibri" w:hAnsi="Calibri" w:cs="Calibri"/>
          <w:b/>
          <w:bCs/>
          <w:sz w:val="22"/>
          <w:szCs w:val="22"/>
        </w:rPr>
        <w:t xml:space="preserve">the </w:t>
      </w:r>
      <w:r w:rsidRPr="005A12BF">
        <w:rPr>
          <w:rFonts w:ascii="Calibri" w:hAnsi="Calibri" w:cs="Calibri"/>
          <w:b/>
          <w:bCs/>
          <w:sz w:val="22"/>
          <w:szCs w:val="22"/>
        </w:rPr>
        <w:t>tomb</w:t>
      </w:r>
      <w:r w:rsidR="002566C0" w:rsidRPr="005A12BF">
        <w:rPr>
          <w:rFonts w:ascii="Calibri" w:hAnsi="Calibri" w:cs="Calibri"/>
          <w:sz w:val="22"/>
          <w:szCs w:val="22"/>
        </w:rPr>
        <w:t xml:space="preserve">: </w:t>
      </w:r>
      <w:r w:rsidR="00B43072" w:rsidRPr="005A12BF">
        <w:rPr>
          <w:rFonts w:ascii="Calibri" w:hAnsi="Calibri" w:cs="Calibri"/>
          <w:sz w:val="22"/>
          <w:szCs w:val="22"/>
        </w:rPr>
        <w:br/>
        <w:t>(</w:t>
      </w:r>
      <w:r w:rsidR="00B43072" w:rsidRPr="005A12BF">
        <w:rPr>
          <w:rFonts w:ascii="Calibri" w:hAnsi="Calibri" w:cs="Calibri"/>
          <w:i/>
          <w:sz w:val="22"/>
          <w:szCs w:val="22"/>
        </w:rPr>
        <w:t>Some say</w:t>
      </w:r>
      <w:r w:rsidR="00B43072" w:rsidRPr="005A12BF">
        <w:rPr>
          <w:rFonts w:ascii="Calibri" w:hAnsi="Calibri" w:cs="Calibri"/>
          <w:sz w:val="22"/>
          <w:szCs w:val="22"/>
        </w:rPr>
        <w:t xml:space="preserve">) </w:t>
      </w:r>
      <w:r w:rsidRPr="005A12BF">
        <w:rPr>
          <w:rFonts w:ascii="Calibri" w:hAnsi="Calibri" w:cs="Calibri"/>
          <w:sz w:val="22"/>
          <w:szCs w:val="22"/>
        </w:rPr>
        <w:t xml:space="preserve">“Look how much Jesus loved him.” </w:t>
      </w:r>
      <w:r w:rsidR="00892602" w:rsidRPr="005A12BF">
        <w:rPr>
          <w:rFonts w:ascii="Calibri" w:hAnsi="Calibri" w:cs="Calibri"/>
          <w:sz w:val="22"/>
          <w:szCs w:val="22"/>
        </w:rPr>
        <w:br/>
        <w:t>(</w:t>
      </w:r>
      <w:r w:rsidR="00892602" w:rsidRPr="005A12BF">
        <w:rPr>
          <w:rFonts w:ascii="Calibri" w:hAnsi="Calibri" w:cs="Calibri"/>
          <w:i/>
          <w:sz w:val="22"/>
          <w:szCs w:val="22"/>
        </w:rPr>
        <w:t>Others say</w:t>
      </w:r>
      <w:r w:rsidR="00892602" w:rsidRPr="005A12BF">
        <w:rPr>
          <w:rFonts w:ascii="Calibri" w:hAnsi="Calibri" w:cs="Calibri"/>
          <w:sz w:val="22"/>
          <w:szCs w:val="22"/>
        </w:rPr>
        <w:t xml:space="preserve">) </w:t>
      </w:r>
      <w:r w:rsidRPr="005A12BF">
        <w:rPr>
          <w:rFonts w:ascii="Calibri" w:hAnsi="Calibri" w:cs="Calibri"/>
          <w:sz w:val="22"/>
          <w:szCs w:val="22"/>
        </w:rPr>
        <w:t>“Yes, Jesus visited his friend Lazarus</w:t>
      </w:r>
      <w:r w:rsidR="00892602" w:rsidRPr="005A12BF">
        <w:rPr>
          <w:rFonts w:ascii="Calibri" w:hAnsi="Calibri" w:cs="Calibri"/>
          <w:sz w:val="22"/>
          <w:szCs w:val="22"/>
        </w:rPr>
        <w:t xml:space="preserve">’ </w:t>
      </w:r>
      <w:r w:rsidR="002566C0" w:rsidRPr="005A12BF">
        <w:rPr>
          <w:rFonts w:ascii="Calibri" w:hAnsi="Calibri" w:cs="Calibri"/>
          <w:sz w:val="22"/>
          <w:szCs w:val="22"/>
        </w:rPr>
        <w:t>home many</w:t>
      </w:r>
      <w:r w:rsidRPr="005A12BF">
        <w:rPr>
          <w:rFonts w:ascii="Calibri" w:hAnsi="Calibri" w:cs="Calibri"/>
          <w:sz w:val="22"/>
          <w:szCs w:val="22"/>
        </w:rPr>
        <w:t xml:space="preserve"> </w:t>
      </w:r>
      <w:r w:rsidR="002566C0" w:rsidRPr="005A12BF">
        <w:rPr>
          <w:rFonts w:ascii="Calibri" w:hAnsi="Calibri" w:cs="Calibri"/>
          <w:sz w:val="22"/>
          <w:szCs w:val="22"/>
        </w:rPr>
        <w:t>times.”</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Jesus</w:t>
      </w:r>
      <w:r w:rsidRPr="005A12BF">
        <w:rPr>
          <w:rFonts w:ascii="Calibri" w:hAnsi="Calibri" w:cs="Calibri"/>
          <w:sz w:val="22"/>
          <w:szCs w:val="22"/>
        </w:rPr>
        <w:t xml:space="preserve">: </w:t>
      </w:r>
      <w:r w:rsidR="00C05D97" w:rsidRPr="005A12BF">
        <w:rPr>
          <w:rFonts w:ascii="Calibri" w:hAnsi="Calibri" w:cs="Calibri"/>
          <w:sz w:val="22"/>
          <w:szCs w:val="22"/>
        </w:rPr>
        <w:tab/>
      </w:r>
      <w:r w:rsidRPr="005A12BF">
        <w:rPr>
          <w:rFonts w:ascii="Calibri" w:hAnsi="Calibri" w:cs="Calibri"/>
          <w:i/>
          <w:sz w:val="22"/>
          <w:szCs w:val="22"/>
        </w:rPr>
        <w:t>Shout loudly,</w:t>
      </w:r>
      <w:r w:rsidRPr="005A12BF">
        <w:rPr>
          <w:rFonts w:ascii="Calibri" w:hAnsi="Calibri" w:cs="Calibri"/>
          <w:sz w:val="22"/>
          <w:szCs w:val="22"/>
        </w:rPr>
        <w:t xml:space="preserve"> “Lazarus, come out!”</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Lazarus</w:t>
      </w:r>
      <w:r w:rsidRPr="005A12BF">
        <w:rPr>
          <w:rFonts w:ascii="Calibri" w:hAnsi="Calibri" w:cs="Calibri"/>
          <w:sz w:val="22"/>
          <w:szCs w:val="22"/>
        </w:rPr>
        <w:t xml:space="preserve">: </w:t>
      </w:r>
      <w:r w:rsidR="00C05D97" w:rsidRPr="005A12BF">
        <w:rPr>
          <w:rFonts w:ascii="Calibri" w:hAnsi="Calibri" w:cs="Calibri"/>
          <w:sz w:val="22"/>
          <w:szCs w:val="22"/>
        </w:rPr>
        <w:tab/>
      </w:r>
      <w:r w:rsidRPr="005A12BF">
        <w:rPr>
          <w:rFonts w:ascii="Calibri" w:hAnsi="Calibri" w:cs="Calibri"/>
          <w:i/>
          <w:sz w:val="22"/>
          <w:szCs w:val="22"/>
        </w:rPr>
        <w:t>Stand up, wrapped in cloth.</w:t>
      </w:r>
    </w:p>
    <w:p w:rsidR="00967CCA" w:rsidRPr="005A12BF" w:rsidRDefault="00967CCA" w:rsidP="001B2BE1">
      <w:pPr>
        <w:pStyle w:val="Maintext"/>
        <w:ind w:left="2151" w:hanging="1431"/>
        <w:rPr>
          <w:rFonts w:ascii="Calibri" w:hAnsi="Calibri" w:cs="Calibri"/>
          <w:sz w:val="22"/>
          <w:szCs w:val="22"/>
        </w:rPr>
      </w:pPr>
      <w:r w:rsidRPr="005A12BF">
        <w:rPr>
          <w:rFonts w:ascii="Calibri" w:hAnsi="Calibri" w:cs="Calibri"/>
          <w:b/>
          <w:bCs/>
          <w:sz w:val="22"/>
          <w:szCs w:val="22"/>
        </w:rPr>
        <w:t>Jesus</w:t>
      </w:r>
      <w:r w:rsidR="002A1E72" w:rsidRPr="005A12BF">
        <w:rPr>
          <w:rFonts w:ascii="Calibri" w:hAnsi="Calibri" w:cs="Calibri"/>
          <w:sz w:val="22"/>
          <w:szCs w:val="22"/>
        </w:rPr>
        <w:t>:</w:t>
      </w:r>
      <w:r w:rsidR="00C05D97" w:rsidRPr="005A12BF">
        <w:rPr>
          <w:rFonts w:ascii="Calibri" w:hAnsi="Calibri" w:cs="Calibri"/>
          <w:sz w:val="22"/>
          <w:szCs w:val="22"/>
        </w:rPr>
        <w:tab/>
      </w:r>
      <w:r w:rsidR="00892602" w:rsidRPr="005A12BF">
        <w:rPr>
          <w:rFonts w:ascii="Calibri" w:hAnsi="Calibri" w:cs="Calibri"/>
          <w:sz w:val="22"/>
          <w:szCs w:val="22"/>
        </w:rPr>
        <w:t>“T</w:t>
      </w:r>
      <w:r w:rsidRPr="005A12BF">
        <w:rPr>
          <w:rFonts w:ascii="Calibri" w:hAnsi="Calibri" w:cs="Calibri"/>
          <w:sz w:val="22"/>
          <w:szCs w:val="22"/>
        </w:rPr>
        <w:t>ake the grave clothes off him and let him go!”</w:t>
      </w:r>
    </w:p>
    <w:p w:rsidR="00967CCA" w:rsidRPr="005A12BF" w:rsidRDefault="00967CCA" w:rsidP="00767890">
      <w:pPr>
        <w:pStyle w:val="Maintext"/>
        <w:spacing w:after="180"/>
        <w:ind w:left="2151" w:hanging="1431"/>
        <w:rPr>
          <w:rFonts w:ascii="Calibri" w:hAnsi="Calibri" w:cs="Calibri"/>
          <w:sz w:val="22"/>
          <w:szCs w:val="22"/>
        </w:rPr>
      </w:pPr>
      <w:r w:rsidRPr="005A12BF">
        <w:rPr>
          <w:rFonts w:ascii="Calibri" w:hAnsi="Calibri" w:cs="Calibri"/>
          <w:b/>
          <w:bCs/>
          <w:sz w:val="22"/>
          <w:szCs w:val="22"/>
        </w:rPr>
        <w:t>People at the tomb</w:t>
      </w:r>
      <w:r w:rsidRPr="005A12BF">
        <w:rPr>
          <w:rFonts w:ascii="Calibri" w:hAnsi="Calibri" w:cs="Calibri"/>
          <w:sz w:val="22"/>
          <w:szCs w:val="22"/>
        </w:rPr>
        <w:t xml:space="preserve">: </w:t>
      </w:r>
      <w:r w:rsidR="00782A6F" w:rsidRPr="005A12BF">
        <w:rPr>
          <w:rFonts w:ascii="Calibri" w:hAnsi="Calibri" w:cs="Calibri"/>
          <w:sz w:val="22"/>
          <w:szCs w:val="22"/>
        </w:rPr>
        <w:br/>
        <w:t>(</w:t>
      </w:r>
      <w:r w:rsidR="00782A6F" w:rsidRPr="005A12BF">
        <w:rPr>
          <w:rFonts w:ascii="Calibri" w:hAnsi="Calibri" w:cs="Calibri"/>
          <w:i/>
          <w:sz w:val="22"/>
          <w:szCs w:val="22"/>
        </w:rPr>
        <w:t>Some say</w:t>
      </w:r>
      <w:r w:rsidR="002566C0" w:rsidRPr="005A12BF">
        <w:rPr>
          <w:rFonts w:ascii="Calibri" w:hAnsi="Calibri" w:cs="Calibri"/>
          <w:sz w:val="22"/>
          <w:szCs w:val="22"/>
        </w:rPr>
        <w:t xml:space="preserve">) </w:t>
      </w:r>
      <w:proofErr w:type="gramStart"/>
      <w:r w:rsidR="002566C0" w:rsidRPr="005A12BF">
        <w:rPr>
          <w:rFonts w:ascii="Calibri" w:hAnsi="Calibri" w:cs="Calibri"/>
          <w:sz w:val="22"/>
          <w:szCs w:val="22"/>
        </w:rPr>
        <w:t>Remove</w:t>
      </w:r>
      <w:proofErr w:type="gramEnd"/>
      <w:r w:rsidRPr="005A12BF">
        <w:rPr>
          <w:rFonts w:ascii="Calibri" w:hAnsi="Calibri" w:cs="Calibri"/>
          <w:sz w:val="22"/>
          <w:szCs w:val="22"/>
        </w:rPr>
        <w:t xml:space="preserve"> the cloths from Lazarus. </w:t>
      </w:r>
      <w:r w:rsidR="00782A6F" w:rsidRPr="005A12BF">
        <w:rPr>
          <w:rFonts w:ascii="Calibri" w:hAnsi="Calibri" w:cs="Calibri"/>
          <w:sz w:val="22"/>
          <w:szCs w:val="22"/>
        </w:rPr>
        <w:br/>
        <w:t>(</w:t>
      </w:r>
      <w:r w:rsidR="00782A6F" w:rsidRPr="005A12BF">
        <w:rPr>
          <w:rFonts w:ascii="Calibri" w:hAnsi="Calibri" w:cs="Calibri"/>
          <w:i/>
          <w:sz w:val="22"/>
          <w:szCs w:val="22"/>
        </w:rPr>
        <w:t>Others say</w:t>
      </w:r>
      <w:r w:rsidR="00782A6F" w:rsidRPr="005A12BF">
        <w:rPr>
          <w:rFonts w:ascii="Calibri" w:hAnsi="Calibri" w:cs="Calibri"/>
          <w:sz w:val="22"/>
          <w:szCs w:val="22"/>
        </w:rPr>
        <w:t xml:space="preserve">) </w:t>
      </w:r>
      <w:r w:rsidRPr="005A12BF">
        <w:rPr>
          <w:rFonts w:ascii="Calibri" w:hAnsi="Calibri" w:cs="Calibri"/>
          <w:sz w:val="22"/>
          <w:szCs w:val="22"/>
        </w:rPr>
        <w:t>“Look, he raised a dead man!”</w:t>
      </w:r>
      <w:r w:rsidR="001D3C3D" w:rsidRPr="005A12BF">
        <w:rPr>
          <w:rFonts w:ascii="Calibri" w:hAnsi="Calibri" w:cs="Calibri"/>
          <w:sz w:val="22"/>
          <w:szCs w:val="22"/>
        </w:rPr>
        <w:t xml:space="preserve"> </w:t>
      </w:r>
    </w:p>
    <w:p w:rsidR="00E22395" w:rsidRPr="005A12BF" w:rsidRDefault="00967CCA" w:rsidP="00EA091A">
      <w:pPr>
        <w:pStyle w:val="Maintext"/>
        <w:spacing w:before="0" w:after="240"/>
        <w:ind w:left="2151" w:hanging="1431"/>
        <w:rPr>
          <w:rFonts w:ascii="Calibri" w:hAnsi="Calibri" w:cs="Calibri"/>
          <w:sz w:val="22"/>
          <w:szCs w:val="22"/>
        </w:rPr>
      </w:pPr>
      <w:r w:rsidRPr="005A12BF">
        <w:rPr>
          <w:rFonts w:ascii="Calibri" w:hAnsi="Calibri" w:cs="Calibri"/>
          <w:b/>
          <w:bCs/>
          <w:sz w:val="22"/>
          <w:szCs w:val="22"/>
        </w:rPr>
        <w:t>Narrator</w:t>
      </w:r>
      <w:r w:rsidRPr="005A12BF">
        <w:rPr>
          <w:rFonts w:ascii="Calibri" w:hAnsi="Calibri" w:cs="Calibri"/>
          <w:b/>
          <w:sz w:val="22"/>
          <w:szCs w:val="22"/>
        </w:rPr>
        <w:t xml:space="preserve"> or older child</w:t>
      </w:r>
      <w:r w:rsidR="001D3C3D" w:rsidRPr="005A12BF">
        <w:rPr>
          <w:rFonts w:ascii="Calibri" w:hAnsi="Calibri" w:cs="Calibri"/>
          <w:b/>
          <w:sz w:val="22"/>
          <w:szCs w:val="22"/>
        </w:rPr>
        <w:t>:</w:t>
      </w:r>
      <w:r w:rsidRPr="005A12BF">
        <w:rPr>
          <w:rFonts w:ascii="Calibri" w:hAnsi="Calibri" w:cs="Calibri"/>
          <w:sz w:val="22"/>
          <w:szCs w:val="22"/>
        </w:rPr>
        <w:t xml:space="preserve"> Explain that the drama is over and thank</w:t>
      </w:r>
      <w:r w:rsidRPr="005A12BF">
        <w:rPr>
          <w:rFonts w:ascii="Calibri" w:hAnsi="Calibri" w:cs="Calibri"/>
          <w:strike/>
          <w:vanish/>
          <w:sz w:val="22"/>
          <w:szCs w:val="22"/>
        </w:rPr>
        <w:t>s</w:t>
      </w:r>
      <w:r w:rsidRPr="005A12BF">
        <w:rPr>
          <w:rFonts w:ascii="Calibri" w:hAnsi="Calibri" w:cs="Calibri"/>
          <w:sz w:val="22"/>
          <w:szCs w:val="22"/>
        </w:rPr>
        <w:t xml:space="preserve"> those who helped.</w:t>
      </w:r>
    </w:p>
    <w:p w:rsidR="00222C0D" w:rsidRPr="005A12BF" w:rsidRDefault="005A12BF" w:rsidP="005A12BF">
      <w:pPr>
        <w:pStyle w:val="0numbered"/>
        <w:ind w:left="360"/>
        <w:rPr>
          <w:sz w:val="22"/>
          <w:szCs w:val="22"/>
        </w:rPr>
      </w:pPr>
      <w:r w:rsidRPr="005A12BF">
        <w:rPr>
          <w:sz w:val="22"/>
          <w:szCs w:val="22"/>
        </w:rPr>
        <w:t>Pose queries</w:t>
      </w:r>
      <w:r w:rsidR="00EC4A45" w:rsidRPr="005A12BF">
        <w:rPr>
          <w:sz w:val="22"/>
          <w:szCs w:val="22"/>
        </w:rPr>
        <w:t>.</w:t>
      </w:r>
    </w:p>
    <w:p w:rsidR="00EC4A45" w:rsidRPr="005A12BF" w:rsidRDefault="00EC4A45" w:rsidP="005A12BF">
      <w:pPr>
        <w:pStyle w:val="0L"/>
        <w:spacing w:after="240"/>
        <w:rPr>
          <w:sz w:val="22"/>
          <w:szCs w:val="22"/>
        </w:rPr>
      </w:pPr>
      <w:r w:rsidRPr="005A12BF">
        <w:rPr>
          <w:sz w:val="22"/>
          <w:szCs w:val="22"/>
        </w:rPr>
        <w:t xml:space="preserve">If the children dramatize this story for the adults, </w:t>
      </w:r>
      <w:r w:rsidR="005A12BF" w:rsidRPr="005A12BF">
        <w:rPr>
          <w:sz w:val="22"/>
          <w:szCs w:val="22"/>
        </w:rPr>
        <w:t xml:space="preserve">then </w:t>
      </w:r>
      <w:r w:rsidRPr="005A12BF">
        <w:rPr>
          <w:sz w:val="22"/>
          <w:szCs w:val="22"/>
        </w:rPr>
        <w:t xml:space="preserve">let them </w:t>
      </w:r>
      <w:r w:rsidR="005A12BF" w:rsidRPr="005A12BF">
        <w:rPr>
          <w:sz w:val="22"/>
          <w:szCs w:val="22"/>
        </w:rPr>
        <w:t xml:space="preserve">pose for </w:t>
      </w:r>
      <w:r w:rsidRPr="005A12BF">
        <w:rPr>
          <w:sz w:val="22"/>
          <w:szCs w:val="22"/>
        </w:rPr>
        <w:t xml:space="preserve">the adults the same </w:t>
      </w:r>
      <w:r w:rsidR="005A12BF" w:rsidRPr="005A12BF">
        <w:rPr>
          <w:sz w:val="22"/>
          <w:szCs w:val="22"/>
        </w:rPr>
        <w:t>queries</w:t>
      </w:r>
      <w:r w:rsidRPr="005A12BF">
        <w:rPr>
          <w:sz w:val="22"/>
          <w:szCs w:val="22"/>
        </w:rPr>
        <w:t xml:space="preserve"> that are listed above.</w:t>
      </w:r>
    </w:p>
    <w:p w:rsidR="00222C0D" w:rsidRPr="005A12BF" w:rsidRDefault="00EC4A45" w:rsidP="005A12BF">
      <w:pPr>
        <w:pStyle w:val="0numbered"/>
        <w:ind w:left="360"/>
        <w:rPr>
          <w:sz w:val="22"/>
          <w:szCs w:val="22"/>
        </w:rPr>
      </w:pPr>
      <w:r w:rsidRPr="005A12BF">
        <w:rPr>
          <w:sz w:val="22"/>
          <w:szCs w:val="22"/>
        </w:rPr>
        <w:t>Discuss:</w:t>
      </w:r>
    </w:p>
    <w:p w:rsidR="00EC4A45" w:rsidRPr="005A12BF" w:rsidRDefault="00EC4A45" w:rsidP="00EA091A">
      <w:pPr>
        <w:pStyle w:val="0L"/>
        <w:spacing w:after="240"/>
        <w:rPr>
          <w:sz w:val="22"/>
          <w:szCs w:val="22"/>
        </w:rPr>
      </w:pPr>
      <w:r w:rsidRPr="005A12BF">
        <w:rPr>
          <w:sz w:val="22"/>
          <w:szCs w:val="22"/>
        </w:rPr>
        <w:t xml:space="preserve">“What are other examples of ways we serve people by visiting them in their homes?” </w:t>
      </w:r>
      <w:r w:rsidR="00222C0D" w:rsidRPr="005A12BF">
        <w:rPr>
          <w:sz w:val="22"/>
          <w:szCs w:val="22"/>
        </w:rPr>
        <w:br/>
      </w:r>
      <w:r w:rsidRPr="005A12BF">
        <w:rPr>
          <w:sz w:val="22"/>
          <w:szCs w:val="22"/>
        </w:rPr>
        <w:t>(Let the adults or children give examples.)</w:t>
      </w:r>
    </w:p>
    <w:p w:rsidR="00EC4A45" w:rsidRPr="005A12BF" w:rsidRDefault="00EC4A45" w:rsidP="00E46388">
      <w:pPr>
        <w:pStyle w:val="0numbered"/>
        <w:rPr>
          <w:sz w:val="22"/>
          <w:szCs w:val="22"/>
        </w:rPr>
      </w:pPr>
      <w:r w:rsidRPr="005A12BF">
        <w:rPr>
          <w:sz w:val="22"/>
          <w:szCs w:val="22"/>
        </w:rPr>
        <w:t xml:space="preserve">Draw a picture of a table with food on it, for the children to copy. </w:t>
      </w:r>
    </w:p>
    <w:p w:rsidR="00EC4A45" w:rsidRPr="005A12BF" w:rsidRDefault="00EC4A45" w:rsidP="00EA091A">
      <w:pPr>
        <w:pStyle w:val="Maintextbullets"/>
        <w:tabs>
          <w:tab w:val="clear" w:pos="360"/>
          <w:tab w:val="num" w:pos="720"/>
        </w:tabs>
        <w:spacing w:before="0" w:after="0"/>
        <w:ind w:left="720"/>
        <w:rPr>
          <w:rFonts w:ascii="Calibri" w:hAnsi="Calibri" w:cs="Calibri"/>
          <w:sz w:val="22"/>
          <w:szCs w:val="22"/>
        </w:rPr>
      </w:pPr>
      <w:r w:rsidRPr="005A12BF">
        <w:rPr>
          <w:rFonts w:ascii="Calibri" w:hAnsi="Calibri" w:cs="Calibri"/>
          <w:sz w:val="22"/>
          <w:szCs w:val="22"/>
        </w:rPr>
        <w:t>Let the older children help the younger ones.</w:t>
      </w:r>
    </w:p>
    <w:p w:rsidR="00EC4A45" w:rsidRPr="005A12BF" w:rsidRDefault="00EC4A45" w:rsidP="00EA091A">
      <w:pPr>
        <w:pStyle w:val="Maintextbullets"/>
        <w:tabs>
          <w:tab w:val="clear" w:pos="360"/>
          <w:tab w:val="num" w:pos="720"/>
        </w:tabs>
        <w:spacing w:before="0" w:after="0"/>
        <w:ind w:left="720"/>
        <w:rPr>
          <w:rFonts w:ascii="Calibri" w:hAnsi="Calibri" w:cs="Calibri"/>
          <w:sz w:val="22"/>
          <w:szCs w:val="22"/>
        </w:rPr>
      </w:pPr>
      <w:r w:rsidRPr="005A12BF">
        <w:rPr>
          <w:rFonts w:ascii="Calibri" w:hAnsi="Calibri" w:cs="Calibri"/>
          <w:sz w:val="22"/>
          <w:szCs w:val="22"/>
        </w:rPr>
        <w:t>Let them show the pictures to the adults at the worship time or to parents at home.</w:t>
      </w:r>
    </w:p>
    <w:p w:rsidR="00EC4A45" w:rsidRPr="005A12BF" w:rsidRDefault="00EC4A45" w:rsidP="00EA091A">
      <w:pPr>
        <w:pStyle w:val="Maintextbullets"/>
        <w:tabs>
          <w:tab w:val="clear" w:pos="360"/>
          <w:tab w:val="num" w:pos="720"/>
        </w:tabs>
        <w:spacing w:before="0" w:after="0"/>
        <w:ind w:left="720"/>
        <w:rPr>
          <w:rFonts w:ascii="Calibri" w:hAnsi="Calibri" w:cs="Calibri"/>
          <w:sz w:val="22"/>
          <w:szCs w:val="22"/>
        </w:rPr>
      </w:pPr>
      <w:r w:rsidRPr="005A12BF">
        <w:rPr>
          <w:rFonts w:ascii="Calibri" w:hAnsi="Calibri" w:cs="Calibri"/>
          <w:sz w:val="22"/>
          <w:szCs w:val="22"/>
        </w:rPr>
        <w:t>Let them explain that the table with food illustrates how the spirit of Jesus comes into our homes to give</w:t>
      </w:r>
      <w:r w:rsidRPr="005A12BF">
        <w:rPr>
          <w:rFonts w:ascii="Calibri" w:hAnsi="Calibri" w:cs="Calibri"/>
          <w:strike/>
          <w:vanish/>
          <w:sz w:val="22"/>
          <w:szCs w:val="22"/>
        </w:rPr>
        <w:t>s</w:t>
      </w:r>
      <w:r w:rsidRPr="005A12BF">
        <w:rPr>
          <w:rFonts w:ascii="Calibri" w:hAnsi="Calibri" w:cs="Calibri"/>
          <w:sz w:val="22"/>
          <w:szCs w:val="22"/>
        </w:rPr>
        <w:t xml:space="preserve"> us new life. We visit others in their homes to tell them about Him.</w:t>
      </w:r>
    </w:p>
    <w:p w:rsidR="00EC4A45" w:rsidRPr="005A12BF" w:rsidRDefault="00EC4A45" w:rsidP="00EA091A">
      <w:pPr>
        <w:pStyle w:val="Maintextbullets"/>
        <w:tabs>
          <w:tab w:val="clear" w:pos="360"/>
          <w:tab w:val="num" w:pos="720"/>
        </w:tabs>
        <w:spacing w:before="0" w:after="180"/>
        <w:ind w:left="720"/>
        <w:rPr>
          <w:rFonts w:ascii="Calibri" w:hAnsi="Calibri" w:cs="Calibri"/>
          <w:sz w:val="22"/>
          <w:szCs w:val="22"/>
        </w:rPr>
      </w:pPr>
      <w:r w:rsidRPr="005A12BF">
        <w:rPr>
          <w:rFonts w:ascii="Calibri" w:hAnsi="Calibri" w:cs="Calibri"/>
          <w:sz w:val="22"/>
          <w:szCs w:val="22"/>
        </w:rPr>
        <w:t>Let them explain about Jesus at the door of our hearts, in the memory verse below.</w:t>
      </w:r>
    </w:p>
    <w:p w:rsidR="005A12BF" w:rsidRPr="005A12BF" w:rsidRDefault="00EC4A45" w:rsidP="005E1E59">
      <w:pPr>
        <w:pStyle w:val="0numbered"/>
        <w:spacing w:after="180"/>
        <w:ind w:left="360"/>
        <w:rPr>
          <w:sz w:val="22"/>
          <w:szCs w:val="22"/>
        </w:rPr>
      </w:pPr>
      <w:r w:rsidRPr="005A12BF">
        <w:rPr>
          <w:b w:val="0"/>
          <w:sz w:val="22"/>
          <w:szCs w:val="22"/>
        </w:rPr>
        <w:t>Memorize</w:t>
      </w:r>
      <w:r w:rsidRPr="005A12BF">
        <w:rPr>
          <w:sz w:val="22"/>
          <w:szCs w:val="22"/>
        </w:rPr>
        <w:t xml:space="preserve"> Revelation 3:20</w:t>
      </w:r>
      <w:r w:rsidR="003F0D68" w:rsidRPr="005A12BF">
        <w:rPr>
          <w:sz w:val="22"/>
          <w:szCs w:val="22"/>
        </w:rPr>
        <w:t>:</w:t>
      </w:r>
      <w:r w:rsidR="00C748E6" w:rsidRPr="005A12BF">
        <w:rPr>
          <w:sz w:val="22"/>
          <w:szCs w:val="22"/>
        </w:rPr>
        <w:t xml:space="preserve"> </w:t>
      </w:r>
      <w:r w:rsidR="003F0D68" w:rsidRPr="005A12BF">
        <w:rPr>
          <w:b w:val="0"/>
          <w:sz w:val="22"/>
          <w:szCs w:val="22"/>
        </w:rPr>
        <w:t>“</w:t>
      </w:r>
      <w:r w:rsidR="004E7971" w:rsidRPr="005A12BF">
        <w:rPr>
          <w:sz w:val="22"/>
          <w:szCs w:val="22"/>
        </w:rPr>
        <w:t xml:space="preserve">Behold, I stand at the door and knock; if anyone hears </w:t>
      </w:r>
      <w:r w:rsidR="00205A65" w:rsidRPr="005A12BF">
        <w:rPr>
          <w:sz w:val="22"/>
          <w:szCs w:val="22"/>
        </w:rPr>
        <w:t>my</w:t>
      </w:r>
      <w:r w:rsidR="004E7971" w:rsidRPr="005A12BF">
        <w:rPr>
          <w:sz w:val="22"/>
          <w:szCs w:val="22"/>
        </w:rPr>
        <w:t xml:space="preserve"> voice and opens the door, I will come in to him and will dine with him, and he with </w:t>
      </w:r>
      <w:r w:rsidR="00205A65" w:rsidRPr="005A12BF">
        <w:rPr>
          <w:sz w:val="22"/>
          <w:szCs w:val="22"/>
        </w:rPr>
        <w:t>me</w:t>
      </w:r>
      <w:r w:rsidR="004E7971" w:rsidRPr="005A12BF">
        <w:rPr>
          <w:sz w:val="22"/>
          <w:szCs w:val="22"/>
        </w:rPr>
        <w:t>.</w:t>
      </w:r>
      <w:r w:rsidR="003F0D68" w:rsidRPr="005A12BF">
        <w:rPr>
          <w:sz w:val="22"/>
          <w:szCs w:val="22"/>
        </w:rPr>
        <w:t>”</w:t>
      </w:r>
      <w:r w:rsidR="005A12BF" w:rsidRPr="005A12BF">
        <w:rPr>
          <w:sz w:val="22"/>
          <w:szCs w:val="22"/>
        </w:rPr>
        <w:br/>
      </w:r>
    </w:p>
    <w:p w:rsidR="00EC4A45" w:rsidRPr="005A12BF" w:rsidRDefault="00EC4A45" w:rsidP="005E1E59">
      <w:pPr>
        <w:pStyle w:val="0numbered"/>
        <w:spacing w:after="180"/>
        <w:ind w:left="360"/>
        <w:rPr>
          <w:sz w:val="22"/>
          <w:szCs w:val="22"/>
        </w:rPr>
      </w:pPr>
      <w:r w:rsidRPr="005A12BF">
        <w:rPr>
          <w:sz w:val="22"/>
          <w:szCs w:val="22"/>
        </w:rPr>
        <w:t>Poem. Let three children each recite one of the verses from Psalm 145:15, 16 and 18.</w:t>
      </w:r>
    </w:p>
    <w:p w:rsidR="00B15D6E" w:rsidRPr="005A12BF" w:rsidRDefault="00B15D6E" w:rsidP="005A12BF">
      <w:pPr>
        <w:pStyle w:val="0numbered"/>
        <w:ind w:left="360"/>
        <w:rPr>
          <w:sz w:val="22"/>
          <w:szCs w:val="22"/>
        </w:rPr>
      </w:pPr>
      <w:r w:rsidRPr="005A12BF">
        <w:rPr>
          <w:sz w:val="22"/>
          <w:szCs w:val="22"/>
        </w:rPr>
        <w:t>Let an older child read this prayer</w:t>
      </w:r>
      <w:r w:rsidR="00EC4A45" w:rsidRPr="005A12BF">
        <w:rPr>
          <w:sz w:val="22"/>
          <w:szCs w:val="22"/>
        </w:rPr>
        <w:t xml:space="preserve">: </w:t>
      </w:r>
    </w:p>
    <w:p w:rsidR="004D78DA" w:rsidRDefault="00EC4A45" w:rsidP="00E41528">
      <w:pPr>
        <w:pStyle w:val="0L"/>
        <w:spacing w:after="180"/>
        <w:rPr>
          <w:sz w:val="22"/>
          <w:szCs w:val="22"/>
        </w:rPr>
      </w:pPr>
      <w:r w:rsidRPr="005A12BF">
        <w:rPr>
          <w:sz w:val="22"/>
          <w:szCs w:val="22"/>
        </w:rPr>
        <w:t>“Lord, you do wonderful things for people who believe in you. You live with us and give us new life. When we die, you will raise us from death to live with you forever where you are. Help us to show our gratitude b</w:t>
      </w:r>
      <w:r w:rsidR="007938E8" w:rsidRPr="005A12BF">
        <w:rPr>
          <w:sz w:val="22"/>
          <w:szCs w:val="22"/>
        </w:rPr>
        <w:t>y visiting others to serve the</w:t>
      </w:r>
      <w:r w:rsidR="004C04C9" w:rsidRPr="005A12BF">
        <w:rPr>
          <w:sz w:val="22"/>
          <w:szCs w:val="22"/>
        </w:rPr>
        <w:t>m.</w:t>
      </w:r>
    </w:p>
    <w:p w:rsidR="00867BDF" w:rsidRDefault="00867BDF" w:rsidP="00867BDF">
      <w:pPr>
        <w:pStyle w:val="0Ctrbold"/>
        <w:keepNext w:val="0"/>
        <w:keepLines w:val="0"/>
        <w:widowControl w:val="0"/>
        <w:spacing w:before="120"/>
        <w:contextualSpacing w:val="0"/>
        <w:rPr>
          <w:sz w:val="22"/>
          <w:szCs w:val="22"/>
        </w:rPr>
      </w:pPr>
      <w:r w:rsidRPr="005A12BF">
        <w:rPr>
          <w:sz w:val="22"/>
          <w:szCs w:val="22"/>
        </w:rPr>
        <w:t xml:space="preserve">Download a more complete scripted version to act out of the drama about Lazarus: </w:t>
      </w:r>
      <w:r w:rsidRPr="005A12BF">
        <w:rPr>
          <w:sz w:val="22"/>
          <w:szCs w:val="22"/>
        </w:rPr>
        <w:br/>
      </w:r>
      <w:hyperlink r:id="rId8" w:history="1">
        <w:r w:rsidRPr="005A12BF">
          <w:rPr>
            <w:rStyle w:val="Hyperlink"/>
            <w:color w:val="auto"/>
            <w:sz w:val="22"/>
            <w:szCs w:val="22"/>
          </w:rPr>
          <w:t>http://biblestoryskits.com</w:t>
        </w:r>
        <w:r w:rsidRPr="005A12BF">
          <w:rPr>
            <w:rStyle w:val="Hyperlink"/>
            <w:color w:val="auto"/>
            <w:sz w:val="22"/>
            <w:szCs w:val="22"/>
          </w:rPr>
          <w:t>/</w:t>
        </w:r>
        <w:r w:rsidRPr="005A12BF">
          <w:rPr>
            <w:rStyle w:val="Hyperlink"/>
            <w:color w:val="auto"/>
            <w:sz w:val="22"/>
            <w:szCs w:val="22"/>
          </w:rPr>
          <w:t>020-the-lord-jesus-raises-lazarus-from-the-dead-2/</w:t>
        </w:r>
      </w:hyperlink>
    </w:p>
    <w:p w:rsidR="00867BDF" w:rsidRDefault="00867BDF" w:rsidP="00E41528">
      <w:pPr>
        <w:pStyle w:val="0L"/>
        <w:spacing w:after="180"/>
        <w:rPr>
          <w:sz w:val="22"/>
          <w:szCs w:val="22"/>
        </w:rPr>
      </w:pPr>
    </w:p>
    <w:p w:rsidR="00867BDF" w:rsidRDefault="006B4740" w:rsidP="006B4740">
      <w:pPr>
        <w:pStyle w:val="0L"/>
        <w:spacing w:after="180"/>
        <w:rPr>
          <w:sz w:val="22"/>
          <w:szCs w:val="22"/>
        </w:rPr>
      </w:pPr>
      <w:r>
        <w:rPr>
          <w:noProof/>
          <w:lang w:val="en-CA" w:eastAsia="en-CA"/>
        </w:rPr>
        <w:drawing>
          <wp:inline distT="0" distB="0" distL="0" distR="0">
            <wp:extent cx="5764306" cy="7396233"/>
            <wp:effectExtent l="0" t="0" r="8255" b="0"/>
            <wp:docPr id="3" name="Picture 3" descr="Image result for lazarus grave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azarus grave clot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280" cy="7401332"/>
                    </a:xfrm>
                    <a:prstGeom prst="rect">
                      <a:avLst/>
                    </a:prstGeom>
                    <a:noFill/>
                    <a:ln>
                      <a:noFill/>
                    </a:ln>
                  </pic:spPr>
                </pic:pic>
              </a:graphicData>
            </a:graphic>
          </wp:inline>
        </w:drawing>
      </w:r>
    </w:p>
    <w:p w:rsidR="006B4740" w:rsidRPr="006B4740" w:rsidRDefault="006B4740" w:rsidP="006B4740">
      <w:pPr>
        <w:pStyle w:val="0L"/>
        <w:spacing w:after="180"/>
        <w:jc w:val="center"/>
        <w:rPr>
          <w:b/>
          <w:bCs/>
          <w:sz w:val="26"/>
          <w:szCs w:val="26"/>
        </w:rPr>
      </w:pPr>
      <w:r w:rsidRPr="006B4740">
        <w:rPr>
          <w:b/>
          <w:bCs/>
          <w:sz w:val="26"/>
          <w:szCs w:val="26"/>
        </w:rPr>
        <w:t>At Jesus’ command, Lazarus came out of his tomb, alive, three days after he died.</w:t>
      </w:r>
    </w:p>
    <w:sectPr w:rsidR="006B4740" w:rsidRPr="006B4740" w:rsidSect="005A12BF">
      <w:headerReference w:type="default" r:id="rId10"/>
      <w:footerReference w:type="even"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E6" w:rsidRDefault="00D014E6">
      <w:r>
        <w:separator/>
      </w:r>
    </w:p>
  </w:endnote>
  <w:endnote w:type="continuationSeparator" w:id="0">
    <w:p w:rsidR="00D014E6" w:rsidRDefault="00D0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3B" w:rsidRDefault="00F7623B" w:rsidP="00C35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623B" w:rsidRDefault="00F7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3B" w:rsidRPr="005A12BF" w:rsidRDefault="005A12BF" w:rsidP="005A12BF">
    <w:pPr>
      <w:pStyle w:val="Footer"/>
      <w:jc w:val="center"/>
      <w:rPr>
        <w:rFonts w:ascii="Calibri" w:hAnsi="Calibri" w:cs="Calibri"/>
        <w:sz w:val="22"/>
        <w:szCs w:val="22"/>
      </w:rPr>
    </w:pPr>
    <w:r w:rsidRPr="005A12BF">
      <w:rPr>
        <w:rFonts w:ascii="Calibri" w:hAnsi="Calibri" w:cs="Calibri"/>
        <w:sz w:val="22"/>
        <w:szCs w:val="22"/>
      </w:rPr>
      <w:fldChar w:fldCharType="begin"/>
    </w:r>
    <w:r w:rsidRPr="005A12BF">
      <w:rPr>
        <w:rFonts w:ascii="Calibri" w:hAnsi="Calibri" w:cs="Calibri"/>
        <w:sz w:val="22"/>
        <w:szCs w:val="22"/>
      </w:rPr>
      <w:instrText xml:space="preserve"> PAGE   \* MERGEFORMAT </w:instrText>
    </w:r>
    <w:r w:rsidRPr="005A12BF">
      <w:rPr>
        <w:rFonts w:ascii="Calibri" w:hAnsi="Calibri" w:cs="Calibri"/>
        <w:sz w:val="22"/>
        <w:szCs w:val="22"/>
      </w:rPr>
      <w:fldChar w:fldCharType="separate"/>
    </w:r>
    <w:r w:rsidR="00276ACE">
      <w:rPr>
        <w:rFonts w:ascii="Calibri" w:hAnsi="Calibri" w:cs="Calibri"/>
        <w:noProof/>
        <w:sz w:val="22"/>
        <w:szCs w:val="22"/>
      </w:rPr>
      <w:t>4</w:t>
    </w:r>
    <w:r w:rsidRPr="005A12BF">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E6" w:rsidRDefault="00D014E6">
      <w:r>
        <w:separator/>
      </w:r>
    </w:p>
  </w:footnote>
  <w:footnote w:type="continuationSeparator" w:id="0">
    <w:p w:rsidR="00D014E6" w:rsidRDefault="00D0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3B" w:rsidRPr="005A12BF" w:rsidRDefault="005A12BF" w:rsidP="005A12BF">
    <w:pPr>
      <w:jc w:val="center"/>
      <w:rPr>
        <w:rFonts w:ascii="Calibri" w:hAnsi="Calibri" w:cs="Calibri"/>
        <w:sz w:val="20"/>
      </w:rPr>
    </w:pPr>
    <w:r w:rsidRPr="005A12BF">
      <w:rPr>
        <w:rFonts w:ascii="Calibri" w:hAnsi="Calibri" w:cs="Calibri"/>
        <w:sz w:val="20"/>
      </w:rPr>
      <w:t xml:space="preserve">Paul-Timothy </w:t>
    </w:r>
    <w:r w:rsidR="005D08D9" w:rsidRPr="005A12BF">
      <w:rPr>
        <w:rFonts w:ascii="Calibri" w:hAnsi="Calibri" w:cs="Calibri"/>
        <w:sz w:val="20"/>
      </w:rPr>
      <w:t>Children</w:t>
    </w:r>
    <w:r w:rsidR="002F2FEE" w:rsidRPr="005A12BF">
      <w:rPr>
        <w:rFonts w:ascii="Calibri" w:hAnsi="Calibri" w:cs="Calibri"/>
        <w:sz w:val="20"/>
      </w:rPr>
      <w:t xml:space="preserve"> </w:t>
    </w:r>
    <w:r w:rsidR="005B5076" w:rsidRPr="005A12BF">
      <w:rPr>
        <w:rFonts w:ascii="Calibri" w:hAnsi="Calibri" w:cs="Calibri"/>
        <w:sz w:val="20"/>
      </w:rPr>
      <w:t xml:space="preserve">#23 </w:t>
    </w:r>
    <w:r w:rsidRPr="005A12BF">
      <w:rPr>
        <w:rFonts w:ascii="Calibri" w:hAnsi="Calibri" w:cs="Calibri"/>
        <w:sz w:val="20"/>
      </w:rPr>
      <w:t>(2017</w:t>
    </w:r>
    <w:proofErr w:type="gramStart"/>
    <w:r w:rsidRPr="005A12BF">
      <w:rPr>
        <w:rFonts w:ascii="Calibri" w:hAnsi="Calibri" w:cs="Calibri"/>
        <w:sz w:val="20"/>
      </w:rPr>
      <w:t>)</w:t>
    </w:r>
    <w:proofErr w:type="gramEnd"/>
    <w:r w:rsidRPr="005A12BF">
      <w:rPr>
        <w:rFonts w:ascii="Calibri" w:hAnsi="Calibri" w:cs="Calibri"/>
        <w:sz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7E4C"/>
    <w:multiLevelType w:val="hybridMultilevel"/>
    <w:tmpl w:val="E8B89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6B08A5"/>
    <w:multiLevelType w:val="hybridMultilevel"/>
    <w:tmpl w:val="A6F47C04"/>
    <w:lvl w:ilvl="0" w:tplc="FFFFFFFF">
      <w:start w:val="1"/>
      <w:numFmt w:val="decimal"/>
      <w:pStyle w:val="BodyTextnumbered"/>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4852210"/>
    <w:multiLevelType w:val="hybridMultilevel"/>
    <w:tmpl w:val="136A481A"/>
    <w:lvl w:ilvl="0" w:tplc="AB0C973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39EB3872"/>
    <w:multiLevelType w:val="hybridMultilevel"/>
    <w:tmpl w:val="23E45466"/>
    <w:lvl w:ilvl="0" w:tplc="4510D738">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687C41"/>
    <w:multiLevelType w:val="hybridMultilevel"/>
    <w:tmpl w:val="C180CDB8"/>
    <w:lvl w:ilvl="0" w:tplc="968ADC02">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27B748-44F4-452C-A892-327740801E0E}"/>
    <w:docVar w:name="dgnword-eventsink" w:val="414286408"/>
  </w:docVars>
  <w:rsids>
    <w:rsidRoot w:val="001C652D"/>
    <w:rsid w:val="000006AB"/>
    <w:rsid w:val="00075D24"/>
    <w:rsid w:val="000811FF"/>
    <w:rsid w:val="000D09FA"/>
    <w:rsid w:val="0010492E"/>
    <w:rsid w:val="00116C96"/>
    <w:rsid w:val="00120E92"/>
    <w:rsid w:val="00121855"/>
    <w:rsid w:val="00137C31"/>
    <w:rsid w:val="00147433"/>
    <w:rsid w:val="00160639"/>
    <w:rsid w:val="00176E09"/>
    <w:rsid w:val="001903B5"/>
    <w:rsid w:val="00195E94"/>
    <w:rsid w:val="001B2BE1"/>
    <w:rsid w:val="001C1310"/>
    <w:rsid w:val="001C652D"/>
    <w:rsid w:val="001D3C3D"/>
    <w:rsid w:val="001E4836"/>
    <w:rsid w:val="00205A65"/>
    <w:rsid w:val="00222C0D"/>
    <w:rsid w:val="00231E46"/>
    <w:rsid w:val="00246BD9"/>
    <w:rsid w:val="002566C0"/>
    <w:rsid w:val="00273EB4"/>
    <w:rsid w:val="00276ACE"/>
    <w:rsid w:val="002774A0"/>
    <w:rsid w:val="002775F3"/>
    <w:rsid w:val="002A1E72"/>
    <w:rsid w:val="002A5176"/>
    <w:rsid w:val="002B7937"/>
    <w:rsid w:val="002D5A7D"/>
    <w:rsid w:val="002F2FEE"/>
    <w:rsid w:val="00322235"/>
    <w:rsid w:val="00330158"/>
    <w:rsid w:val="003334BF"/>
    <w:rsid w:val="00370E7B"/>
    <w:rsid w:val="003771F4"/>
    <w:rsid w:val="00395F06"/>
    <w:rsid w:val="003A77B9"/>
    <w:rsid w:val="003C6653"/>
    <w:rsid w:val="003E029C"/>
    <w:rsid w:val="003F0D68"/>
    <w:rsid w:val="00401343"/>
    <w:rsid w:val="00431786"/>
    <w:rsid w:val="00445423"/>
    <w:rsid w:val="004605A3"/>
    <w:rsid w:val="0047023F"/>
    <w:rsid w:val="004870C4"/>
    <w:rsid w:val="004A11B9"/>
    <w:rsid w:val="004B390D"/>
    <w:rsid w:val="004C04C9"/>
    <w:rsid w:val="004C38A2"/>
    <w:rsid w:val="004D78DA"/>
    <w:rsid w:val="004D7D19"/>
    <w:rsid w:val="004E7971"/>
    <w:rsid w:val="005367A8"/>
    <w:rsid w:val="0053683B"/>
    <w:rsid w:val="0054193F"/>
    <w:rsid w:val="00550B60"/>
    <w:rsid w:val="00597AD6"/>
    <w:rsid w:val="005A12BF"/>
    <w:rsid w:val="005B5076"/>
    <w:rsid w:val="005B5FF7"/>
    <w:rsid w:val="005C6E9C"/>
    <w:rsid w:val="005D08D9"/>
    <w:rsid w:val="005D6EE3"/>
    <w:rsid w:val="005E4E00"/>
    <w:rsid w:val="005F1EE3"/>
    <w:rsid w:val="00601953"/>
    <w:rsid w:val="0065646E"/>
    <w:rsid w:val="00663AAF"/>
    <w:rsid w:val="00672547"/>
    <w:rsid w:val="00673D81"/>
    <w:rsid w:val="00677C22"/>
    <w:rsid w:val="0068550C"/>
    <w:rsid w:val="00687291"/>
    <w:rsid w:val="00696430"/>
    <w:rsid w:val="006975EA"/>
    <w:rsid w:val="006B4740"/>
    <w:rsid w:val="006D0666"/>
    <w:rsid w:val="006F0629"/>
    <w:rsid w:val="006F3837"/>
    <w:rsid w:val="006F5E8F"/>
    <w:rsid w:val="00721971"/>
    <w:rsid w:val="007232B7"/>
    <w:rsid w:val="007322CD"/>
    <w:rsid w:val="00736558"/>
    <w:rsid w:val="00743C5D"/>
    <w:rsid w:val="00755615"/>
    <w:rsid w:val="0076082D"/>
    <w:rsid w:val="00766324"/>
    <w:rsid w:val="00767890"/>
    <w:rsid w:val="00774347"/>
    <w:rsid w:val="00775905"/>
    <w:rsid w:val="00782A6F"/>
    <w:rsid w:val="00785339"/>
    <w:rsid w:val="007938E8"/>
    <w:rsid w:val="00796421"/>
    <w:rsid w:val="007A54A3"/>
    <w:rsid w:val="007E6C5C"/>
    <w:rsid w:val="007F35F9"/>
    <w:rsid w:val="0081566E"/>
    <w:rsid w:val="00815F06"/>
    <w:rsid w:val="008226CA"/>
    <w:rsid w:val="00827647"/>
    <w:rsid w:val="008642A8"/>
    <w:rsid w:val="00867BDF"/>
    <w:rsid w:val="008715A0"/>
    <w:rsid w:val="0088221D"/>
    <w:rsid w:val="00892602"/>
    <w:rsid w:val="0089318C"/>
    <w:rsid w:val="008A6577"/>
    <w:rsid w:val="008B70EC"/>
    <w:rsid w:val="008C6AF9"/>
    <w:rsid w:val="008F33C9"/>
    <w:rsid w:val="008F36F0"/>
    <w:rsid w:val="00911D41"/>
    <w:rsid w:val="00912424"/>
    <w:rsid w:val="00916783"/>
    <w:rsid w:val="00941628"/>
    <w:rsid w:val="00967CCA"/>
    <w:rsid w:val="0097144E"/>
    <w:rsid w:val="00976FF3"/>
    <w:rsid w:val="0097793A"/>
    <w:rsid w:val="009952BC"/>
    <w:rsid w:val="00A10E26"/>
    <w:rsid w:val="00A11755"/>
    <w:rsid w:val="00A40183"/>
    <w:rsid w:val="00A41BDC"/>
    <w:rsid w:val="00A53C77"/>
    <w:rsid w:val="00A62409"/>
    <w:rsid w:val="00A74533"/>
    <w:rsid w:val="00A828D8"/>
    <w:rsid w:val="00A839CD"/>
    <w:rsid w:val="00A96939"/>
    <w:rsid w:val="00AC45C0"/>
    <w:rsid w:val="00AD101B"/>
    <w:rsid w:val="00AD1EAE"/>
    <w:rsid w:val="00AD76C4"/>
    <w:rsid w:val="00AE06FA"/>
    <w:rsid w:val="00B15D6E"/>
    <w:rsid w:val="00B306DE"/>
    <w:rsid w:val="00B37484"/>
    <w:rsid w:val="00B4228C"/>
    <w:rsid w:val="00B43072"/>
    <w:rsid w:val="00B70D12"/>
    <w:rsid w:val="00BA2598"/>
    <w:rsid w:val="00C05D97"/>
    <w:rsid w:val="00C1426B"/>
    <w:rsid w:val="00C35A75"/>
    <w:rsid w:val="00C401B6"/>
    <w:rsid w:val="00C53213"/>
    <w:rsid w:val="00C5414C"/>
    <w:rsid w:val="00C56A2B"/>
    <w:rsid w:val="00C748E6"/>
    <w:rsid w:val="00CA7785"/>
    <w:rsid w:val="00CB0693"/>
    <w:rsid w:val="00CD522F"/>
    <w:rsid w:val="00D014E6"/>
    <w:rsid w:val="00D015A5"/>
    <w:rsid w:val="00D017BB"/>
    <w:rsid w:val="00D1116D"/>
    <w:rsid w:val="00D2419A"/>
    <w:rsid w:val="00D35175"/>
    <w:rsid w:val="00D46B89"/>
    <w:rsid w:val="00D62180"/>
    <w:rsid w:val="00D84B6B"/>
    <w:rsid w:val="00D873AE"/>
    <w:rsid w:val="00D90B18"/>
    <w:rsid w:val="00DC2759"/>
    <w:rsid w:val="00DD149C"/>
    <w:rsid w:val="00DD4871"/>
    <w:rsid w:val="00DE3EBA"/>
    <w:rsid w:val="00DF5334"/>
    <w:rsid w:val="00E22395"/>
    <w:rsid w:val="00E41528"/>
    <w:rsid w:val="00E46388"/>
    <w:rsid w:val="00E60241"/>
    <w:rsid w:val="00E640CF"/>
    <w:rsid w:val="00E92AEA"/>
    <w:rsid w:val="00E976FD"/>
    <w:rsid w:val="00EA091A"/>
    <w:rsid w:val="00EC4A45"/>
    <w:rsid w:val="00EE12A5"/>
    <w:rsid w:val="00EE4ED4"/>
    <w:rsid w:val="00EF11B4"/>
    <w:rsid w:val="00EF1CF2"/>
    <w:rsid w:val="00F24743"/>
    <w:rsid w:val="00F2710C"/>
    <w:rsid w:val="00F305FE"/>
    <w:rsid w:val="00F51BE5"/>
    <w:rsid w:val="00F70C90"/>
    <w:rsid w:val="00F7623B"/>
    <w:rsid w:val="00F8531C"/>
    <w:rsid w:val="00F85F5C"/>
    <w:rsid w:val="00FA4DFD"/>
    <w:rsid w:val="00FB1691"/>
    <w:rsid w:val="00FC56A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D649B"/>
  <w15:chartTrackingRefBased/>
  <w15:docId w15:val="{B7971133-B741-458D-9B94-177C2D1D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link w:val="Heading1Char"/>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link w:val="Heading2Char"/>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autoRedefine/>
    <w:rsid w:val="0065646E"/>
    <w:pPr>
      <w:spacing w:before="120"/>
      <w:ind w:left="1080" w:hanging="720"/>
    </w:pPr>
    <w:rPr>
      <w:lang w:val="en-GB"/>
    </w:rPr>
  </w:style>
  <w:style w:type="paragraph" w:customStyle="1" w:styleId="Maintextbullets">
    <w:name w:val="Main text bullets"/>
    <w:basedOn w:val="Maintext"/>
    <w:autoRedefine/>
    <w:rsid w:val="005F1EE3"/>
    <w:pPr>
      <w:numPr>
        <w:numId w:val="2"/>
      </w:numPr>
      <w:spacing w:after="20"/>
    </w:pPr>
  </w:style>
  <w:style w:type="paragraph" w:customStyle="1" w:styleId="BodyTextnumbered">
    <w:name w:val="Body Text numbered"/>
    <w:basedOn w:val="Normal"/>
    <w:rsid w:val="0010492E"/>
    <w:pPr>
      <w:numPr>
        <w:numId w:val="3"/>
      </w:numPr>
    </w:pPr>
  </w:style>
  <w:style w:type="character" w:styleId="Hyperlink">
    <w:name w:val="Hyperlink"/>
    <w:rsid w:val="00FB1691"/>
    <w:rPr>
      <w:color w:val="0000FF"/>
      <w:u w:val="single"/>
    </w:rPr>
  </w:style>
  <w:style w:type="character" w:customStyle="1" w:styleId="Heading1Char">
    <w:name w:val="Heading 1 Char"/>
    <w:link w:val="Heading1"/>
    <w:rsid w:val="007938E8"/>
    <w:rPr>
      <w:rFonts w:ascii="Arial" w:hAnsi="Arial" w:cs="Arial"/>
      <w:b/>
      <w:bCs/>
      <w:kern w:val="32"/>
      <w:sz w:val="28"/>
      <w:szCs w:val="32"/>
      <w:lang w:val="en-US" w:eastAsia="en-US"/>
    </w:rPr>
  </w:style>
  <w:style w:type="paragraph" w:customStyle="1" w:styleId="0Ctrbold">
    <w:name w:val="0 Ctr bold"/>
    <w:basedOn w:val="Heading1"/>
    <w:qFormat/>
    <w:rsid w:val="007938E8"/>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7938E8"/>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E46388"/>
    <w:pPr>
      <w:keepLines/>
      <w:numPr>
        <w:numId w:val="5"/>
      </w:numPr>
      <w:spacing w:after="60"/>
    </w:pPr>
    <w:rPr>
      <w:rFonts w:ascii="Calibri" w:eastAsia="Calibri" w:hAnsi="Calibri" w:cs="Calibri"/>
      <w:b/>
      <w:bCs/>
      <w:szCs w:val="24"/>
    </w:rPr>
  </w:style>
  <w:style w:type="paragraph" w:customStyle="1" w:styleId="0L">
    <w:name w:val="0 L"/>
    <w:link w:val="0LChar"/>
    <w:qFormat/>
    <w:rsid w:val="004D78DA"/>
    <w:pPr>
      <w:spacing w:after="120"/>
      <w:ind w:left="360"/>
    </w:pPr>
    <w:rPr>
      <w:rFonts w:ascii="Calibri" w:eastAsia="Calibri" w:hAnsi="Calibri" w:cs="Calibri"/>
      <w:sz w:val="24"/>
      <w:lang w:val="en-US" w:eastAsia="en-US"/>
    </w:rPr>
  </w:style>
  <w:style w:type="paragraph" w:customStyle="1" w:styleId="0lbold">
    <w:name w:val="0 l bold"/>
    <w:basedOn w:val="0L"/>
    <w:link w:val="0lboldChar"/>
    <w:rsid w:val="004D78DA"/>
    <w:pPr>
      <w:spacing w:before="120"/>
    </w:pPr>
    <w:rPr>
      <w:b/>
    </w:rPr>
  </w:style>
  <w:style w:type="character" w:customStyle="1" w:styleId="0LChar">
    <w:name w:val="0 L Char"/>
    <w:link w:val="0L"/>
    <w:rsid w:val="004D78DA"/>
    <w:rPr>
      <w:rFonts w:ascii="Calibri" w:eastAsia="Calibri" w:hAnsi="Calibri" w:cs="Calibri"/>
      <w:sz w:val="24"/>
      <w:lang w:val="en-US" w:eastAsia="en-US"/>
    </w:rPr>
  </w:style>
  <w:style w:type="character" w:customStyle="1" w:styleId="0lboldChar">
    <w:name w:val="0 l bold Char"/>
    <w:link w:val="0lbold"/>
    <w:rsid w:val="004D78DA"/>
    <w:rPr>
      <w:rFonts w:ascii="Calibri" w:eastAsia="Calibri" w:hAnsi="Calibri" w:cs="Calibri"/>
      <w:b/>
      <w:sz w:val="24"/>
      <w:lang w:val="en-US" w:eastAsia="en-US"/>
    </w:rPr>
  </w:style>
  <w:style w:type="paragraph" w:customStyle="1" w:styleId="0block">
    <w:name w:val="0 block"/>
    <w:basedOn w:val="Maintext"/>
    <w:link w:val="0blockChar"/>
    <w:rsid w:val="004D78DA"/>
    <w:pPr>
      <w:spacing w:before="0"/>
      <w:ind w:left="1440" w:right="1440" w:firstLine="720"/>
    </w:pPr>
    <w:rPr>
      <w:rFonts w:ascii="Calibri" w:hAnsi="Calibri" w:cs="Calibri"/>
      <w:lang w:val="en-US"/>
    </w:rPr>
  </w:style>
  <w:style w:type="character" w:customStyle="1" w:styleId="MaintextChar">
    <w:name w:val="Main text Char"/>
    <w:link w:val="Maintext"/>
    <w:rsid w:val="0065646E"/>
    <w:rPr>
      <w:sz w:val="24"/>
      <w:lang w:val="en-GB" w:eastAsia="en-US"/>
    </w:rPr>
  </w:style>
  <w:style w:type="character" w:customStyle="1" w:styleId="0blockChar">
    <w:name w:val="0 block Char"/>
    <w:link w:val="0block"/>
    <w:rsid w:val="004D78DA"/>
    <w:rPr>
      <w:rFonts w:ascii="Calibri" w:hAnsi="Calibri" w:cs="Calibri"/>
      <w:sz w:val="24"/>
      <w:lang w:val="en-US" w:eastAsia="en-US"/>
    </w:rPr>
  </w:style>
  <w:style w:type="character" w:customStyle="1" w:styleId="Heading2Char">
    <w:name w:val="Heading 2 Char"/>
    <w:link w:val="Heading2"/>
    <w:rsid w:val="00672547"/>
    <w:rPr>
      <w:rFonts w:ascii="Arial" w:hAnsi="Arial" w:cs="Arial"/>
      <w:b/>
      <w:bCs/>
      <w:iCs/>
      <w:sz w:val="24"/>
      <w:szCs w:val="28"/>
      <w:lang w:val="en-US" w:eastAsia="en-US"/>
    </w:rPr>
  </w:style>
  <w:style w:type="character" w:styleId="FollowedHyperlink">
    <w:name w:val="FollowedHyperlink"/>
    <w:rsid w:val="006D0666"/>
    <w:rPr>
      <w:color w:val="954F72"/>
      <w:u w:val="single"/>
    </w:rPr>
  </w:style>
  <w:style w:type="character" w:customStyle="1" w:styleId="FooterChar">
    <w:name w:val="Footer Char"/>
    <w:link w:val="Footer"/>
    <w:uiPriority w:val="99"/>
    <w:rsid w:val="005A12B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iblestoryskits.com/020-the-lord-jesus-raises-lazarus-from-the-dea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8</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5143</CharactersWithSpaces>
  <SharedDoc>false</SharedDoc>
  <HLinks>
    <vt:vector size="6" baseType="variant">
      <vt:variant>
        <vt:i4>1310734</vt:i4>
      </vt:variant>
      <vt:variant>
        <vt:i4>0</vt:i4>
      </vt:variant>
      <vt:variant>
        <vt:i4>0</vt:i4>
      </vt:variant>
      <vt:variant>
        <vt:i4>5</vt:i4>
      </vt:variant>
      <vt:variant>
        <vt:lpwstr>http://biblestoryskits.com/020-the-lord-jesus-raises-lazarus-from-the-dead-2/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4</cp:revision>
  <cp:lastPrinted>2017-08-12T15:16:00Z</cp:lastPrinted>
  <dcterms:created xsi:type="dcterms:W3CDTF">2017-08-12T22:10:00Z</dcterms:created>
  <dcterms:modified xsi:type="dcterms:W3CDTF">2017-08-12T22:18:00Z</dcterms:modified>
</cp:coreProperties>
</file>