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3B" w:rsidRPr="00950858" w:rsidRDefault="00D8567E" w:rsidP="007513C1">
      <w:pPr>
        <w:pStyle w:val="024ctr"/>
        <w:rPr>
          <w:rFonts w:asciiTheme="majorHAnsi" w:hAnsiTheme="majorHAnsi" w:cstheme="majorHAnsi"/>
          <w:sz w:val="56"/>
          <w:szCs w:val="56"/>
        </w:rPr>
      </w:pPr>
      <w:r w:rsidRPr="00950858">
        <w:rPr>
          <w:rFonts w:asciiTheme="majorHAnsi" w:hAnsiTheme="majorHAnsi" w:cstheme="majorHAnsi"/>
          <w:sz w:val="56"/>
          <w:szCs w:val="56"/>
        </w:rPr>
        <w:t>K</w:t>
      </w:r>
      <w:r w:rsidR="0062573B" w:rsidRPr="00950858">
        <w:rPr>
          <w:rFonts w:asciiTheme="majorHAnsi" w:hAnsiTheme="majorHAnsi" w:cstheme="majorHAnsi"/>
          <w:sz w:val="56"/>
          <w:szCs w:val="56"/>
        </w:rPr>
        <w:t>ing David Broke a Bad Habit</w:t>
      </w:r>
    </w:p>
    <w:p w:rsidR="0062573B" w:rsidRPr="00386EA4" w:rsidRDefault="0062573B" w:rsidP="000E6881">
      <w:pPr>
        <w:pStyle w:val="0block"/>
        <w:ind w:left="1080" w:right="1530"/>
        <w:rPr>
          <w:rFonts w:asciiTheme="minorHAnsi" w:hAnsiTheme="minorHAnsi" w:cstheme="minorHAnsi"/>
        </w:rPr>
      </w:pPr>
      <w:r w:rsidRPr="00386EA4">
        <w:rPr>
          <w:rFonts w:asciiTheme="minorHAnsi" w:hAnsiTheme="minorHAnsi" w:cstheme="minorHAnsi"/>
        </w:rPr>
        <w:t>Lord, please use this study about David and Bathsheba to help the children brea</w:t>
      </w:r>
      <w:r w:rsidR="00411E8D" w:rsidRPr="00386EA4">
        <w:rPr>
          <w:rFonts w:asciiTheme="minorHAnsi" w:hAnsiTheme="minorHAnsi" w:cstheme="minorHAnsi"/>
        </w:rPr>
        <w:t>k harmful habits in their lives</w:t>
      </w:r>
    </w:p>
    <w:p w:rsidR="00AB3FD9" w:rsidRPr="000E6881" w:rsidRDefault="00411E8D" w:rsidP="000E6881">
      <w:pPr>
        <w:pStyle w:val="0numbered"/>
        <w:spacing w:after="180"/>
        <w:rPr>
          <w:rFonts w:asciiTheme="minorHAnsi" w:eastAsia="Times New Roman" w:hAnsiTheme="minorHAnsi" w:cstheme="minorHAnsi"/>
          <w:lang w:eastAsia="es-MX"/>
        </w:rPr>
      </w:pPr>
      <w:r w:rsidRPr="00386EA4">
        <w:rPr>
          <w:rFonts w:asciiTheme="minorHAnsi" w:hAnsiTheme="minorHAnsi" w:cstheme="minorHAnsi"/>
          <w:lang w:eastAsia="es-MX"/>
        </w:rPr>
        <w:t xml:space="preserve">Read </w:t>
      </w:r>
      <w:r w:rsidR="0062573B" w:rsidRPr="00386EA4">
        <w:rPr>
          <w:rFonts w:asciiTheme="minorHAnsi" w:hAnsiTheme="minorHAnsi" w:cstheme="minorHAnsi"/>
          <w:lang w:eastAsia="es-MX"/>
        </w:rPr>
        <w:t xml:space="preserve">in 2 Samuel chapter 11 and 12:1-23 how God broke the power of adultery </w:t>
      </w:r>
      <w:r w:rsidR="0018472F" w:rsidRPr="00386EA4">
        <w:rPr>
          <w:rFonts w:asciiTheme="minorHAnsi" w:hAnsiTheme="minorHAnsi" w:cstheme="minorHAnsi"/>
          <w:lang w:eastAsia="es-MX"/>
        </w:rPr>
        <w:t>for</w:t>
      </w:r>
      <w:r w:rsidR="0062573B" w:rsidRPr="00386EA4">
        <w:rPr>
          <w:rFonts w:asciiTheme="minorHAnsi" w:hAnsiTheme="minorHAnsi" w:cstheme="minorHAnsi"/>
          <w:lang w:eastAsia="es-MX"/>
        </w:rPr>
        <w:t xml:space="preserve"> David</w:t>
      </w:r>
      <w:r w:rsidR="004A349D" w:rsidRPr="00386EA4">
        <w:rPr>
          <w:rFonts w:asciiTheme="minorHAnsi" w:hAnsiTheme="minorHAnsi" w:cstheme="minorHAnsi"/>
          <w:lang w:eastAsia="es-MX"/>
        </w:rPr>
        <w:t>.</w:t>
      </w:r>
    </w:p>
    <w:p w:rsidR="0062573B" w:rsidRPr="00386EA4" w:rsidRDefault="0062573B" w:rsidP="007D0BE7">
      <w:pPr>
        <w:pStyle w:val="0Lind"/>
        <w:spacing w:after="240"/>
        <w:rPr>
          <w:sz w:val="20"/>
          <w:szCs w:val="20"/>
        </w:rPr>
      </w:pPr>
      <w:r w:rsidRPr="00386EA4">
        <w:t xml:space="preserve">Let an older child read or tell the story from memory. Then ask these questions from </w:t>
      </w:r>
      <w:hyperlink r:id="rId7" w:tgtFrame="_blank" w:history="1">
        <w:r w:rsidRPr="00386EA4">
          <w:rPr>
            <w:u w:val="single"/>
          </w:rPr>
          <w:t>2</w:t>
        </w:r>
        <w:r w:rsidR="0018472F" w:rsidRPr="00386EA4">
          <w:rPr>
            <w:u w:val="single"/>
          </w:rPr>
          <w:t> </w:t>
        </w:r>
        <w:r w:rsidRPr="00386EA4">
          <w:rPr>
            <w:u w:val="single"/>
          </w:rPr>
          <w:t>Samuel 11:1-17</w:t>
        </w:r>
      </w:hyperlink>
      <w:r w:rsidRPr="00386EA4">
        <w:t xml:space="preserve">. </w:t>
      </w:r>
      <w:r w:rsidRPr="00386EA4">
        <w:rPr>
          <w:i/>
          <w:iCs/>
        </w:rPr>
        <w:t>[Answers appear after each question.</w:t>
      </w:r>
      <w:r w:rsidR="002A42FC" w:rsidRPr="00386EA4">
        <w:rPr>
          <w:i/>
          <w:iCs/>
        </w:rPr>
        <w:t>]</w:t>
      </w:r>
    </w:p>
    <w:p w:rsidR="000E6881" w:rsidRDefault="0062573B" w:rsidP="000E6881">
      <w:pPr>
        <w:pStyle w:val="0Lind"/>
        <w:spacing w:after="120"/>
        <w:ind w:left="720" w:hanging="369"/>
        <w:rPr>
          <w:lang w:eastAsia="es-MX"/>
        </w:rPr>
      </w:pPr>
      <w:r w:rsidRPr="00386EA4">
        <w:rPr>
          <w:lang w:eastAsia="es-MX"/>
        </w:rPr>
        <w:t>What did the king take that did not belong to him?</w:t>
      </w:r>
      <w:r w:rsidRPr="00386EA4">
        <w:rPr>
          <w:lang w:eastAsia="es-MX"/>
        </w:rPr>
        <w:br/>
        <w:t>[</w:t>
      </w:r>
      <w:r w:rsidRPr="00386EA4">
        <w:rPr>
          <w:i/>
          <w:lang w:eastAsia="es-MX"/>
        </w:rPr>
        <w:t>Answer: See verse 4. David became accustomed to taking whatever he wanted, because he was the king. This was a sinful habit. As a result, he committed adultery.</w:t>
      </w:r>
      <w:r w:rsidRPr="00386EA4">
        <w:rPr>
          <w:lang w:eastAsia="es-MX"/>
        </w:rPr>
        <w:t>]</w:t>
      </w:r>
    </w:p>
    <w:p w:rsidR="000E6881" w:rsidRDefault="000E6881" w:rsidP="000E6881">
      <w:pPr>
        <w:pStyle w:val="0Lind"/>
        <w:spacing w:after="120"/>
        <w:ind w:left="720" w:hanging="369"/>
        <w:jc w:val="center"/>
        <w:rPr>
          <w:lang w:eastAsia="es-MX"/>
        </w:rPr>
      </w:pPr>
      <w:r>
        <w:rPr>
          <w:lang w:eastAsia="es-MX"/>
        </w:rPr>
        <w:br/>
      </w:r>
      <w:r>
        <w:rPr>
          <w:noProof/>
          <w:lang w:val="en-CA" w:eastAsia="en-CA"/>
        </w:rPr>
        <w:drawing>
          <wp:inline distT="0" distB="0" distL="0" distR="0">
            <wp:extent cx="3496235" cy="2365057"/>
            <wp:effectExtent l="0" t="0" r="9525"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0780" cy="2395190"/>
                    </a:xfrm>
                    <a:prstGeom prst="rect">
                      <a:avLst/>
                    </a:prstGeom>
                    <a:noFill/>
                    <a:ln>
                      <a:noFill/>
                    </a:ln>
                  </pic:spPr>
                </pic:pic>
              </a:graphicData>
            </a:graphic>
          </wp:inline>
        </w:drawing>
      </w:r>
      <w:r>
        <w:rPr>
          <w:lang w:eastAsia="es-MX"/>
        </w:rPr>
        <w:br/>
      </w:r>
      <w:r w:rsidRPr="000E6881">
        <w:rPr>
          <w:i/>
          <w:iCs/>
          <w:lang w:eastAsia="es-MX"/>
        </w:rPr>
        <w:t xml:space="preserve">Even a king on his throne can have bad habits that seem </w:t>
      </w:r>
      <w:proofErr w:type="spellStart"/>
      <w:r w:rsidRPr="000E6881">
        <w:rPr>
          <w:i/>
          <w:iCs/>
          <w:lang w:eastAsia="es-MX"/>
        </w:rPr>
        <w:t>to</w:t>
      </w:r>
      <w:proofErr w:type="spellEnd"/>
      <w:r w:rsidRPr="000E6881">
        <w:rPr>
          <w:i/>
          <w:iCs/>
          <w:lang w:eastAsia="es-MX"/>
        </w:rPr>
        <w:t xml:space="preserve"> strong to break.</w:t>
      </w:r>
    </w:p>
    <w:p w:rsidR="000E6881" w:rsidRPr="00386EA4" w:rsidRDefault="000E6881" w:rsidP="000E6881">
      <w:pPr>
        <w:pStyle w:val="0Lind"/>
        <w:spacing w:after="120"/>
        <w:ind w:left="720" w:hanging="369"/>
        <w:jc w:val="center"/>
        <w:rPr>
          <w:lang w:eastAsia="es-MX"/>
        </w:rPr>
      </w:pPr>
    </w:p>
    <w:p w:rsidR="00197975" w:rsidRPr="00386EA4" w:rsidRDefault="0062573B" w:rsidP="007368EA">
      <w:pPr>
        <w:pStyle w:val="0Lind"/>
        <w:spacing w:after="120"/>
        <w:ind w:left="720" w:hanging="369"/>
        <w:rPr>
          <w:lang w:eastAsia="es-MX"/>
        </w:rPr>
      </w:pPr>
      <w:r w:rsidRPr="00386EA4">
        <w:rPr>
          <w:lang w:eastAsia="es-MX"/>
        </w:rPr>
        <w:t>How did King David try to deceive Uriah? [</w:t>
      </w:r>
      <w:r w:rsidRPr="00386EA4">
        <w:rPr>
          <w:i/>
          <w:lang w:eastAsia="es-MX"/>
        </w:rPr>
        <w:t>See verse 8</w:t>
      </w:r>
      <w:r w:rsidRPr="00386EA4">
        <w:rPr>
          <w:lang w:eastAsia="es-MX"/>
        </w:rPr>
        <w:t>.]</w:t>
      </w:r>
    </w:p>
    <w:p w:rsidR="0062573B" w:rsidRPr="00386EA4" w:rsidRDefault="0062573B" w:rsidP="007368EA">
      <w:pPr>
        <w:pStyle w:val="0Lind"/>
        <w:spacing w:after="180"/>
        <w:ind w:left="720" w:hanging="369"/>
        <w:rPr>
          <w:rFonts w:eastAsia="Times New Roman"/>
          <w:lang w:eastAsia="es-MX"/>
        </w:rPr>
      </w:pPr>
      <w:r w:rsidRPr="00386EA4">
        <w:rPr>
          <w:lang w:eastAsia="es-MX"/>
        </w:rPr>
        <w:t>How did one sin cause David to commit other sins?</w:t>
      </w:r>
      <w:r w:rsidRPr="00386EA4">
        <w:rPr>
          <w:lang w:eastAsia="es-MX"/>
        </w:rPr>
        <w:br/>
        <w:t>[</w:t>
      </w:r>
      <w:r w:rsidRPr="00386EA4">
        <w:rPr>
          <w:i/>
          <w:lang w:eastAsia="es-MX"/>
        </w:rPr>
        <w:t xml:space="preserve">See verses 13 and 14. Often, when we try to cover up one sin, we do worse sins. </w:t>
      </w:r>
      <w:r w:rsidR="004F04E9" w:rsidRPr="00386EA4">
        <w:rPr>
          <w:i/>
          <w:lang w:eastAsia="es-MX"/>
        </w:rPr>
        <w:br/>
      </w:r>
      <w:r w:rsidRPr="00386EA4">
        <w:rPr>
          <w:i/>
          <w:lang w:eastAsia="es-MX"/>
        </w:rPr>
        <w:t>When David tried to cover his sin, he lied and murdered</w:t>
      </w:r>
      <w:r w:rsidRPr="00386EA4">
        <w:rPr>
          <w:lang w:eastAsia="es-MX"/>
        </w:rPr>
        <w:t>.]</w:t>
      </w:r>
    </w:p>
    <w:p w:rsidR="0062573B" w:rsidRPr="00386EA4" w:rsidRDefault="0062573B" w:rsidP="007368EA">
      <w:pPr>
        <w:pStyle w:val="0numbered"/>
        <w:rPr>
          <w:rFonts w:asciiTheme="minorHAnsi" w:eastAsia="Times New Roman" w:hAnsiTheme="minorHAnsi" w:cstheme="minorHAnsi"/>
          <w:lang w:eastAsia="es-MX"/>
        </w:rPr>
      </w:pPr>
      <w:r w:rsidRPr="00386EA4">
        <w:rPr>
          <w:rFonts w:asciiTheme="minorHAnsi" w:hAnsiTheme="minorHAnsi" w:cstheme="minorHAnsi"/>
          <w:lang w:eastAsia="es-MX"/>
        </w:rPr>
        <w:t xml:space="preserve">Questions from </w:t>
      </w:r>
      <w:hyperlink r:id="rId9" w:tgtFrame="_blank" w:history="1">
        <w:r w:rsidRPr="00386EA4">
          <w:rPr>
            <w:rFonts w:asciiTheme="minorHAnsi" w:eastAsia="Times New Roman" w:hAnsiTheme="minorHAnsi" w:cstheme="minorHAnsi"/>
            <w:u w:val="single"/>
            <w:lang w:eastAsia="es-MX"/>
          </w:rPr>
          <w:t>2 Samuel 12:1-14</w:t>
        </w:r>
      </w:hyperlink>
      <w:r w:rsidRPr="00386EA4">
        <w:rPr>
          <w:rFonts w:asciiTheme="minorHAnsi" w:hAnsiTheme="minorHAnsi" w:cstheme="minorHAnsi"/>
          <w:lang w:eastAsia="es-MX"/>
        </w:rPr>
        <w:t>.</w:t>
      </w:r>
    </w:p>
    <w:p w:rsidR="0062573B" w:rsidRPr="00386EA4" w:rsidRDefault="0062573B" w:rsidP="008328CF">
      <w:pPr>
        <w:pStyle w:val="0Lind"/>
        <w:ind w:left="720" w:hanging="369"/>
        <w:rPr>
          <w:rFonts w:eastAsia="Times New Roman"/>
          <w:lang w:eastAsia="es-MX"/>
        </w:rPr>
      </w:pPr>
      <w:r w:rsidRPr="00386EA4">
        <w:rPr>
          <w:lang w:eastAsia="es-MX"/>
        </w:rPr>
        <w:t>What did the prophet Nathan tell David to help him recognize his own sin?</w:t>
      </w:r>
      <w:r w:rsidRPr="00386EA4">
        <w:rPr>
          <w:lang w:eastAsia="es-MX"/>
        </w:rPr>
        <w:br/>
      </w:r>
      <w:r w:rsidRPr="00386EA4">
        <w:rPr>
          <w:rFonts w:eastAsia="Times New Roman"/>
          <w:i/>
          <w:iCs/>
          <w:lang w:eastAsia="es-MX"/>
        </w:rPr>
        <w:t>[See verse 1. He told a story. God often uses wise people to help us to recognize our sin, to pray for us, and to help us to accept responsibility for our actions.]</w:t>
      </w:r>
    </w:p>
    <w:p w:rsidR="0062573B" w:rsidRPr="00386EA4" w:rsidRDefault="0062573B" w:rsidP="008328CF">
      <w:pPr>
        <w:pStyle w:val="0Lind"/>
        <w:ind w:left="720" w:hanging="369"/>
        <w:rPr>
          <w:rFonts w:eastAsia="Times New Roman"/>
          <w:lang w:eastAsia="es-MX"/>
        </w:rPr>
      </w:pPr>
      <w:r w:rsidRPr="00386EA4">
        <w:rPr>
          <w:lang w:eastAsia="es-MX"/>
        </w:rPr>
        <w:t>What did David have to do before God broke the power of sin in his life?</w:t>
      </w:r>
      <w:r w:rsidR="004F04E9" w:rsidRPr="00386EA4">
        <w:rPr>
          <w:lang w:eastAsia="es-MX"/>
        </w:rPr>
        <w:t xml:space="preserve"> </w:t>
      </w:r>
      <w:r w:rsidRPr="00386EA4">
        <w:rPr>
          <w:rFonts w:eastAsia="Times New Roman"/>
          <w:i/>
          <w:iCs/>
          <w:lang w:eastAsia="es-MX"/>
        </w:rPr>
        <w:t>[Verse 13]</w:t>
      </w:r>
    </w:p>
    <w:p w:rsidR="0062573B" w:rsidRPr="00386EA4" w:rsidRDefault="0062573B" w:rsidP="008328CF">
      <w:pPr>
        <w:pStyle w:val="0Lind"/>
        <w:ind w:left="720" w:hanging="369"/>
        <w:rPr>
          <w:rFonts w:eastAsia="Times New Roman"/>
          <w:lang w:eastAsia="es-MX"/>
        </w:rPr>
      </w:pPr>
      <w:r w:rsidRPr="00386EA4">
        <w:rPr>
          <w:lang w:eastAsia="es-MX"/>
        </w:rPr>
        <w:t xml:space="preserve">Did God forgive David? </w:t>
      </w:r>
      <w:r w:rsidRPr="00386EA4">
        <w:rPr>
          <w:rFonts w:eastAsia="Times New Roman"/>
          <w:i/>
          <w:iCs/>
          <w:lang w:eastAsia="es-MX"/>
        </w:rPr>
        <w:t>[Verse 13]</w:t>
      </w:r>
    </w:p>
    <w:p w:rsidR="0062573B" w:rsidRPr="00386EA4" w:rsidRDefault="0062573B" w:rsidP="00BC0A1B">
      <w:pPr>
        <w:pStyle w:val="0Lind"/>
        <w:spacing w:after="180"/>
        <w:ind w:left="720" w:hanging="369"/>
        <w:rPr>
          <w:rFonts w:eastAsia="Times New Roman"/>
          <w:lang w:eastAsia="es-MX"/>
        </w:rPr>
      </w:pPr>
      <w:r w:rsidRPr="00386EA4">
        <w:rPr>
          <w:lang w:eastAsia="es-MX"/>
        </w:rPr>
        <w:t xml:space="preserve">What was the result of David’s sin? </w:t>
      </w:r>
      <w:r w:rsidRPr="00386EA4">
        <w:rPr>
          <w:rFonts w:eastAsia="Times New Roman"/>
          <w:i/>
          <w:iCs/>
          <w:lang w:eastAsia="es-MX"/>
        </w:rPr>
        <w:t>[Verse 14]</w:t>
      </w:r>
    </w:p>
    <w:p w:rsidR="0062573B" w:rsidRPr="00386EA4" w:rsidRDefault="0062573B" w:rsidP="00BC0A1B">
      <w:pPr>
        <w:pStyle w:val="0numbered"/>
        <w:rPr>
          <w:rFonts w:asciiTheme="minorHAnsi" w:eastAsia="Times New Roman" w:hAnsiTheme="minorHAnsi" w:cstheme="minorHAnsi"/>
          <w:lang w:eastAsia="es-MX"/>
        </w:rPr>
      </w:pPr>
      <w:r w:rsidRPr="00386EA4">
        <w:rPr>
          <w:rFonts w:asciiTheme="minorHAnsi" w:hAnsiTheme="minorHAnsi" w:cstheme="minorHAnsi"/>
          <w:lang w:eastAsia="es-MX"/>
        </w:rPr>
        <w:lastRenderedPageBreak/>
        <w:t>Dramatize parts of the story of David and Bathsheba.</w:t>
      </w:r>
    </w:p>
    <w:p w:rsidR="0062573B" w:rsidRPr="00386EA4" w:rsidRDefault="0062573B" w:rsidP="00276615">
      <w:pPr>
        <w:pStyle w:val="0Lind"/>
        <w:rPr>
          <w:rFonts w:eastAsia="Times New Roman"/>
          <w:lang w:eastAsia="es-MX"/>
        </w:rPr>
      </w:pPr>
      <w:r w:rsidRPr="00386EA4">
        <w:rPr>
          <w:lang w:eastAsia="es-MX"/>
        </w:rPr>
        <w:t>Arrange with the leader of the main congregational worship for the children to present this drama.</w:t>
      </w:r>
    </w:p>
    <w:p w:rsidR="0062573B" w:rsidRPr="00386EA4" w:rsidRDefault="0062573B" w:rsidP="007A5E47">
      <w:pPr>
        <w:pStyle w:val="ListParagraph"/>
        <w:numPr>
          <w:ilvl w:val="0"/>
          <w:numId w:val="3"/>
        </w:numPr>
        <w:spacing w:before="100" w:after="60"/>
        <w:contextualSpacing w:val="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Let the older children help the younger ones to prepare.</w:t>
      </w:r>
    </w:p>
    <w:p w:rsidR="0062573B" w:rsidRPr="00386EA4" w:rsidRDefault="0062573B" w:rsidP="007A5E47">
      <w:pPr>
        <w:pStyle w:val="ListParagraph"/>
        <w:numPr>
          <w:ilvl w:val="0"/>
          <w:numId w:val="3"/>
        </w:numPr>
        <w:spacing w:before="100" w:after="60"/>
        <w:contextualSpacing w:val="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Let older children or adults play the parts of Nathan, David, Bathsheba, Uriah and the Narrator who summarizes the story and helps children to remember what to do.</w:t>
      </w:r>
    </w:p>
    <w:p w:rsidR="0062573B" w:rsidRPr="00386EA4" w:rsidRDefault="0062573B" w:rsidP="007A5E47">
      <w:pPr>
        <w:pStyle w:val="ListParagraph"/>
        <w:numPr>
          <w:ilvl w:val="0"/>
          <w:numId w:val="3"/>
        </w:numPr>
        <w:spacing w:before="100" w:after="60"/>
        <w:contextualSpacing w:val="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Let younger children play the Archer, Rich Man, Poor Man, Pet Lamb and </w:t>
      </w:r>
      <w:r w:rsidR="008328CF" w:rsidRPr="00386EA4">
        <w:rPr>
          <w:rFonts w:asciiTheme="minorHAnsi" w:hAnsiTheme="minorHAnsi" w:cstheme="minorHAnsi"/>
          <w:sz w:val="24"/>
          <w:szCs w:val="24"/>
          <w:lang w:eastAsia="es-MX"/>
        </w:rPr>
        <w:t>Sheep</w:t>
      </w:r>
      <w:r w:rsidRPr="00386EA4">
        <w:rPr>
          <w:rFonts w:asciiTheme="minorHAnsi" w:hAnsiTheme="minorHAnsi" w:cstheme="minorHAnsi"/>
          <w:sz w:val="24"/>
          <w:szCs w:val="24"/>
          <w:lang w:eastAsia="es-MX"/>
        </w:rPr>
        <w:t>.</w:t>
      </w:r>
    </w:p>
    <w:p w:rsidR="0062573B" w:rsidRPr="00386EA4" w:rsidRDefault="0062573B" w:rsidP="007A5E47">
      <w:pPr>
        <w:pStyle w:val="ListParagraph"/>
        <w:numPr>
          <w:ilvl w:val="0"/>
          <w:numId w:val="3"/>
        </w:numPr>
        <w:spacing w:before="100" w:after="60"/>
        <w:contextualSpacing w:val="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Try to do this drama with as few words as possible.</w:t>
      </w:r>
    </w:p>
    <w:p w:rsidR="0062573B" w:rsidRPr="00386EA4" w:rsidRDefault="0062573B" w:rsidP="007A5E47">
      <w:pPr>
        <w:pStyle w:val="ListParagraph"/>
        <w:numPr>
          <w:ilvl w:val="0"/>
          <w:numId w:val="3"/>
        </w:numPr>
        <w:spacing w:before="100" w:after="60"/>
        <w:contextualSpacing w:val="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If your group is too small, then omit the sheep (the rich man pretends to count them).</w:t>
      </w:r>
    </w:p>
    <w:p w:rsidR="00D4112F" w:rsidRPr="00386EA4" w:rsidRDefault="00363EE3" w:rsidP="00745203">
      <w:pPr>
        <w:pStyle w:val="ListParagraph"/>
        <w:numPr>
          <w:ilvl w:val="0"/>
          <w:numId w:val="3"/>
        </w:numPr>
        <w:spacing w:before="100"/>
        <w:rPr>
          <w:rFonts w:asciiTheme="minorHAnsi" w:eastAsia="Times New Roman" w:hAnsiTheme="minorHAnsi" w:cstheme="minorHAnsi"/>
          <w:sz w:val="24"/>
          <w:szCs w:val="24"/>
          <w:lang w:eastAsia="es-MX"/>
        </w:rPr>
      </w:pPr>
      <w:r w:rsidRPr="00386EA4">
        <w:rPr>
          <w:rFonts w:asciiTheme="minorHAnsi" w:eastAsia="Times New Roman" w:hAnsiTheme="minorHAnsi" w:cstheme="minorHAnsi"/>
          <w:sz w:val="24"/>
          <w:szCs w:val="24"/>
          <w:lang w:eastAsia="es-MX"/>
        </w:rPr>
        <w:t>Players are:</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2280"/>
        <w:gridCol w:w="2280"/>
      </w:tblGrid>
      <w:tr w:rsidR="00D4112F" w:rsidRPr="00386EA4" w:rsidTr="00473E9C">
        <w:tc>
          <w:tcPr>
            <w:tcW w:w="2280" w:type="dxa"/>
          </w:tcPr>
          <w:p w:rsidR="00D4112F" w:rsidRPr="00386EA4" w:rsidRDefault="00D4112F" w:rsidP="00745203">
            <w:pPr>
              <w:pStyle w:val="0L"/>
              <w:rPr>
                <w:lang w:eastAsia="es-MX"/>
              </w:rPr>
            </w:pPr>
            <w:r w:rsidRPr="00386EA4">
              <w:rPr>
                <w:lang w:eastAsia="es-MX"/>
              </w:rPr>
              <w:t>Narrator</w:t>
            </w:r>
            <w:r w:rsidRPr="00386EA4">
              <w:rPr>
                <w:lang w:eastAsia="es-MX"/>
              </w:rPr>
              <w:br/>
              <w:t>David</w:t>
            </w:r>
            <w:r w:rsidR="00745203" w:rsidRPr="00386EA4">
              <w:rPr>
                <w:lang w:eastAsia="es-MX"/>
              </w:rPr>
              <w:br/>
              <w:t>Bathsheba</w:t>
            </w:r>
          </w:p>
        </w:tc>
        <w:tc>
          <w:tcPr>
            <w:tcW w:w="2280" w:type="dxa"/>
          </w:tcPr>
          <w:p w:rsidR="00D4112F" w:rsidRPr="00386EA4" w:rsidRDefault="00745203" w:rsidP="00745203">
            <w:pPr>
              <w:pStyle w:val="0L"/>
              <w:rPr>
                <w:lang w:eastAsia="es-MX"/>
              </w:rPr>
            </w:pPr>
            <w:r w:rsidRPr="00386EA4">
              <w:rPr>
                <w:lang w:eastAsia="es-MX"/>
              </w:rPr>
              <w:t>Uriah</w:t>
            </w:r>
            <w:r w:rsidRPr="00386EA4">
              <w:rPr>
                <w:lang w:eastAsia="es-MX"/>
              </w:rPr>
              <w:br/>
              <w:t>Archer</w:t>
            </w:r>
            <w:r w:rsidRPr="00386EA4">
              <w:rPr>
                <w:lang w:eastAsia="es-MX"/>
              </w:rPr>
              <w:br/>
              <w:t>Nathan</w:t>
            </w:r>
          </w:p>
        </w:tc>
        <w:tc>
          <w:tcPr>
            <w:tcW w:w="2280" w:type="dxa"/>
          </w:tcPr>
          <w:p w:rsidR="00D4112F" w:rsidRPr="00386EA4" w:rsidRDefault="00745203" w:rsidP="00745203">
            <w:pPr>
              <w:pStyle w:val="0L"/>
              <w:rPr>
                <w:lang w:eastAsia="es-MX"/>
              </w:rPr>
            </w:pPr>
            <w:r w:rsidRPr="00386EA4">
              <w:rPr>
                <w:lang w:eastAsia="es-MX"/>
              </w:rPr>
              <w:t>Pet Lamb</w:t>
            </w:r>
            <w:r w:rsidRPr="00386EA4">
              <w:rPr>
                <w:lang w:eastAsia="es-MX"/>
              </w:rPr>
              <w:br/>
              <w:t>Poor Man</w:t>
            </w:r>
            <w:r w:rsidRPr="00386EA4">
              <w:rPr>
                <w:lang w:eastAsia="es-MX"/>
              </w:rPr>
              <w:br/>
              <w:t>Sheep (Any number)</w:t>
            </w:r>
          </w:p>
        </w:tc>
      </w:tr>
    </w:tbl>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Narrator: </w:t>
      </w:r>
      <w:r w:rsidR="003023CB"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 xml:space="preserve">Tell Part 1 of the story from </w:t>
      </w:r>
      <w:hyperlink r:id="rId10" w:tgtFrame="_blank" w:history="1">
        <w:r w:rsidRPr="00386EA4">
          <w:rPr>
            <w:rFonts w:asciiTheme="minorHAnsi" w:eastAsia="Times New Roman" w:hAnsiTheme="minorHAnsi" w:cstheme="minorHAnsi"/>
            <w:i/>
            <w:sz w:val="24"/>
            <w:szCs w:val="24"/>
            <w:u w:val="single"/>
            <w:lang w:eastAsia="es-MX"/>
          </w:rPr>
          <w:t>2 Samuel 11:1-17</w:t>
        </w:r>
      </w:hyperlink>
      <w:r w:rsidRPr="00386EA4">
        <w:rPr>
          <w:rFonts w:asciiTheme="minorHAnsi" w:hAnsiTheme="minorHAnsi" w:cstheme="minorHAnsi"/>
          <w:i/>
          <w:sz w:val="24"/>
          <w:szCs w:val="24"/>
          <w:lang w:eastAsia="es-MX"/>
        </w:rPr>
        <w:t xml:space="preserve">. </w:t>
      </w:r>
      <w:r w:rsidR="00F84895" w:rsidRPr="00386EA4">
        <w:rPr>
          <w:rFonts w:asciiTheme="minorHAnsi" w:hAnsiTheme="minorHAnsi" w:cstheme="minorHAnsi"/>
          <w:i/>
          <w:sz w:val="24"/>
          <w:szCs w:val="24"/>
          <w:lang w:eastAsia="es-MX"/>
        </w:rPr>
        <w:br/>
      </w:r>
      <w:r w:rsidRPr="00386EA4">
        <w:rPr>
          <w:rFonts w:asciiTheme="minorHAnsi" w:hAnsiTheme="minorHAnsi" w:cstheme="minorHAnsi"/>
          <w:i/>
          <w:sz w:val="24"/>
          <w:szCs w:val="24"/>
          <w:lang w:eastAsia="es-MX"/>
        </w:rPr>
        <w:t xml:space="preserve">Then say, </w:t>
      </w:r>
      <w:r w:rsidR="003023CB" w:rsidRPr="00386EA4">
        <w:rPr>
          <w:rFonts w:asciiTheme="minorHAnsi" w:hAnsiTheme="minorHAnsi" w:cstheme="minorHAnsi"/>
          <w:sz w:val="24"/>
          <w:szCs w:val="24"/>
          <w:lang w:eastAsia="es-MX"/>
        </w:rPr>
        <w:br/>
      </w:r>
      <w:r w:rsidRPr="00386EA4">
        <w:rPr>
          <w:rFonts w:asciiTheme="minorHAnsi" w:hAnsiTheme="minorHAnsi" w:cstheme="minorHAnsi"/>
          <w:sz w:val="24"/>
          <w:szCs w:val="24"/>
          <w:lang w:eastAsia="es-MX"/>
        </w:rPr>
        <w:t>“Hear what David says to himself.”</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David</w:t>
      </w:r>
      <w:r w:rsidR="00E83472" w:rsidRPr="00386EA4">
        <w:rPr>
          <w:rFonts w:asciiTheme="minorHAnsi" w:hAnsiTheme="minorHAnsi" w:cstheme="minorHAnsi"/>
          <w:sz w:val="24"/>
          <w:szCs w:val="24"/>
          <w:lang w:eastAsia="es-MX"/>
        </w:rPr>
        <w:t>:</w:t>
      </w:r>
      <w:r w:rsidR="003023CB"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Strut around proudly, saying,</w:t>
      </w:r>
      <w:r w:rsidRPr="00386EA4">
        <w:rPr>
          <w:rFonts w:asciiTheme="minorHAnsi" w:hAnsiTheme="minorHAnsi" w:cstheme="minorHAnsi"/>
          <w:sz w:val="24"/>
          <w:szCs w:val="24"/>
          <w:lang w:eastAsia="es-MX"/>
        </w:rPr>
        <w:t xml:space="preserve"> </w:t>
      </w:r>
      <w:r w:rsidR="00E353C1" w:rsidRPr="00386EA4">
        <w:rPr>
          <w:rFonts w:asciiTheme="minorHAnsi" w:hAnsiTheme="minorHAnsi" w:cstheme="minorHAnsi"/>
          <w:sz w:val="24"/>
          <w:szCs w:val="24"/>
          <w:lang w:eastAsia="es-MX"/>
        </w:rPr>
        <w:br/>
      </w:r>
      <w:r w:rsidRPr="00386EA4">
        <w:rPr>
          <w:rFonts w:asciiTheme="minorHAnsi" w:hAnsiTheme="minorHAnsi" w:cstheme="minorHAnsi"/>
          <w:sz w:val="24"/>
          <w:szCs w:val="24"/>
          <w:lang w:eastAsia="es-MX"/>
        </w:rPr>
        <w:t>“I am the king. I can do anything I like. I can have anything I want.”</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Bathsheba</w:t>
      </w:r>
      <w:r w:rsidR="00E83472" w:rsidRPr="00386EA4">
        <w:rPr>
          <w:rFonts w:asciiTheme="minorHAnsi" w:hAnsiTheme="minorHAnsi" w:cstheme="minorHAnsi"/>
          <w:sz w:val="24"/>
          <w:szCs w:val="24"/>
          <w:lang w:eastAsia="es-MX"/>
        </w:rPr>
        <w:t>:</w:t>
      </w:r>
      <w:r w:rsidR="00E353C1"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Walk in front of David. Then pretend to wash your arms.</w:t>
      </w:r>
      <w:r w:rsidRPr="00386EA4">
        <w:rPr>
          <w:rFonts w:asciiTheme="minorHAnsi" w:hAnsiTheme="minorHAnsi" w:cstheme="minorHAnsi"/>
          <w:sz w:val="24"/>
          <w:szCs w:val="24"/>
          <w:lang w:eastAsia="es-MX"/>
        </w:rPr>
        <w:t xml:space="preserve"> </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Uriah</w:t>
      </w:r>
      <w:r w:rsidR="00E83472" w:rsidRPr="00386EA4">
        <w:rPr>
          <w:rFonts w:asciiTheme="minorHAnsi" w:hAnsiTheme="minorHAnsi" w:cstheme="minorHAnsi"/>
          <w:sz w:val="24"/>
          <w:szCs w:val="24"/>
          <w:lang w:eastAsia="es-MX"/>
        </w:rPr>
        <w:t>:</w:t>
      </w:r>
      <w:r w:rsidR="00E353C1"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Stand near your wife Bathsheba,</w:t>
      </w:r>
      <w:r w:rsidR="00E83472" w:rsidRPr="00386EA4">
        <w:rPr>
          <w:rFonts w:asciiTheme="minorHAnsi" w:hAnsiTheme="minorHAnsi" w:cstheme="minorHAnsi"/>
          <w:i/>
          <w:sz w:val="24"/>
          <w:szCs w:val="24"/>
          <w:lang w:eastAsia="es-MX"/>
        </w:rPr>
        <w:t xml:space="preserve"> looking </w:t>
      </w:r>
      <w:r w:rsidRPr="00386EA4">
        <w:rPr>
          <w:rFonts w:asciiTheme="minorHAnsi" w:hAnsiTheme="minorHAnsi" w:cstheme="minorHAnsi"/>
          <w:i/>
          <w:sz w:val="24"/>
          <w:szCs w:val="24"/>
          <w:lang w:eastAsia="es-MX"/>
        </w:rPr>
        <w:t xml:space="preserve">the other way, </w:t>
      </w:r>
      <w:r w:rsidR="00F84895" w:rsidRPr="00386EA4">
        <w:rPr>
          <w:rFonts w:asciiTheme="minorHAnsi" w:hAnsiTheme="minorHAnsi" w:cstheme="minorHAnsi"/>
          <w:i/>
          <w:sz w:val="24"/>
          <w:szCs w:val="24"/>
          <w:lang w:eastAsia="es-MX"/>
        </w:rPr>
        <w:br/>
      </w:r>
      <w:r w:rsidRPr="00386EA4">
        <w:rPr>
          <w:rFonts w:asciiTheme="minorHAnsi" w:hAnsiTheme="minorHAnsi" w:cstheme="minorHAnsi"/>
          <w:i/>
          <w:sz w:val="24"/>
          <w:szCs w:val="24"/>
          <w:lang w:eastAsia="es-MX"/>
        </w:rPr>
        <w:t>not toward her or David.</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David</w:t>
      </w:r>
      <w:r w:rsidR="00E83472" w:rsidRPr="00386EA4">
        <w:rPr>
          <w:rFonts w:asciiTheme="minorHAnsi" w:hAnsiTheme="minorHAnsi" w:cstheme="minorHAnsi"/>
          <w:sz w:val="24"/>
          <w:szCs w:val="24"/>
          <w:lang w:eastAsia="es-MX"/>
        </w:rPr>
        <w:t>:</w:t>
      </w:r>
      <w:r w:rsidR="00E83472"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 xml:space="preserve">Watch Bathsheba, and then look around to see if anyone is watching. </w:t>
      </w:r>
      <w:r w:rsidR="00E83472" w:rsidRPr="00386EA4">
        <w:rPr>
          <w:rFonts w:asciiTheme="minorHAnsi" w:hAnsiTheme="minorHAnsi" w:cstheme="minorHAnsi"/>
          <w:i/>
          <w:sz w:val="24"/>
          <w:szCs w:val="24"/>
          <w:lang w:eastAsia="es-MX"/>
        </w:rPr>
        <w:br/>
      </w:r>
      <w:r w:rsidRPr="00386EA4">
        <w:rPr>
          <w:rFonts w:asciiTheme="minorHAnsi" w:hAnsiTheme="minorHAnsi" w:cstheme="minorHAnsi"/>
          <w:i/>
          <w:sz w:val="24"/>
          <w:szCs w:val="24"/>
          <w:lang w:eastAsia="es-MX"/>
        </w:rPr>
        <w:t>Then beckon to her with your hand</w:t>
      </w:r>
      <w:r w:rsidRPr="00386EA4">
        <w:rPr>
          <w:rFonts w:asciiTheme="minorHAnsi" w:hAnsiTheme="minorHAnsi" w:cstheme="minorHAnsi"/>
          <w:sz w:val="24"/>
          <w:szCs w:val="24"/>
          <w:lang w:eastAsia="es-MX"/>
        </w:rPr>
        <w:t>.</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Bathsheba</w:t>
      </w:r>
      <w:r w:rsidR="001E79BB" w:rsidRPr="00386EA4">
        <w:rPr>
          <w:rFonts w:asciiTheme="minorHAnsi" w:hAnsiTheme="minorHAnsi" w:cstheme="minorHAnsi"/>
          <w:sz w:val="24"/>
          <w:szCs w:val="24"/>
          <w:lang w:eastAsia="es-MX"/>
        </w:rPr>
        <w:t>:</w:t>
      </w:r>
      <w:r w:rsidR="001E79BB"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Go to David and walk away with him</w:t>
      </w:r>
      <w:r w:rsidRPr="00386EA4">
        <w:rPr>
          <w:rFonts w:asciiTheme="minorHAnsi" w:hAnsiTheme="minorHAnsi" w:cstheme="minorHAnsi"/>
          <w:sz w:val="24"/>
          <w:szCs w:val="24"/>
          <w:lang w:eastAsia="es-MX"/>
        </w:rPr>
        <w:t>.</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Archer. </w:t>
      </w:r>
      <w:r w:rsidR="00312203" w:rsidRPr="00386EA4">
        <w:rPr>
          <w:rFonts w:asciiTheme="minorHAnsi" w:hAnsiTheme="minorHAnsi" w:cstheme="minorHAnsi"/>
          <w:i/>
          <w:sz w:val="24"/>
          <w:szCs w:val="24"/>
          <w:lang w:eastAsia="es-MX"/>
        </w:rPr>
        <w:tab/>
      </w:r>
      <w:r w:rsidRPr="00386EA4">
        <w:rPr>
          <w:rFonts w:asciiTheme="minorHAnsi" w:hAnsiTheme="minorHAnsi" w:cstheme="minorHAnsi"/>
          <w:i/>
          <w:sz w:val="24"/>
          <w:szCs w:val="24"/>
          <w:lang w:eastAsia="es-MX"/>
        </w:rPr>
        <w:t xml:space="preserve">Go near Uriah and pretend to shoot arrows </w:t>
      </w:r>
      <w:r w:rsidR="00D964A9" w:rsidRPr="00386EA4">
        <w:rPr>
          <w:rFonts w:asciiTheme="minorHAnsi" w:hAnsiTheme="minorHAnsi" w:cstheme="minorHAnsi"/>
          <w:i/>
          <w:sz w:val="24"/>
          <w:szCs w:val="24"/>
          <w:lang w:eastAsia="es-MX"/>
        </w:rPr>
        <w:t>at</w:t>
      </w:r>
      <w:r w:rsidRPr="00386EA4">
        <w:rPr>
          <w:rFonts w:asciiTheme="minorHAnsi" w:hAnsiTheme="minorHAnsi" w:cstheme="minorHAnsi"/>
          <w:i/>
          <w:sz w:val="24"/>
          <w:szCs w:val="24"/>
          <w:lang w:eastAsia="es-MX"/>
        </w:rPr>
        <w:t xml:space="preserve"> him. </w:t>
      </w:r>
      <w:r w:rsidR="00F84895" w:rsidRPr="00386EA4">
        <w:rPr>
          <w:rFonts w:asciiTheme="minorHAnsi" w:hAnsiTheme="minorHAnsi" w:cstheme="minorHAnsi"/>
          <w:i/>
          <w:sz w:val="24"/>
          <w:szCs w:val="24"/>
          <w:lang w:eastAsia="es-MX"/>
        </w:rPr>
        <w:br/>
      </w:r>
      <w:r w:rsidRPr="00386EA4">
        <w:rPr>
          <w:rFonts w:asciiTheme="minorHAnsi" w:hAnsiTheme="minorHAnsi" w:cstheme="minorHAnsi"/>
          <w:i/>
          <w:sz w:val="24"/>
          <w:szCs w:val="24"/>
          <w:lang w:eastAsia="es-MX"/>
        </w:rPr>
        <w:t>Make noises like the ‘twang’ of a bowstring</w:t>
      </w:r>
      <w:r w:rsidRPr="00386EA4">
        <w:rPr>
          <w:rFonts w:asciiTheme="minorHAnsi" w:hAnsiTheme="minorHAnsi" w:cstheme="minorHAnsi"/>
          <w:sz w:val="24"/>
          <w:szCs w:val="24"/>
          <w:lang w:eastAsia="es-MX"/>
        </w:rPr>
        <w:t>.</w:t>
      </w:r>
    </w:p>
    <w:p w:rsidR="0062573B" w:rsidRPr="00386EA4" w:rsidRDefault="0062573B" w:rsidP="001F380E">
      <w:pPr>
        <w:spacing w:before="100" w:after="100"/>
        <w:ind w:left="1620" w:hanging="1260"/>
        <w:rPr>
          <w:rFonts w:asciiTheme="minorHAnsi" w:eastAsia="Times New Roman" w:hAnsiTheme="minorHAnsi" w:cstheme="minorHAnsi"/>
          <w:i/>
          <w:sz w:val="24"/>
          <w:szCs w:val="24"/>
          <w:lang w:eastAsia="es-MX"/>
        </w:rPr>
      </w:pPr>
      <w:r w:rsidRPr="00386EA4">
        <w:rPr>
          <w:rFonts w:asciiTheme="minorHAnsi" w:hAnsiTheme="minorHAnsi" w:cstheme="minorHAnsi"/>
          <w:sz w:val="24"/>
          <w:szCs w:val="24"/>
          <w:lang w:eastAsia="es-MX"/>
        </w:rPr>
        <w:t>Uriah.</w:t>
      </w:r>
      <w:r w:rsidR="00312203"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 xml:space="preserve"> Grab your chest, scream in pain and fall to the ground, dead.</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Narrator: </w:t>
      </w:r>
      <w:r w:rsidR="00312203"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 xml:space="preserve">Tell the Part 2 of the story from </w:t>
      </w:r>
      <w:hyperlink r:id="rId11" w:tgtFrame="_blank" w:history="1">
        <w:r w:rsidRPr="00386EA4">
          <w:rPr>
            <w:rFonts w:asciiTheme="minorHAnsi" w:eastAsia="Times New Roman" w:hAnsiTheme="minorHAnsi" w:cstheme="minorHAnsi"/>
            <w:i/>
            <w:sz w:val="24"/>
            <w:szCs w:val="24"/>
            <w:u w:val="single"/>
            <w:lang w:eastAsia="es-MX"/>
          </w:rPr>
          <w:t>2 Samuel 12:1-14</w:t>
        </w:r>
      </w:hyperlink>
      <w:r w:rsidRPr="00386EA4">
        <w:rPr>
          <w:rFonts w:asciiTheme="minorHAnsi" w:hAnsiTheme="minorHAnsi" w:cstheme="minorHAnsi"/>
          <w:i/>
          <w:sz w:val="24"/>
          <w:szCs w:val="24"/>
          <w:lang w:eastAsia="es-MX"/>
        </w:rPr>
        <w:t>. Then say,</w:t>
      </w:r>
      <w:r w:rsidRPr="00386EA4">
        <w:rPr>
          <w:rFonts w:asciiTheme="minorHAnsi" w:hAnsiTheme="minorHAnsi" w:cstheme="minorHAnsi"/>
          <w:sz w:val="24"/>
          <w:szCs w:val="24"/>
          <w:lang w:eastAsia="es-MX"/>
        </w:rPr>
        <w:t xml:space="preserve"> </w:t>
      </w:r>
      <w:r w:rsidR="00312203" w:rsidRPr="00386EA4">
        <w:rPr>
          <w:rFonts w:asciiTheme="minorHAnsi" w:hAnsiTheme="minorHAnsi" w:cstheme="minorHAnsi"/>
          <w:sz w:val="24"/>
          <w:szCs w:val="24"/>
          <w:lang w:eastAsia="es-MX"/>
        </w:rPr>
        <w:br/>
      </w:r>
      <w:r w:rsidRPr="00386EA4">
        <w:rPr>
          <w:rFonts w:asciiTheme="minorHAnsi" w:hAnsiTheme="minorHAnsi" w:cstheme="minorHAnsi"/>
          <w:sz w:val="24"/>
          <w:szCs w:val="24"/>
          <w:lang w:eastAsia="es-MX"/>
        </w:rPr>
        <w:t>“Hear what the Prophet Nathan tells King David.”</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Nathan. </w:t>
      </w:r>
      <w:r w:rsidR="0053300C" w:rsidRPr="00386EA4">
        <w:rPr>
          <w:rFonts w:asciiTheme="minorHAnsi" w:hAnsiTheme="minorHAnsi" w:cstheme="minorHAnsi"/>
          <w:sz w:val="24"/>
          <w:szCs w:val="24"/>
          <w:lang w:eastAsia="es-MX"/>
        </w:rPr>
        <w:tab/>
      </w:r>
      <w:r w:rsidRPr="00386EA4">
        <w:rPr>
          <w:rFonts w:asciiTheme="minorHAnsi" w:hAnsiTheme="minorHAnsi" w:cstheme="minorHAnsi"/>
          <w:sz w:val="24"/>
          <w:szCs w:val="24"/>
          <w:lang w:eastAsia="es-MX"/>
        </w:rPr>
        <w:t>“King David, please watch. I have a story to show you.”</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Pet Lamb. </w:t>
      </w:r>
      <w:r w:rsidR="0053300C"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Go to the Poor Man on hands and knees, making sheep noises.</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Poor Man. </w:t>
      </w:r>
      <w:r w:rsidR="0053300C" w:rsidRPr="00386EA4">
        <w:rPr>
          <w:rFonts w:asciiTheme="minorHAnsi" w:hAnsiTheme="minorHAnsi" w:cstheme="minorHAnsi"/>
          <w:sz w:val="24"/>
          <w:szCs w:val="24"/>
          <w:lang w:eastAsia="es-MX"/>
        </w:rPr>
        <w:tab/>
      </w:r>
      <w:r w:rsidRPr="00386EA4">
        <w:rPr>
          <w:rFonts w:asciiTheme="minorHAnsi" w:hAnsiTheme="minorHAnsi" w:cstheme="minorHAnsi"/>
          <w:sz w:val="24"/>
          <w:szCs w:val="24"/>
          <w:lang w:eastAsia="es-MX"/>
        </w:rPr>
        <w:t>“Nice little lamb!”</w:t>
      </w:r>
      <w:r w:rsidRPr="00386EA4">
        <w:rPr>
          <w:rFonts w:asciiTheme="minorHAnsi" w:hAnsiTheme="minorHAnsi" w:cstheme="minorHAnsi"/>
          <w:i/>
          <w:sz w:val="24"/>
          <w:szCs w:val="24"/>
          <w:lang w:eastAsia="es-MX"/>
        </w:rPr>
        <w:t xml:space="preserve"> Pet the lamb fondly.</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Sheep. </w:t>
      </w:r>
      <w:r w:rsidR="0053300C"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Go like sheep and crowd around the Rich Man</w:t>
      </w:r>
      <w:r w:rsidRPr="00386EA4">
        <w:rPr>
          <w:rFonts w:asciiTheme="minorHAnsi" w:hAnsiTheme="minorHAnsi" w:cstheme="minorHAnsi"/>
          <w:sz w:val="24"/>
          <w:szCs w:val="24"/>
          <w:lang w:eastAsia="es-MX"/>
        </w:rPr>
        <w:t>.</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Rich Man. </w:t>
      </w:r>
      <w:r w:rsidR="00970F26" w:rsidRPr="00386EA4">
        <w:rPr>
          <w:rFonts w:asciiTheme="minorHAnsi" w:hAnsiTheme="minorHAnsi" w:cstheme="minorHAnsi"/>
          <w:sz w:val="24"/>
          <w:szCs w:val="24"/>
          <w:lang w:eastAsia="es-MX"/>
        </w:rPr>
        <w:tab/>
      </w:r>
      <w:r w:rsidRPr="00386EA4">
        <w:rPr>
          <w:rFonts w:asciiTheme="minorHAnsi" w:hAnsiTheme="minorHAnsi" w:cstheme="minorHAnsi"/>
          <w:i/>
          <w:sz w:val="24"/>
          <w:szCs w:val="24"/>
          <w:lang w:eastAsia="es-MX"/>
        </w:rPr>
        <w:t>Count your sheep in a loud voice. Then say</w:t>
      </w:r>
      <w:r w:rsidRPr="00386EA4">
        <w:rPr>
          <w:rFonts w:asciiTheme="minorHAnsi" w:hAnsiTheme="minorHAnsi" w:cstheme="minorHAnsi"/>
          <w:sz w:val="24"/>
          <w:szCs w:val="24"/>
          <w:lang w:eastAsia="es-MX"/>
        </w:rPr>
        <w:t>, “I want a sheep to eat!”</w:t>
      </w:r>
      <w:r w:rsidR="00A93054" w:rsidRPr="00386EA4">
        <w:rPr>
          <w:rFonts w:asciiTheme="minorHAnsi" w:hAnsiTheme="minorHAnsi" w:cstheme="minorHAnsi"/>
          <w:sz w:val="24"/>
          <w:szCs w:val="24"/>
          <w:lang w:eastAsia="es-MX"/>
        </w:rPr>
        <w:br/>
      </w:r>
      <w:r w:rsidRPr="00386EA4">
        <w:rPr>
          <w:rFonts w:asciiTheme="minorHAnsi" w:hAnsiTheme="minorHAnsi" w:cstheme="minorHAnsi"/>
          <w:i/>
          <w:sz w:val="24"/>
          <w:szCs w:val="24"/>
          <w:lang w:eastAsia="es-MX"/>
        </w:rPr>
        <w:t>Point at the Poor Man’s pet lamb and say,</w:t>
      </w:r>
      <w:r w:rsidRPr="00386EA4">
        <w:rPr>
          <w:rFonts w:asciiTheme="minorHAnsi" w:hAnsiTheme="minorHAnsi" w:cstheme="minorHAnsi"/>
          <w:sz w:val="24"/>
          <w:szCs w:val="24"/>
          <w:lang w:eastAsia="es-MX"/>
        </w:rPr>
        <w:t xml:space="preserve"> </w:t>
      </w:r>
      <w:r w:rsidR="00421090" w:rsidRPr="00386EA4">
        <w:rPr>
          <w:rFonts w:asciiTheme="minorHAnsi" w:hAnsiTheme="minorHAnsi" w:cstheme="minorHAnsi"/>
          <w:sz w:val="24"/>
          <w:szCs w:val="24"/>
          <w:lang w:eastAsia="es-MX"/>
        </w:rPr>
        <w:br/>
      </w:r>
      <w:r w:rsidRPr="00386EA4">
        <w:rPr>
          <w:rFonts w:asciiTheme="minorHAnsi" w:hAnsiTheme="minorHAnsi" w:cstheme="minorHAnsi"/>
          <w:sz w:val="24"/>
          <w:szCs w:val="24"/>
          <w:lang w:eastAsia="es-MX"/>
        </w:rPr>
        <w:lastRenderedPageBreak/>
        <w:t>“That one!</w:t>
      </w:r>
      <w:r w:rsidR="00421090" w:rsidRPr="00386EA4">
        <w:rPr>
          <w:rFonts w:asciiTheme="minorHAnsi" w:hAnsiTheme="minorHAnsi" w:cstheme="minorHAnsi"/>
          <w:sz w:val="24"/>
          <w:szCs w:val="24"/>
          <w:lang w:eastAsia="es-MX"/>
        </w:rPr>
        <w:t xml:space="preserve"> Why should I kill one of my own sheep?</w:t>
      </w:r>
      <w:r w:rsidRPr="00386EA4">
        <w:rPr>
          <w:rFonts w:asciiTheme="minorHAnsi" w:hAnsiTheme="minorHAnsi" w:cstheme="minorHAnsi"/>
          <w:sz w:val="24"/>
          <w:szCs w:val="24"/>
          <w:lang w:eastAsia="es-MX"/>
        </w:rPr>
        <w:t xml:space="preserve">” </w:t>
      </w:r>
      <w:r w:rsidR="00A93054" w:rsidRPr="00386EA4">
        <w:rPr>
          <w:rFonts w:asciiTheme="minorHAnsi" w:hAnsiTheme="minorHAnsi" w:cstheme="minorHAnsi"/>
          <w:sz w:val="24"/>
          <w:szCs w:val="24"/>
          <w:lang w:eastAsia="es-MX"/>
        </w:rPr>
        <w:br/>
      </w:r>
      <w:r w:rsidRPr="00386EA4">
        <w:rPr>
          <w:rFonts w:asciiTheme="minorHAnsi" w:hAnsiTheme="minorHAnsi" w:cstheme="minorHAnsi"/>
          <w:i/>
          <w:sz w:val="24"/>
          <w:szCs w:val="24"/>
          <w:lang w:eastAsia="es-MX"/>
        </w:rPr>
        <w:t>Go get it. Pretend to cut its throat with a knife. It falls</w:t>
      </w:r>
      <w:r w:rsidR="00C8348E" w:rsidRPr="00386EA4">
        <w:rPr>
          <w:rFonts w:asciiTheme="minorHAnsi" w:hAnsiTheme="minorHAnsi" w:cstheme="minorHAnsi"/>
          <w:i/>
          <w:sz w:val="24"/>
          <w:szCs w:val="24"/>
          <w:lang w:eastAsia="es-MX"/>
        </w:rPr>
        <w:t xml:space="preserve"> to</w:t>
      </w:r>
      <w:r w:rsidRPr="00386EA4">
        <w:rPr>
          <w:rFonts w:asciiTheme="minorHAnsi" w:hAnsiTheme="minorHAnsi" w:cstheme="minorHAnsi"/>
          <w:i/>
          <w:sz w:val="24"/>
          <w:szCs w:val="24"/>
          <w:lang w:eastAsia="es-MX"/>
        </w:rPr>
        <w:t xml:space="preserve"> the floor.</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Nathan. </w:t>
      </w:r>
      <w:r w:rsidR="00A93054" w:rsidRPr="00386EA4">
        <w:rPr>
          <w:rFonts w:asciiTheme="minorHAnsi" w:hAnsiTheme="minorHAnsi" w:cstheme="minorHAnsi"/>
          <w:sz w:val="24"/>
          <w:szCs w:val="24"/>
          <w:lang w:eastAsia="es-MX"/>
        </w:rPr>
        <w:tab/>
      </w:r>
      <w:r w:rsidRPr="00386EA4">
        <w:rPr>
          <w:rFonts w:asciiTheme="minorHAnsi" w:hAnsiTheme="minorHAnsi" w:cstheme="minorHAnsi"/>
          <w:sz w:val="24"/>
          <w:szCs w:val="24"/>
          <w:lang w:eastAsia="es-MX"/>
        </w:rPr>
        <w:t>“King, this is what you have done! You took what was not yours. You deserve to die!”</w:t>
      </w:r>
    </w:p>
    <w:p w:rsidR="0062573B" w:rsidRPr="00386EA4" w:rsidRDefault="0062573B" w:rsidP="001F380E">
      <w:pPr>
        <w:spacing w:before="100" w:after="10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King David. </w:t>
      </w:r>
      <w:r w:rsidR="00A93054" w:rsidRPr="00386EA4">
        <w:rPr>
          <w:rFonts w:asciiTheme="minorHAnsi" w:hAnsiTheme="minorHAnsi" w:cstheme="minorHAnsi"/>
          <w:sz w:val="24"/>
          <w:szCs w:val="24"/>
          <w:lang w:eastAsia="es-MX"/>
        </w:rPr>
        <w:tab/>
      </w:r>
      <w:r w:rsidRPr="00386EA4">
        <w:rPr>
          <w:rFonts w:asciiTheme="minorHAnsi" w:hAnsiTheme="minorHAnsi" w:cstheme="minorHAnsi"/>
          <w:sz w:val="24"/>
          <w:szCs w:val="24"/>
          <w:lang w:eastAsia="es-MX"/>
        </w:rPr>
        <w:t>“I repent. May God forgive me! This sin was getting bigger in my life, but now God used you to break its power. I will behave better from now on.”</w:t>
      </w:r>
    </w:p>
    <w:p w:rsidR="0062573B" w:rsidRPr="00386EA4" w:rsidRDefault="0062573B" w:rsidP="00072EE5">
      <w:pPr>
        <w:spacing w:before="100" w:after="120"/>
        <w:ind w:left="1620" w:hanging="126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Nathan. </w:t>
      </w:r>
      <w:r w:rsidR="00A93054" w:rsidRPr="00386EA4">
        <w:rPr>
          <w:rFonts w:asciiTheme="minorHAnsi" w:hAnsiTheme="minorHAnsi" w:cstheme="minorHAnsi"/>
          <w:sz w:val="24"/>
          <w:szCs w:val="24"/>
          <w:lang w:eastAsia="es-MX"/>
        </w:rPr>
        <w:tab/>
      </w:r>
      <w:r w:rsidRPr="00386EA4">
        <w:rPr>
          <w:rFonts w:asciiTheme="minorHAnsi" w:hAnsiTheme="minorHAnsi" w:cstheme="minorHAnsi"/>
          <w:sz w:val="24"/>
          <w:szCs w:val="24"/>
          <w:lang w:eastAsia="es-MX"/>
        </w:rPr>
        <w:t>God forgives you, but your sin will bring bad results. Bathsheba’s baby will die.</w:t>
      </w:r>
    </w:p>
    <w:p w:rsidR="0062573B" w:rsidRPr="00386EA4" w:rsidRDefault="0062573B" w:rsidP="00072EE5">
      <w:pPr>
        <w:pStyle w:val="ListParagraph"/>
        <w:numPr>
          <w:ilvl w:val="0"/>
          <w:numId w:val="4"/>
        </w:numPr>
        <w:spacing w:before="100" w:after="10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 xml:space="preserve">If the children dramatize this story for the adults, let them also ask the adults the </w:t>
      </w:r>
      <w:r w:rsidRPr="007A5E47">
        <w:rPr>
          <w:rFonts w:asciiTheme="minorHAnsi" w:hAnsiTheme="minorHAnsi" w:cstheme="minorHAnsi"/>
          <w:b/>
          <w:sz w:val="24"/>
          <w:szCs w:val="24"/>
          <w:lang w:eastAsia="es-MX"/>
        </w:rPr>
        <w:t>questions</w:t>
      </w:r>
      <w:r w:rsidRPr="00386EA4">
        <w:rPr>
          <w:rFonts w:asciiTheme="minorHAnsi" w:hAnsiTheme="minorHAnsi" w:cstheme="minorHAnsi"/>
          <w:sz w:val="24"/>
          <w:szCs w:val="24"/>
          <w:lang w:eastAsia="es-MX"/>
        </w:rPr>
        <w:t xml:space="preserve"> listed above</w:t>
      </w:r>
      <w:r w:rsidR="006D6361">
        <w:rPr>
          <w:rFonts w:asciiTheme="minorHAnsi" w:hAnsiTheme="minorHAnsi" w:cstheme="minorHAnsi"/>
          <w:sz w:val="24"/>
          <w:szCs w:val="24"/>
          <w:lang w:eastAsia="es-MX"/>
        </w:rPr>
        <w:t xml:space="preserve"> under #1</w:t>
      </w:r>
      <w:r w:rsidRPr="00386EA4">
        <w:rPr>
          <w:rFonts w:asciiTheme="minorHAnsi" w:hAnsiTheme="minorHAnsi" w:cstheme="minorHAnsi"/>
          <w:sz w:val="24"/>
          <w:szCs w:val="24"/>
          <w:lang w:eastAsia="es-MX"/>
        </w:rPr>
        <w:t>.</w:t>
      </w:r>
    </w:p>
    <w:p w:rsidR="0062573B" w:rsidRPr="00386EA4" w:rsidRDefault="0062573B" w:rsidP="00892340">
      <w:pPr>
        <w:pStyle w:val="0numbered"/>
        <w:spacing w:after="240"/>
        <w:rPr>
          <w:rFonts w:asciiTheme="minorHAnsi" w:eastAsia="Times New Roman" w:hAnsiTheme="minorHAnsi" w:cstheme="minorHAnsi"/>
          <w:lang w:eastAsia="es-MX"/>
        </w:rPr>
      </w:pPr>
      <w:r w:rsidRPr="00386EA4">
        <w:rPr>
          <w:rFonts w:asciiTheme="minorHAnsi" w:hAnsiTheme="minorHAnsi" w:cstheme="minorHAnsi"/>
          <w:lang w:eastAsia="es-MX"/>
        </w:rPr>
        <w:t xml:space="preserve">Draw a picture of a thistle among flowers. </w:t>
      </w:r>
    </w:p>
    <w:p w:rsidR="0062573B" w:rsidRPr="00386EA4" w:rsidRDefault="0062573B" w:rsidP="00892340">
      <w:pPr>
        <w:pStyle w:val="0CTR"/>
        <w:spacing w:after="240"/>
        <w:rPr>
          <w:rFonts w:asciiTheme="minorHAnsi" w:eastAsia="Times New Roman" w:hAnsiTheme="minorHAnsi" w:cstheme="minorHAnsi"/>
        </w:rPr>
      </w:pPr>
      <w:r w:rsidRPr="00386EA4">
        <w:rPr>
          <w:rFonts w:asciiTheme="minorHAnsi" w:hAnsiTheme="minorHAnsi" w:cstheme="minorHAnsi"/>
          <w:lang w:val="en-CA" w:eastAsia="en-CA"/>
        </w:rPr>
        <w:drawing>
          <wp:inline distT="0" distB="0" distL="0" distR="0">
            <wp:extent cx="2950210" cy="1143000"/>
            <wp:effectExtent l="0" t="0" r="2540" b="0"/>
            <wp:docPr id="1" name="Picture 1" descr="http://cvi2.org/paul-timothy/studies/pt_024-2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vi2.org/paul-timothy/studies/pt_024-2_files/image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4841" cy="1144794"/>
                    </a:xfrm>
                    <a:prstGeom prst="rect">
                      <a:avLst/>
                    </a:prstGeom>
                    <a:noFill/>
                    <a:ln>
                      <a:noFill/>
                    </a:ln>
                  </pic:spPr>
                </pic:pic>
              </a:graphicData>
            </a:graphic>
          </wp:inline>
        </w:drawing>
      </w:r>
      <w:r w:rsidR="00950858">
        <w:rPr>
          <w:rFonts w:asciiTheme="minorHAnsi" w:eastAsia="Times New Roman" w:hAnsiTheme="minorHAnsi" w:cstheme="minorHAnsi"/>
        </w:rPr>
        <w:br/>
      </w:r>
      <w:r w:rsidR="00950858" w:rsidRPr="00950858">
        <w:rPr>
          <w:rFonts w:asciiTheme="minorHAnsi" w:eastAsia="Times New Roman" w:hAnsiTheme="minorHAnsi" w:cstheme="minorHAnsi"/>
          <w:i/>
          <w:iCs/>
        </w:rPr>
        <w:t>Let the children draw or colour the picture on the last page of this study.</w:t>
      </w:r>
      <w:r w:rsidR="00950858">
        <w:rPr>
          <w:rFonts w:asciiTheme="minorHAnsi" w:eastAsia="Times New Roman" w:hAnsiTheme="minorHAnsi" w:cstheme="minorHAnsi"/>
          <w:i/>
          <w:iCs/>
        </w:rPr>
        <w:br/>
      </w:r>
    </w:p>
    <w:p w:rsidR="0062573B" w:rsidRPr="00386EA4" w:rsidRDefault="0062573B" w:rsidP="00892340">
      <w:pPr>
        <w:pStyle w:val="ListParagraph"/>
        <w:numPr>
          <w:ilvl w:val="0"/>
          <w:numId w:val="4"/>
        </w:numPr>
        <w:spacing w:before="100" w:after="60"/>
        <w:contextualSpacing w:val="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Let the children show their pictures to the adults during the worship time.</w:t>
      </w:r>
    </w:p>
    <w:p w:rsidR="0062573B" w:rsidRPr="00386EA4" w:rsidRDefault="0062573B" w:rsidP="00892340">
      <w:pPr>
        <w:pStyle w:val="ListParagraph"/>
        <w:numPr>
          <w:ilvl w:val="0"/>
          <w:numId w:val="4"/>
        </w:numPr>
        <w:spacing w:before="100" w:after="100"/>
        <w:rPr>
          <w:rFonts w:asciiTheme="minorHAnsi" w:eastAsia="Times New Roman" w:hAnsiTheme="minorHAnsi" w:cstheme="minorHAnsi"/>
          <w:sz w:val="24"/>
          <w:szCs w:val="24"/>
          <w:lang w:eastAsia="es-MX"/>
        </w:rPr>
      </w:pPr>
      <w:r w:rsidRPr="00386EA4">
        <w:rPr>
          <w:rFonts w:asciiTheme="minorHAnsi" w:hAnsiTheme="minorHAnsi" w:cstheme="minorHAnsi"/>
          <w:sz w:val="24"/>
          <w:szCs w:val="24"/>
          <w:lang w:eastAsia="es-MX"/>
        </w:rPr>
        <w:t>Let the children explain that this shows how a sin, like a weed in a garden, spread and produces other sins, if we do not remove it. God frees us from the power of sin when we are sorry for our sins and ask Him to forgive us.</w:t>
      </w:r>
    </w:p>
    <w:p w:rsidR="0062573B" w:rsidRPr="00386EA4" w:rsidRDefault="0062573B" w:rsidP="00892340">
      <w:pPr>
        <w:pStyle w:val="0numbered"/>
        <w:spacing w:after="180"/>
        <w:rPr>
          <w:rFonts w:asciiTheme="minorHAnsi" w:eastAsia="Times New Roman" w:hAnsiTheme="minorHAnsi" w:cstheme="minorHAnsi"/>
          <w:lang w:eastAsia="es-MX"/>
        </w:rPr>
      </w:pPr>
      <w:r w:rsidRPr="00386EA4">
        <w:rPr>
          <w:rFonts w:asciiTheme="minorHAnsi" w:hAnsiTheme="minorHAnsi" w:cstheme="minorHAnsi"/>
          <w:lang w:eastAsia="es-MX"/>
        </w:rPr>
        <w:t xml:space="preserve">Discussion. </w:t>
      </w:r>
      <w:r w:rsidRPr="00386EA4">
        <w:rPr>
          <w:rFonts w:asciiTheme="minorHAnsi" w:hAnsiTheme="minorHAnsi" w:cstheme="minorHAnsi"/>
          <w:b w:val="0"/>
          <w:lang w:eastAsia="es-MX"/>
        </w:rPr>
        <w:t>Let the children and adults cite other examples of ways that God has broken the hold of bad habits in people’s lives.</w:t>
      </w:r>
    </w:p>
    <w:p w:rsidR="0062573B" w:rsidRPr="00386EA4" w:rsidRDefault="0062573B" w:rsidP="00F216DA">
      <w:pPr>
        <w:pStyle w:val="0numbered"/>
        <w:rPr>
          <w:rFonts w:asciiTheme="minorHAnsi" w:eastAsia="Times New Roman" w:hAnsiTheme="minorHAnsi" w:cstheme="minorHAnsi"/>
          <w:lang w:eastAsia="es-MX"/>
        </w:rPr>
      </w:pPr>
      <w:r w:rsidRPr="00386EA4">
        <w:rPr>
          <w:rFonts w:asciiTheme="minorHAnsi" w:hAnsiTheme="minorHAnsi" w:cstheme="minorHAnsi"/>
          <w:lang w:eastAsia="es-MX"/>
        </w:rPr>
        <w:t xml:space="preserve">Poem. </w:t>
      </w:r>
      <w:r w:rsidRPr="00386EA4">
        <w:rPr>
          <w:rFonts w:asciiTheme="minorHAnsi" w:hAnsiTheme="minorHAnsi" w:cstheme="minorHAnsi"/>
          <w:b w:val="0"/>
          <w:lang w:eastAsia="es-MX"/>
        </w:rPr>
        <w:t xml:space="preserve">Let four children each recite a verse from </w:t>
      </w:r>
      <w:hyperlink r:id="rId13" w:tgtFrame="_blank" w:history="1">
        <w:r w:rsidRPr="00386EA4">
          <w:rPr>
            <w:rFonts w:asciiTheme="minorHAnsi" w:eastAsia="Times New Roman" w:hAnsiTheme="minorHAnsi" w:cstheme="minorHAnsi"/>
            <w:b w:val="0"/>
            <w:u w:val="single"/>
            <w:lang w:eastAsia="es-MX"/>
          </w:rPr>
          <w:t>Psalm 51:14-17</w:t>
        </w:r>
      </w:hyperlink>
      <w:r w:rsidRPr="00386EA4">
        <w:rPr>
          <w:rFonts w:asciiTheme="minorHAnsi" w:hAnsiTheme="minorHAnsi" w:cstheme="minorHAnsi"/>
          <w:b w:val="0"/>
          <w:lang w:eastAsia="es-MX"/>
        </w:rPr>
        <w:t>.</w:t>
      </w:r>
    </w:p>
    <w:p w:rsidR="0062573B" w:rsidRPr="00386EA4" w:rsidRDefault="0062573B" w:rsidP="00F216DA">
      <w:pPr>
        <w:pStyle w:val="0numbered"/>
        <w:rPr>
          <w:rFonts w:asciiTheme="minorHAnsi" w:hAnsiTheme="minorHAnsi" w:cstheme="minorHAnsi"/>
        </w:rPr>
      </w:pPr>
      <w:r w:rsidRPr="00386EA4">
        <w:rPr>
          <w:rFonts w:asciiTheme="minorHAnsi" w:hAnsiTheme="minorHAnsi" w:cstheme="minorHAnsi"/>
        </w:rPr>
        <w:t>Let older children write a poem or song that uses words or ideas from Psalm 51.</w:t>
      </w:r>
    </w:p>
    <w:p w:rsidR="00386EA4" w:rsidRPr="00BF63A9" w:rsidRDefault="0062573B" w:rsidP="00386EA4">
      <w:pPr>
        <w:pStyle w:val="0numbered"/>
      </w:pPr>
      <w:r w:rsidRPr="00386EA4">
        <w:rPr>
          <w:lang w:eastAsia="es-MX"/>
        </w:rPr>
        <w:t xml:space="preserve">Memorize </w:t>
      </w:r>
      <w:hyperlink r:id="rId14" w:tgtFrame="_blank" w:history="1">
        <w:r w:rsidRPr="00386EA4">
          <w:rPr>
            <w:rFonts w:eastAsia="Times New Roman"/>
            <w:u w:val="single"/>
            <w:lang w:eastAsia="es-MX"/>
          </w:rPr>
          <w:t>Psalm 51:12</w:t>
        </w:r>
      </w:hyperlink>
      <w:r w:rsidRPr="00386EA4">
        <w:rPr>
          <w:lang w:eastAsia="es-MX"/>
        </w:rPr>
        <w:t>.</w:t>
      </w:r>
      <w:r w:rsidR="00386EA4" w:rsidRPr="004E4406">
        <w:t xml:space="preserve"> </w:t>
      </w:r>
      <w:r w:rsidR="00386EA4" w:rsidRPr="00386EA4">
        <w:rPr>
          <w:b w:val="0"/>
        </w:rPr>
        <w:t>“Restore to me the joy of your salvation and sustain me with a willing spirit.”</w:t>
      </w:r>
    </w:p>
    <w:p w:rsidR="00D8567E" w:rsidRPr="00386EA4" w:rsidRDefault="00F216DA" w:rsidP="00D8567E">
      <w:pPr>
        <w:pStyle w:val="0numbered"/>
        <w:spacing w:after="0"/>
        <w:rPr>
          <w:rFonts w:asciiTheme="minorHAnsi" w:eastAsia="Times New Roman" w:hAnsiTheme="minorHAnsi" w:cstheme="minorHAnsi"/>
          <w:lang w:eastAsia="es-MX"/>
        </w:rPr>
      </w:pPr>
      <w:r w:rsidRPr="00386EA4">
        <w:rPr>
          <w:rFonts w:asciiTheme="minorHAnsi" w:hAnsiTheme="minorHAnsi" w:cstheme="minorHAnsi"/>
          <w:lang w:eastAsia="es-MX"/>
        </w:rPr>
        <w:t>Let</w:t>
      </w:r>
      <w:r w:rsidR="004B5143" w:rsidRPr="00386EA4">
        <w:rPr>
          <w:rFonts w:asciiTheme="minorHAnsi" w:hAnsiTheme="minorHAnsi" w:cstheme="minorHAnsi"/>
          <w:lang w:eastAsia="es-MX"/>
        </w:rPr>
        <w:t xml:space="preserve"> an older </w:t>
      </w:r>
      <w:r w:rsidRPr="00386EA4">
        <w:rPr>
          <w:rFonts w:asciiTheme="minorHAnsi" w:hAnsiTheme="minorHAnsi" w:cstheme="minorHAnsi"/>
          <w:lang w:eastAsia="es-MX"/>
        </w:rPr>
        <w:t>child read this prayer</w:t>
      </w:r>
      <w:r w:rsidR="0062573B" w:rsidRPr="00386EA4">
        <w:rPr>
          <w:rFonts w:asciiTheme="minorHAnsi" w:hAnsiTheme="minorHAnsi" w:cstheme="minorHAnsi"/>
          <w:lang w:eastAsia="es-MX"/>
        </w:rPr>
        <w:t xml:space="preserve">: </w:t>
      </w:r>
      <w:r w:rsidR="00CC5228">
        <w:rPr>
          <w:rFonts w:asciiTheme="minorHAnsi" w:hAnsiTheme="minorHAnsi" w:cstheme="minorHAnsi"/>
          <w:lang w:eastAsia="es-MX"/>
        </w:rPr>
        <w:br/>
      </w:r>
      <w:bookmarkStart w:id="0" w:name="_GoBack"/>
      <w:bookmarkEnd w:id="0"/>
    </w:p>
    <w:p w:rsidR="0062573B" w:rsidRDefault="004B5143" w:rsidP="00D8567E">
      <w:pPr>
        <w:pStyle w:val="0block"/>
        <w:spacing w:before="0" w:after="0"/>
        <w:rPr>
          <w:rFonts w:asciiTheme="minorHAnsi" w:hAnsiTheme="minorHAnsi" w:cstheme="minorHAnsi"/>
        </w:rPr>
      </w:pPr>
      <w:r w:rsidRPr="00386EA4">
        <w:rPr>
          <w:rFonts w:asciiTheme="minorHAnsi" w:hAnsiTheme="minorHAnsi" w:cstheme="minorHAnsi"/>
        </w:rPr>
        <w:t>”</w:t>
      </w:r>
      <w:r w:rsidR="0062573B" w:rsidRPr="00386EA4">
        <w:rPr>
          <w:rFonts w:asciiTheme="minorHAnsi" w:hAnsiTheme="minorHAnsi" w:cstheme="minorHAnsi"/>
        </w:rPr>
        <w:t>Lord, sometimes there are sins in our lives that keep getting bigger and bigger. We cannot seem to break their power. Help us to repent of them and find wise people to help us stay away from them. Give us your power to live pure lives, in Jesus’ name.”</w:t>
      </w:r>
    </w:p>
    <w:p w:rsidR="00950858" w:rsidRDefault="00950858" w:rsidP="00D8567E">
      <w:pPr>
        <w:pStyle w:val="0block"/>
        <w:spacing w:before="0" w:after="0"/>
        <w:rPr>
          <w:rFonts w:asciiTheme="minorHAnsi" w:hAnsiTheme="minorHAnsi" w:cstheme="minorHAnsi"/>
        </w:rPr>
      </w:pPr>
    </w:p>
    <w:p w:rsidR="00950858" w:rsidRPr="00386EA4" w:rsidRDefault="00950858" w:rsidP="00D8567E">
      <w:pPr>
        <w:pStyle w:val="0block"/>
        <w:spacing w:before="0" w:after="0"/>
        <w:rPr>
          <w:rFonts w:asciiTheme="minorHAnsi" w:eastAsia="Times New Roman" w:hAnsiTheme="minorHAnsi" w:cstheme="minorHAnsi"/>
        </w:rPr>
      </w:pPr>
      <w:r>
        <w:rPr>
          <w:rFonts w:asciiTheme="minorHAnsi" w:eastAsia="Times New Roman" w:hAnsiTheme="minorHAnsi" w:cstheme="minorHAnsi"/>
          <w:lang w:val="en-CA" w:eastAsia="en-CA"/>
        </w:rPr>
        <w:lastRenderedPageBreak/>
        <w:drawing>
          <wp:inline distT="0" distB="0" distL="0" distR="0">
            <wp:extent cx="3478530" cy="8220710"/>
            <wp:effectExtent l="0" t="0" r="762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8530" cy="8220710"/>
                    </a:xfrm>
                    <a:prstGeom prst="rect">
                      <a:avLst/>
                    </a:prstGeom>
                    <a:noFill/>
                    <a:ln>
                      <a:noFill/>
                    </a:ln>
                  </pic:spPr>
                </pic:pic>
              </a:graphicData>
            </a:graphic>
          </wp:inline>
        </w:drawing>
      </w:r>
    </w:p>
    <w:sectPr w:rsidR="00950858" w:rsidRPr="00386EA4" w:rsidSect="007A5EBC">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97" w:rsidRDefault="00247897" w:rsidP="00950858">
      <w:r>
        <w:separator/>
      </w:r>
    </w:p>
  </w:endnote>
  <w:endnote w:type="continuationSeparator" w:id="0">
    <w:p w:rsidR="00247897" w:rsidRDefault="00247897" w:rsidP="0095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27139"/>
      <w:docPartObj>
        <w:docPartGallery w:val="Page Numbers (Bottom of Page)"/>
        <w:docPartUnique/>
      </w:docPartObj>
    </w:sdtPr>
    <w:sdtEndPr>
      <w:rPr>
        <w:rFonts w:asciiTheme="minorHAnsi" w:hAnsiTheme="minorHAnsi" w:cstheme="minorHAnsi"/>
        <w:noProof/>
        <w:sz w:val="22"/>
        <w:szCs w:val="22"/>
      </w:rPr>
    </w:sdtEndPr>
    <w:sdtContent>
      <w:p w:rsidR="008552FB" w:rsidRPr="008552FB" w:rsidRDefault="008552FB" w:rsidP="008552FB">
        <w:pPr>
          <w:pStyle w:val="Footer"/>
          <w:jc w:val="center"/>
          <w:rPr>
            <w:rFonts w:asciiTheme="minorHAnsi" w:hAnsiTheme="minorHAnsi" w:cstheme="minorHAnsi"/>
            <w:sz w:val="22"/>
            <w:szCs w:val="22"/>
          </w:rPr>
        </w:pPr>
        <w:r w:rsidRPr="008552FB">
          <w:rPr>
            <w:rFonts w:asciiTheme="minorHAnsi" w:hAnsiTheme="minorHAnsi" w:cstheme="minorHAnsi"/>
            <w:sz w:val="22"/>
            <w:szCs w:val="22"/>
          </w:rPr>
          <w:fldChar w:fldCharType="begin"/>
        </w:r>
        <w:r w:rsidRPr="008552FB">
          <w:rPr>
            <w:rFonts w:asciiTheme="minorHAnsi" w:hAnsiTheme="minorHAnsi" w:cstheme="minorHAnsi"/>
            <w:sz w:val="22"/>
            <w:szCs w:val="22"/>
          </w:rPr>
          <w:instrText xml:space="preserve"> PAGE   \* MERGEFORMAT </w:instrText>
        </w:r>
        <w:r w:rsidRPr="008552FB">
          <w:rPr>
            <w:rFonts w:asciiTheme="minorHAnsi" w:hAnsiTheme="minorHAnsi" w:cstheme="minorHAnsi"/>
            <w:sz w:val="22"/>
            <w:szCs w:val="22"/>
          </w:rPr>
          <w:fldChar w:fldCharType="separate"/>
        </w:r>
        <w:r w:rsidR="00CC5228">
          <w:rPr>
            <w:rFonts w:asciiTheme="minorHAnsi" w:hAnsiTheme="minorHAnsi" w:cstheme="minorHAnsi"/>
            <w:noProof/>
            <w:sz w:val="22"/>
            <w:szCs w:val="22"/>
          </w:rPr>
          <w:t>4</w:t>
        </w:r>
        <w:r w:rsidRPr="008552FB">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97" w:rsidRDefault="00247897" w:rsidP="00950858">
      <w:r>
        <w:separator/>
      </w:r>
    </w:p>
  </w:footnote>
  <w:footnote w:type="continuationSeparator" w:id="0">
    <w:p w:rsidR="00247897" w:rsidRDefault="00247897" w:rsidP="0095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58" w:rsidRPr="00950858" w:rsidRDefault="00950858" w:rsidP="00950858">
    <w:pPr>
      <w:pStyle w:val="Header"/>
      <w:jc w:val="center"/>
      <w:rPr>
        <w:rFonts w:asciiTheme="minorHAnsi" w:hAnsiTheme="minorHAnsi" w:cstheme="minorHAnsi"/>
        <w:lang w:val="en-CA"/>
      </w:rPr>
    </w:pPr>
    <w:r w:rsidRPr="00950858">
      <w:rPr>
        <w:rFonts w:asciiTheme="minorHAnsi" w:hAnsiTheme="minorHAnsi" w:cstheme="minorHAnsi"/>
        <w:lang w:val="en-CA"/>
      </w:rPr>
      <w:t>Paul-Timothy Children’s study (2017</w:t>
    </w:r>
    <w:proofErr w:type="gramStart"/>
    <w:r w:rsidRPr="00950858">
      <w:rPr>
        <w:rFonts w:asciiTheme="minorHAnsi" w:hAnsiTheme="minorHAnsi" w:cstheme="minorHAnsi"/>
        <w:lang w:val="en-CA"/>
      </w:rPr>
      <w:t>)</w:t>
    </w:r>
    <w:proofErr w:type="gramEnd"/>
    <w:r w:rsidRPr="00950858">
      <w:rPr>
        <w:rFonts w:asciiTheme="minorHAnsi" w:hAnsiTheme="minorHAnsi" w:cstheme="minorHAnsi"/>
        <w:lang w:val="en-CA"/>
      </w:rPr>
      <w:br/>
      <w:t>www.paul-timothyu.net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600"/>
    <w:multiLevelType w:val="hybridMultilevel"/>
    <w:tmpl w:val="E41E0188"/>
    <w:lvl w:ilvl="0" w:tplc="FE52418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EB3872"/>
    <w:multiLevelType w:val="hybridMultilevel"/>
    <w:tmpl w:val="6CA80C2A"/>
    <w:lvl w:ilvl="0" w:tplc="ED1865E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E40A91"/>
    <w:multiLevelType w:val="hybridMultilevel"/>
    <w:tmpl w:val="077C5CA8"/>
    <w:lvl w:ilvl="0" w:tplc="FE52418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BE57F8"/>
    <w:multiLevelType w:val="hybridMultilevel"/>
    <w:tmpl w:val="9A068580"/>
    <w:lvl w:ilvl="0" w:tplc="EC983AC0">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8F2E33-A30A-407E-A10C-C9102E85CBF0}"/>
    <w:docVar w:name="dgnword-eventsink" w:val="444151992"/>
  </w:docVars>
  <w:rsids>
    <w:rsidRoot w:val="0062573B"/>
    <w:rsid w:val="0004244D"/>
    <w:rsid w:val="0005423F"/>
    <w:rsid w:val="00072EE5"/>
    <w:rsid w:val="00081205"/>
    <w:rsid w:val="000A0FA0"/>
    <w:rsid w:val="000E6881"/>
    <w:rsid w:val="000F27EE"/>
    <w:rsid w:val="0010208A"/>
    <w:rsid w:val="00106189"/>
    <w:rsid w:val="00107ED9"/>
    <w:rsid w:val="00121609"/>
    <w:rsid w:val="001341E3"/>
    <w:rsid w:val="00153345"/>
    <w:rsid w:val="001557ED"/>
    <w:rsid w:val="00160B52"/>
    <w:rsid w:val="00171C2B"/>
    <w:rsid w:val="0018472F"/>
    <w:rsid w:val="00190864"/>
    <w:rsid w:val="00193E72"/>
    <w:rsid w:val="00197975"/>
    <w:rsid w:val="001B37F4"/>
    <w:rsid w:val="001E3C24"/>
    <w:rsid w:val="001E79BB"/>
    <w:rsid w:val="001F1189"/>
    <w:rsid w:val="001F380E"/>
    <w:rsid w:val="00247897"/>
    <w:rsid w:val="00273D2A"/>
    <w:rsid w:val="00276615"/>
    <w:rsid w:val="002855E5"/>
    <w:rsid w:val="002A42FC"/>
    <w:rsid w:val="002B2443"/>
    <w:rsid w:val="002B39F1"/>
    <w:rsid w:val="002B4AF5"/>
    <w:rsid w:val="002D0D6E"/>
    <w:rsid w:val="003023CB"/>
    <w:rsid w:val="003076FE"/>
    <w:rsid w:val="00312203"/>
    <w:rsid w:val="00343B57"/>
    <w:rsid w:val="00363EE3"/>
    <w:rsid w:val="00373B02"/>
    <w:rsid w:val="00386EA4"/>
    <w:rsid w:val="003C5BD5"/>
    <w:rsid w:val="003D0695"/>
    <w:rsid w:val="003D07A0"/>
    <w:rsid w:val="00411E8D"/>
    <w:rsid w:val="00421090"/>
    <w:rsid w:val="004267E0"/>
    <w:rsid w:val="004469D5"/>
    <w:rsid w:val="00452EAE"/>
    <w:rsid w:val="004700F0"/>
    <w:rsid w:val="00471E70"/>
    <w:rsid w:val="00473E9C"/>
    <w:rsid w:val="004A349D"/>
    <w:rsid w:val="004B4333"/>
    <w:rsid w:val="004B5143"/>
    <w:rsid w:val="004F04E9"/>
    <w:rsid w:val="004F39E7"/>
    <w:rsid w:val="00502B7F"/>
    <w:rsid w:val="0053300C"/>
    <w:rsid w:val="005B4150"/>
    <w:rsid w:val="005C033C"/>
    <w:rsid w:val="005D6733"/>
    <w:rsid w:val="00600F53"/>
    <w:rsid w:val="006076EC"/>
    <w:rsid w:val="0061598A"/>
    <w:rsid w:val="0062573B"/>
    <w:rsid w:val="0063171C"/>
    <w:rsid w:val="006552FC"/>
    <w:rsid w:val="006934E4"/>
    <w:rsid w:val="006D6361"/>
    <w:rsid w:val="00706105"/>
    <w:rsid w:val="007368EA"/>
    <w:rsid w:val="00745203"/>
    <w:rsid w:val="007513C1"/>
    <w:rsid w:val="007638C0"/>
    <w:rsid w:val="00775AAB"/>
    <w:rsid w:val="007802F5"/>
    <w:rsid w:val="007A376C"/>
    <w:rsid w:val="007A5E47"/>
    <w:rsid w:val="007A5EBC"/>
    <w:rsid w:val="007D0BE7"/>
    <w:rsid w:val="008328CF"/>
    <w:rsid w:val="008359A5"/>
    <w:rsid w:val="00841BC0"/>
    <w:rsid w:val="00846D04"/>
    <w:rsid w:val="008552FB"/>
    <w:rsid w:val="00861C62"/>
    <w:rsid w:val="00865D39"/>
    <w:rsid w:val="00875F1B"/>
    <w:rsid w:val="00892340"/>
    <w:rsid w:val="00897D11"/>
    <w:rsid w:val="008C65A1"/>
    <w:rsid w:val="008F3F10"/>
    <w:rsid w:val="00901C46"/>
    <w:rsid w:val="00902559"/>
    <w:rsid w:val="00914DF1"/>
    <w:rsid w:val="00950858"/>
    <w:rsid w:val="00957B59"/>
    <w:rsid w:val="00970F26"/>
    <w:rsid w:val="009713CF"/>
    <w:rsid w:val="0099655D"/>
    <w:rsid w:val="009979CE"/>
    <w:rsid w:val="009E1C2F"/>
    <w:rsid w:val="00A81563"/>
    <w:rsid w:val="00A93054"/>
    <w:rsid w:val="00AB3FD9"/>
    <w:rsid w:val="00AD4CCF"/>
    <w:rsid w:val="00AF7FFB"/>
    <w:rsid w:val="00B133D6"/>
    <w:rsid w:val="00B31407"/>
    <w:rsid w:val="00B61AB4"/>
    <w:rsid w:val="00B84DCA"/>
    <w:rsid w:val="00B8689F"/>
    <w:rsid w:val="00BC0A1B"/>
    <w:rsid w:val="00BD4F80"/>
    <w:rsid w:val="00BF63A9"/>
    <w:rsid w:val="00C06AFD"/>
    <w:rsid w:val="00C06D06"/>
    <w:rsid w:val="00C152F0"/>
    <w:rsid w:val="00C8149C"/>
    <w:rsid w:val="00C8348E"/>
    <w:rsid w:val="00C913D5"/>
    <w:rsid w:val="00CC21D4"/>
    <w:rsid w:val="00CC5228"/>
    <w:rsid w:val="00CC79EE"/>
    <w:rsid w:val="00CE3835"/>
    <w:rsid w:val="00CE71B5"/>
    <w:rsid w:val="00D32E86"/>
    <w:rsid w:val="00D36876"/>
    <w:rsid w:val="00D4112F"/>
    <w:rsid w:val="00D63F21"/>
    <w:rsid w:val="00D8567E"/>
    <w:rsid w:val="00D964A9"/>
    <w:rsid w:val="00DA0D22"/>
    <w:rsid w:val="00DC50FA"/>
    <w:rsid w:val="00E353C1"/>
    <w:rsid w:val="00E41B3F"/>
    <w:rsid w:val="00E70D97"/>
    <w:rsid w:val="00E718C7"/>
    <w:rsid w:val="00E74356"/>
    <w:rsid w:val="00E778EB"/>
    <w:rsid w:val="00E83472"/>
    <w:rsid w:val="00E951D6"/>
    <w:rsid w:val="00EF28A1"/>
    <w:rsid w:val="00F11619"/>
    <w:rsid w:val="00F216DA"/>
    <w:rsid w:val="00F2643D"/>
    <w:rsid w:val="00F26992"/>
    <w:rsid w:val="00F330A5"/>
    <w:rsid w:val="00F363CC"/>
    <w:rsid w:val="00F44725"/>
    <w:rsid w:val="00F615F7"/>
    <w:rsid w:val="00F84895"/>
    <w:rsid w:val="00FA16CC"/>
    <w:rsid w:val="00FB6B8F"/>
    <w:rsid w:val="00FC1865"/>
    <w:rsid w:val="00FF66C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5133"/>
  <w15:chartTrackingRefBased/>
  <w15:docId w15:val="{97DC1A5F-488F-49E8-86A0-D9907FE5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C0"/>
    <w:rPr>
      <w:lang w:val="en-US"/>
    </w:rPr>
  </w:style>
  <w:style w:type="paragraph" w:styleId="Heading1">
    <w:name w:val="heading 1"/>
    <w:basedOn w:val="Normal"/>
    <w:link w:val="Heading1Char"/>
    <w:uiPriority w:val="9"/>
    <w:qFormat/>
    <w:rsid w:val="0062573B"/>
    <w:pPr>
      <w:spacing w:before="100" w:beforeAutospacing="1" w:after="100" w:afterAutospacing="1"/>
      <w:outlineLvl w:val="0"/>
    </w:pPr>
    <w:rPr>
      <w:rFonts w:eastAsia="Times New Roman"/>
      <w:b/>
      <w:bCs/>
      <w:kern w:val="36"/>
      <w:sz w:val="48"/>
      <w:szCs w:val="48"/>
      <w:lang w:val="es-MX" w:eastAsia="es-MX"/>
    </w:rPr>
  </w:style>
  <w:style w:type="paragraph" w:styleId="Heading2">
    <w:name w:val="heading 2"/>
    <w:basedOn w:val="Normal"/>
    <w:link w:val="Heading2Char"/>
    <w:uiPriority w:val="9"/>
    <w:qFormat/>
    <w:rsid w:val="0062573B"/>
    <w:pPr>
      <w:spacing w:before="100" w:beforeAutospacing="1" w:after="100" w:afterAutospacing="1"/>
      <w:outlineLvl w:val="1"/>
    </w:pPr>
    <w:rPr>
      <w:rFonts w:eastAsia="Times New Roman"/>
      <w:b/>
      <w:bCs/>
      <w:sz w:val="36"/>
      <w:szCs w:val="36"/>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73B"/>
    <w:rPr>
      <w:rFonts w:eastAsia="Times New Roman"/>
      <w:b/>
      <w:bCs/>
      <w:kern w:val="36"/>
      <w:sz w:val="48"/>
      <w:szCs w:val="48"/>
      <w:lang w:eastAsia="es-MX"/>
    </w:rPr>
  </w:style>
  <w:style w:type="character" w:customStyle="1" w:styleId="Heading2Char">
    <w:name w:val="Heading 2 Char"/>
    <w:basedOn w:val="DefaultParagraphFont"/>
    <w:link w:val="Heading2"/>
    <w:uiPriority w:val="9"/>
    <w:rsid w:val="0062573B"/>
    <w:rPr>
      <w:rFonts w:eastAsia="Times New Roman"/>
      <w:b/>
      <w:bCs/>
      <w:sz w:val="36"/>
      <w:szCs w:val="36"/>
      <w:lang w:eastAsia="es-MX"/>
    </w:rPr>
  </w:style>
  <w:style w:type="paragraph" w:customStyle="1" w:styleId="maintext">
    <w:name w:val="maintext"/>
    <w:basedOn w:val="Normal"/>
    <w:rsid w:val="0062573B"/>
    <w:pPr>
      <w:spacing w:before="100" w:beforeAutospacing="1" w:after="100" w:afterAutospacing="1"/>
    </w:pPr>
    <w:rPr>
      <w:rFonts w:eastAsia="Times New Roman"/>
      <w:sz w:val="24"/>
      <w:szCs w:val="24"/>
      <w:lang w:val="es-MX" w:eastAsia="es-MX"/>
    </w:rPr>
  </w:style>
  <w:style w:type="character" w:styleId="Hyperlink">
    <w:name w:val="Hyperlink"/>
    <w:basedOn w:val="DefaultParagraphFont"/>
    <w:uiPriority w:val="99"/>
    <w:semiHidden/>
    <w:unhideWhenUsed/>
    <w:rsid w:val="0062573B"/>
    <w:rPr>
      <w:color w:val="0000FF"/>
      <w:u w:val="single"/>
    </w:rPr>
  </w:style>
  <w:style w:type="paragraph" w:customStyle="1" w:styleId="maintextbullets">
    <w:name w:val="maintextbullets"/>
    <w:basedOn w:val="Normal"/>
    <w:rsid w:val="0062573B"/>
    <w:pPr>
      <w:spacing w:before="100" w:beforeAutospacing="1" w:after="100" w:afterAutospacing="1"/>
    </w:pPr>
    <w:rPr>
      <w:rFonts w:eastAsia="Times New Roman"/>
      <w:sz w:val="24"/>
      <w:szCs w:val="24"/>
      <w:lang w:val="es-MX" w:eastAsia="es-MX"/>
    </w:rPr>
  </w:style>
  <w:style w:type="paragraph" w:customStyle="1" w:styleId="0block">
    <w:name w:val="0 block"/>
    <w:basedOn w:val="0CTR"/>
    <w:qFormat/>
    <w:rsid w:val="00FF66C0"/>
    <w:pPr>
      <w:spacing w:after="240"/>
      <w:ind w:left="1440" w:right="2160" w:firstLine="630"/>
      <w:jc w:val="both"/>
    </w:pPr>
  </w:style>
  <w:style w:type="paragraph" w:customStyle="1" w:styleId="024ctr">
    <w:name w:val="0 24 ctr"/>
    <w:basedOn w:val="Heading1"/>
    <w:qFormat/>
    <w:rsid w:val="0062573B"/>
    <w:pPr>
      <w:keepNext/>
      <w:keepLines/>
      <w:spacing w:before="0" w:beforeAutospacing="0" w:after="360" w:afterAutospacing="0"/>
      <w:jc w:val="center"/>
    </w:pPr>
    <w:rPr>
      <w:rFonts w:ascii="Calibri" w:hAnsi="Calibri" w:cs="Calibri"/>
      <w:b w:val="0"/>
      <w:bCs w:val="0"/>
      <w:kern w:val="0"/>
      <w:lang w:val="en-GB" w:eastAsia="en-US"/>
    </w:rPr>
  </w:style>
  <w:style w:type="paragraph" w:customStyle="1" w:styleId="0numbered">
    <w:name w:val="0 numbered"/>
    <w:basedOn w:val="Normal"/>
    <w:qFormat/>
    <w:rsid w:val="004700F0"/>
    <w:pPr>
      <w:numPr>
        <w:numId w:val="1"/>
      </w:numPr>
      <w:spacing w:before="180" w:after="60"/>
      <w:ind w:left="360"/>
    </w:pPr>
    <w:rPr>
      <w:rFonts w:ascii="Calibri" w:eastAsia="Calibri" w:hAnsi="Calibri" w:cs="Calibri"/>
      <w:b/>
      <w:sz w:val="24"/>
      <w:szCs w:val="24"/>
    </w:rPr>
  </w:style>
  <w:style w:type="paragraph" w:customStyle="1" w:styleId="0L">
    <w:name w:val="0 L"/>
    <w:qFormat/>
    <w:rsid w:val="004700F0"/>
    <w:pPr>
      <w:spacing w:after="60"/>
    </w:pPr>
    <w:rPr>
      <w:rFonts w:asciiTheme="minorHAnsi" w:hAnsiTheme="minorHAnsi" w:cstheme="minorHAnsi"/>
      <w:sz w:val="24"/>
      <w:szCs w:val="24"/>
      <w:lang w:val="en-US"/>
    </w:rPr>
  </w:style>
  <w:style w:type="paragraph" w:styleId="ListParagraph">
    <w:name w:val="List Paragraph"/>
    <w:basedOn w:val="Normal"/>
    <w:uiPriority w:val="34"/>
    <w:qFormat/>
    <w:rsid w:val="00276615"/>
    <w:pPr>
      <w:ind w:left="720"/>
      <w:contextualSpacing/>
    </w:pPr>
  </w:style>
  <w:style w:type="table" w:styleId="TableGrid">
    <w:name w:val="Table Grid"/>
    <w:basedOn w:val="TableNormal"/>
    <w:uiPriority w:val="39"/>
    <w:rsid w:val="00D4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CTR">
    <w:name w:val="0 CTR"/>
    <w:basedOn w:val="Normal"/>
    <w:qFormat/>
    <w:rsid w:val="004A349D"/>
    <w:pPr>
      <w:spacing w:before="100" w:after="100"/>
      <w:jc w:val="center"/>
    </w:pPr>
    <w:rPr>
      <w:rFonts w:ascii="Calibri" w:hAnsi="Calibri" w:cs="Calibri"/>
      <w:noProof/>
      <w:sz w:val="24"/>
      <w:szCs w:val="24"/>
      <w:lang w:eastAsia="es-MX"/>
    </w:rPr>
  </w:style>
  <w:style w:type="paragraph" w:customStyle="1" w:styleId="LINDBOLD">
    <w:name w:val="L IND BOLD"/>
    <w:basedOn w:val="Normal"/>
    <w:qFormat/>
    <w:rsid w:val="007513C1"/>
    <w:pPr>
      <w:spacing w:before="60" w:after="60"/>
      <w:ind w:left="360"/>
      <w:outlineLvl w:val="0"/>
    </w:pPr>
    <w:rPr>
      <w:rFonts w:asciiTheme="minorHAnsi" w:hAnsiTheme="minorHAnsi"/>
      <w:b/>
      <w:sz w:val="22"/>
    </w:rPr>
  </w:style>
  <w:style w:type="paragraph" w:customStyle="1" w:styleId="0Left">
    <w:name w:val="0 Left"/>
    <w:basedOn w:val="Normal"/>
    <w:qFormat/>
    <w:rsid w:val="00F615F7"/>
  </w:style>
  <w:style w:type="paragraph" w:customStyle="1" w:styleId="0Lind">
    <w:name w:val="0 L ind"/>
    <w:basedOn w:val="0L"/>
    <w:qFormat/>
    <w:rsid w:val="00775AAB"/>
    <w:pPr>
      <w:ind w:left="351"/>
    </w:pPr>
  </w:style>
  <w:style w:type="paragraph" w:styleId="Header">
    <w:name w:val="header"/>
    <w:basedOn w:val="Normal"/>
    <w:link w:val="HeaderChar"/>
    <w:uiPriority w:val="99"/>
    <w:unhideWhenUsed/>
    <w:rsid w:val="00950858"/>
    <w:pPr>
      <w:tabs>
        <w:tab w:val="center" w:pos="4680"/>
        <w:tab w:val="right" w:pos="9360"/>
      </w:tabs>
    </w:pPr>
  </w:style>
  <w:style w:type="character" w:customStyle="1" w:styleId="HeaderChar">
    <w:name w:val="Header Char"/>
    <w:basedOn w:val="DefaultParagraphFont"/>
    <w:link w:val="Header"/>
    <w:uiPriority w:val="99"/>
    <w:rsid w:val="00950858"/>
    <w:rPr>
      <w:lang w:val="en-US"/>
    </w:rPr>
  </w:style>
  <w:style w:type="paragraph" w:styleId="Footer">
    <w:name w:val="footer"/>
    <w:basedOn w:val="Normal"/>
    <w:link w:val="FooterChar"/>
    <w:uiPriority w:val="99"/>
    <w:unhideWhenUsed/>
    <w:rsid w:val="00950858"/>
    <w:pPr>
      <w:tabs>
        <w:tab w:val="center" w:pos="4680"/>
        <w:tab w:val="right" w:pos="9360"/>
      </w:tabs>
    </w:pPr>
  </w:style>
  <w:style w:type="character" w:customStyle="1" w:styleId="FooterChar">
    <w:name w:val="Footer Char"/>
    <w:basedOn w:val="DefaultParagraphFont"/>
    <w:link w:val="Footer"/>
    <w:uiPriority w:val="99"/>
    <w:rsid w:val="0095085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6640">
      <w:bodyDiv w:val="1"/>
      <w:marLeft w:val="0"/>
      <w:marRight w:val="0"/>
      <w:marTop w:val="0"/>
      <w:marBottom w:val="0"/>
      <w:divBdr>
        <w:top w:val="none" w:sz="0" w:space="0" w:color="auto"/>
        <w:left w:val="none" w:sz="0" w:space="0" w:color="auto"/>
        <w:bottom w:val="none" w:sz="0" w:space="0" w:color="auto"/>
        <w:right w:val="none" w:sz="0" w:space="0" w:color="auto"/>
      </w:divBdr>
      <w:divsChild>
        <w:div w:id="14347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a.com/bible/esv/Psalm%2051.14-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a.com/bible/esv/2%20Samuel%2011.1-17"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2%20Samuel%2012.1-14"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biblia.com/bible/esv/2%20Samuel%2011.1-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a.com/bible/esv/2%20Samuel%2012.1-14" TargetMode="External"/><Relationship Id="rId14" Type="http://schemas.openxmlformats.org/officeDocument/2006/relationships/hyperlink" Target="http://biblia.com/bible/esv/Psalm%20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7</cp:revision>
  <dcterms:created xsi:type="dcterms:W3CDTF">2017-08-12T15:00:00Z</dcterms:created>
  <dcterms:modified xsi:type="dcterms:W3CDTF">2017-08-12T17:16:00Z</dcterms:modified>
</cp:coreProperties>
</file>