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6C" w:rsidRPr="00546E18" w:rsidRDefault="0080146C" w:rsidP="0021207D">
      <w:pPr>
        <w:pStyle w:val="024ctr"/>
        <w:rPr>
          <w:rFonts w:asciiTheme="majorHAnsi" w:hAnsiTheme="majorHAnsi" w:cstheme="majorHAnsi"/>
          <w:sz w:val="56"/>
          <w:szCs w:val="56"/>
          <w:lang w:val="en-CA"/>
        </w:rPr>
      </w:pPr>
      <w:r w:rsidRPr="00546E18">
        <w:rPr>
          <w:rFonts w:asciiTheme="majorHAnsi" w:hAnsiTheme="majorHAnsi" w:cstheme="majorHAnsi"/>
          <w:sz w:val="56"/>
          <w:szCs w:val="56"/>
          <w:lang w:val="en-CA"/>
        </w:rPr>
        <w:t xml:space="preserve">Jesus Stirred People’s Hearts by </w:t>
      </w:r>
      <w:r w:rsidR="001B7401" w:rsidRPr="00546E18">
        <w:rPr>
          <w:rFonts w:asciiTheme="majorHAnsi" w:hAnsiTheme="majorHAnsi" w:cstheme="majorHAnsi"/>
          <w:sz w:val="56"/>
          <w:szCs w:val="56"/>
          <w:lang w:val="en-CA"/>
        </w:rPr>
        <w:br/>
      </w:r>
      <w:r w:rsidRPr="00546E18">
        <w:rPr>
          <w:rFonts w:asciiTheme="majorHAnsi" w:hAnsiTheme="majorHAnsi" w:cstheme="majorHAnsi"/>
          <w:sz w:val="56"/>
          <w:szCs w:val="56"/>
          <w:lang w:val="en-CA"/>
        </w:rPr>
        <w:t>Explaining God’s Word</w:t>
      </w:r>
    </w:p>
    <w:p w:rsidR="0080146C" w:rsidRPr="00546E18" w:rsidRDefault="0080146C" w:rsidP="00765496">
      <w:pPr>
        <w:pStyle w:val="0block"/>
        <w:spacing w:after="240"/>
        <w:rPr>
          <w:sz w:val="22"/>
          <w:szCs w:val="22"/>
          <w:lang w:val="en-CA"/>
        </w:rPr>
      </w:pPr>
      <w:r w:rsidRPr="00546E18">
        <w:rPr>
          <w:sz w:val="22"/>
          <w:szCs w:val="22"/>
          <w:lang w:val="en-CA"/>
        </w:rPr>
        <w:t>Dear Lord, please help the children’s hearts to be stirred when they learn what ancient prophets foretold about Jesus, just like the disciples on the Emmaus road</w:t>
      </w:r>
      <w:r w:rsidR="003874CF" w:rsidRPr="00546E18">
        <w:rPr>
          <w:sz w:val="22"/>
          <w:szCs w:val="22"/>
          <w:lang w:val="en-CA"/>
        </w:rPr>
        <w:t xml:space="preserve"> were stirred</w:t>
      </w:r>
      <w:r w:rsidR="009A6F3E" w:rsidRPr="00546E18">
        <w:rPr>
          <w:sz w:val="22"/>
          <w:szCs w:val="22"/>
          <w:lang w:val="en-CA"/>
        </w:rPr>
        <w:t>.</w:t>
      </w:r>
    </w:p>
    <w:p w:rsidR="0080146C" w:rsidRPr="00546E18" w:rsidRDefault="0080146C" w:rsidP="001B7401">
      <w:pPr>
        <w:pStyle w:val="0L"/>
        <w:rPr>
          <w:rFonts w:asciiTheme="minorHAnsi" w:hAnsiTheme="minorHAnsi" w:cstheme="minorHAnsi"/>
          <w:sz w:val="22"/>
          <w:szCs w:val="22"/>
          <w:lang w:val="en-CA"/>
        </w:rPr>
      </w:pPr>
      <w:r w:rsidRPr="00546E18">
        <w:rPr>
          <w:rFonts w:asciiTheme="minorHAnsi" w:hAnsiTheme="minorHAnsi" w:cstheme="minorHAnsi"/>
          <w:sz w:val="22"/>
          <w:szCs w:val="22"/>
          <w:lang w:val="en-CA"/>
        </w:rPr>
        <w:t>Choose any of these learning activities that fit the children's ages and needs.</w:t>
      </w:r>
      <w:r w:rsidR="00546E18" w:rsidRPr="00546E18">
        <w:rPr>
          <w:rFonts w:asciiTheme="minorHAnsi" w:hAnsiTheme="minorHAnsi" w:cstheme="minorHAnsi"/>
          <w:sz w:val="22"/>
          <w:szCs w:val="22"/>
          <w:lang w:val="en-CA"/>
        </w:rPr>
        <w:t xml:space="preserve"> Children may like to copy or to colour the picture on the last page of this study.</w:t>
      </w:r>
    </w:p>
    <w:p w:rsidR="0080146C" w:rsidRPr="00546E18" w:rsidRDefault="0080146C" w:rsidP="002F1323">
      <w:pPr>
        <w:pStyle w:val="0numbered"/>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Let an older child or teacher read, or tell by memory, </w:t>
      </w:r>
      <w:r w:rsidR="002F1323" w:rsidRPr="00546E18">
        <w:rPr>
          <w:rFonts w:asciiTheme="minorHAnsi" w:hAnsiTheme="minorHAnsi" w:cstheme="minorHAnsi"/>
          <w:sz w:val="22"/>
          <w:szCs w:val="22"/>
          <w:lang w:val="en-CA"/>
        </w:rPr>
        <w:t>a</w:t>
      </w:r>
      <w:r w:rsidRPr="00546E18">
        <w:rPr>
          <w:rFonts w:asciiTheme="minorHAnsi" w:hAnsiTheme="minorHAnsi" w:cstheme="minorHAnsi"/>
          <w:sz w:val="22"/>
          <w:szCs w:val="22"/>
          <w:lang w:val="en-CA"/>
        </w:rPr>
        <w:t xml:space="preserve"> story of Burning Hearts </w:t>
      </w:r>
      <w:r w:rsidRPr="00546E18">
        <w:rPr>
          <w:rFonts w:asciiTheme="minorHAnsi" w:hAnsiTheme="minorHAnsi" w:cstheme="minorHAnsi"/>
          <w:b w:val="0"/>
          <w:sz w:val="22"/>
          <w:szCs w:val="22"/>
          <w:lang w:val="en-CA"/>
        </w:rPr>
        <w:t xml:space="preserve">from </w:t>
      </w:r>
      <w:r w:rsidRPr="00546E18">
        <w:rPr>
          <w:rFonts w:asciiTheme="minorHAnsi" w:hAnsiTheme="minorHAnsi" w:cstheme="minorHAnsi"/>
          <w:b w:val="0"/>
          <w:bCs/>
          <w:sz w:val="22"/>
          <w:szCs w:val="22"/>
          <w:lang w:val="en-CA"/>
        </w:rPr>
        <w:t>Luke 24:13-35</w:t>
      </w:r>
      <w:r w:rsidRPr="00546E18">
        <w:rPr>
          <w:rFonts w:asciiTheme="minorHAnsi" w:hAnsiTheme="minorHAnsi" w:cstheme="minorHAnsi"/>
          <w:sz w:val="22"/>
          <w:szCs w:val="22"/>
          <w:lang w:val="en-CA"/>
        </w:rPr>
        <w:t>.</w:t>
      </w:r>
      <w:r w:rsidR="002F1323" w:rsidRPr="00546E18">
        <w:rPr>
          <w:rFonts w:asciiTheme="minorHAnsi" w:hAnsiTheme="minorHAnsi" w:cstheme="minorHAnsi"/>
          <w:sz w:val="22"/>
          <w:szCs w:val="22"/>
          <w:lang w:val="en-CA"/>
        </w:rPr>
        <w:br/>
      </w:r>
    </w:p>
    <w:p w:rsidR="00C266CA" w:rsidRPr="00546E18" w:rsidRDefault="0080146C" w:rsidP="00A228D6">
      <w:pPr>
        <w:pStyle w:val="0bullet"/>
        <w:rPr>
          <w:rFonts w:asciiTheme="minorHAnsi" w:hAnsiTheme="minorHAnsi" w:cstheme="minorHAnsi"/>
          <w:sz w:val="22"/>
          <w:szCs w:val="22"/>
          <w:lang w:val="en-CA"/>
        </w:rPr>
      </w:pPr>
      <w:r w:rsidRPr="00546E18">
        <w:rPr>
          <w:rFonts w:asciiTheme="minorHAnsi" w:hAnsiTheme="minorHAnsi" w:cstheme="minorHAnsi"/>
          <w:b/>
          <w:sz w:val="22"/>
          <w:szCs w:val="22"/>
          <w:lang w:val="en-CA"/>
        </w:rPr>
        <w:t>Explain</w:t>
      </w:r>
      <w:r w:rsidRPr="00546E18">
        <w:rPr>
          <w:rFonts w:asciiTheme="minorHAnsi" w:hAnsiTheme="minorHAnsi" w:cstheme="minorHAnsi"/>
          <w:sz w:val="22"/>
          <w:szCs w:val="22"/>
          <w:lang w:val="en-CA"/>
        </w:rPr>
        <w:t xml:space="preserve"> that Jesus told two men what the Bible foretold about Him; they felt such joy that it was like fire in their hearts. God told His ancient prophets what would happen in the future.</w:t>
      </w:r>
    </w:p>
    <w:p w:rsidR="00C266CA" w:rsidRPr="00546E18" w:rsidRDefault="00917B59" w:rsidP="00DA4AAB">
      <w:pPr>
        <w:pStyle w:val="0Ctr"/>
        <w:rPr>
          <w:rFonts w:asciiTheme="minorHAnsi" w:hAnsiTheme="minorHAnsi" w:cstheme="minorHAnsi"/>
          <w:sz w:val="22"/>
          <w:szCs w:val="22"/>
          <w:lang w:val="en-CA"/>
        </w:rPr>
      </w:pPr>
      <w:r w:rsidRPr="00546E18">
        <w:rPr>
          <w:rFonts w:asciiTheme="minorHAnsi" w:hAnsiTheme="minorHAnsi" w:cstheme="minorHAnsi"/>
          <w:noProof/>
          <w:sz w:val="22"/>
          <w:szCs w:val="22"/>
          <w:lang w:val="en-CA" w:eastAsia="en-CA"/>
        </w:rPr>
        <w:drawing>
          <wp:inline distT="0" distB="0" distL="0" distR="0">
            <wp:extent cx="3837936" cy="2572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4402" cy="2583756"/>
                    </a:xfrm>
                    <a:prstGeom prst="rect">
                      <a:avLst/>
                    </a:prstGeom>
                    <a:noFill/>
                    <a:ln>
                      <a:noFill/>
                    </a:ln>
                  </pic:spPr>
                </pic:pic>
              </a:graphicData>
            </a:graphic>
          </wp:inline>
        </w:drawing>
      </w:r>
    </w:p>
    <w:p w:rsidR="00C266CA" w:rsidRPr="00546E18" w:rsidRDefault="00560D1C" w:rsidP="00856EB7">
      <w:pPr>
        <w:spacing w:after="180"/>
        <w:jc w:val="center"/>
        <w:rPr>
          <w:rFonts w:asciiTheme="minorHAnsi" w:hAnsiTheme="minorHAnsi" w:cstheme="minorHAnsi"/>
          <w:i/>
          <w:sz w:val="22"/>
          <w:szCs w:val="22"/>
          <w:lang w:val="en-CA"/>
        </w:rPr>
      </w:pPr>
      <w:r w:rsidRPr="00546E18">
        <w:rPr>
          <w:rFonts w:asciiTheme="minorHAnsi" w:hAnsiTheme="minorHAnsi" w:cstheme="minorHAnsi"/>
          <w:i/>
          <w:sz w:val="22"/>
          <w:szCs w:val="22"/>
          <w:lang w:val="en-CA"/>
        </w:rPr>
        <w:t>Jesus talks with two travelers on a road to Emmaus.</w:t>
      </w:r>
      <w:r w:rsidR="002F1323" w:rsidRPr="00546E18">
        <w:rPr>
          <w:rFonts w:asciiTheme="minorHAnsi" w:hAnsiTheme="minorHAnsi" w:cstheme="minorHAnsi"/>
          <w:i/>
          <w:sz w:val="22"/>
          <w:szCs w:val="22"/>
          <w:lang w:val="en-CA"/>
        </w:rPr>
        <w:br/>
      </w:r>
    </w:p>
    <w:p w:rsidR="0080146C" w:rsidRPr="00546E18" w:rsidRDefault="00227AA7" w:rsidP="00227AA7">
      <w:pPr>
        <w:pStyle w:val="0bullet"/>
        <w:rPr>
          <w:rFonts w:asciiTheme="minorHAnsi" w:hAnsiTheme="minorHAnsi" w:cstheme="minorHAnsi"/>
          <w:sz w:val="22"/>
          <w:szCs w:val="22"/>
          <w:lang w:val="en-CA"/>
        </w:rPr>
      </w:pPr>
      <w:r w:rsidRPr="00546E18">
        <w:rPr>
          <w:rFonts w:asciiTheme="minorHAnsi" w:hAnsiTheme="minorHAnsi" w:cstheme="minorHAnsi"/>
          <w:b/>
          <w:bCs/>
          <w:sz w:val="22"/>
          <w:szCs w:val="22"/>
          <w:lang w:val="en-CA"/>
        </w:rPr>
        <w:t>Pose these queries</w:t>
      </w:r>
      <w:r w:rsidR="0080146C" w:rsidRPr="00546E18">
        <w:rPr>
          <w:rFonts w:asciiTheme="minorHAnsi" w:hAnsiTheme="minorHAnsi" w:cstheme="minorHAnsi"/>
          <w:sz w:val="22"/>
          <w:szCs w:val="22"/>
          <w:lang w:val="en-CA"/>
        </w:rPr>
        <w:t xml:space="preserve"> [The answers appear after each question.]</w:t>
      </w:r>
      <w:r w:rsidRPr="00546E18">
        <w:rPr>
          <w:rFonts w:asciiTheme="minorHAnsi" w:hAnsiTheme="minorHAnsi" w:cstheme="minorHAnsi"/>
          <w:sz w:val="22"/>
          <w:szCs w:val="22"/>
          <w:lang w:val="en-CA"/>
        </w:rPr>
        <w:t>:</w:t>
      </w:r>
    </w:p>
    <w:p w:rsidR="0080146C" w:rsidRPr="00546E18" w:rsidRDefault="0080146C" w:rsidP="00227AA7">
      <w:pPr>
        <w:pStyle w:val="0Lind"/>
        <w:numPr>
          <w:ilvl w:val="0"/>
          <w:numId w:val="50"/>
        </w:numPr>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Did the two men recognize Jesus when they first saw him? </w:t>
      </w:r>
      <w:r w:rsidRPr="00546E18">
        <w:rPr>
          <w:rFonts w:asciiTheme="minorHAnsi" w:hAnsiTheme="minorHAnsi" w:cstheme="minorHAnsi"/>
          <w:i/>
          <w:iCs/>
          <w:sz w:val="22"/>
          <w:szCs w:val="22"/>
          <w:lang w:val="en-CA"/>
        </w:rPr>
        <w:t>[See verse 16]</w:t>
      </w:r>
    </w:p>
    <w:p w:rsidR="0080146C" w:rsidRPr="00546E18" w:rsidRDefault="0080146C" w:rsidP="00227AA7">
      <w:pPr>
        <w:pStyle w:val="0Lind"/>
        <w:numPr>
          <w:ilvl w:val="0"/>
          <w:numId w:val="50"/>
        </w:numPr>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Why did the two men look so sad? </w:t>
      </w:r>
      <w:r w:rsidRPr="00546E18">
        <w:rPr>
          <w:rFonts w:asciiTheme="minorHAnsi" w:hAnsiTheme="minorHAnsi" w:cstheme="minorHAnsi"/>
          <w:i/>
          <w:iCs/>
          <w:sz w:val="22"/>
          <w:szCs w:val="22"/>
          <w:lang w:val="en-CA"/>
        </w:rPr>
        <w:t>[Verse 20. Jesus had died. ]</w:t>
      </w:r>
    </w:p>
    <w:p w:rsidR="0080146C" w:rsidRPr="00546E18" w:rsidRDefault="0080146C" w:rsidP="00227AA7">
      <w:pPr>
        <w:pStyle w:val="0Lind"/>
        <w:numPr>
          <w:ilvl w:val="0"/>
          <w:numId w:val="50"/>
        </w:numPr>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What did the men say about Jesus? </w:t>
      </w:r>
      <w:r w:rsidRPr="00546E18">
        <w:rPr>
          <w:rFonts w:asciiTheme="minorHAnsi" w:hAnsiTheme="minorHAnsi" w:cstheme="minorHAnsi"/>
          <w:i/>
          <w:iCs/>
          <w:sz w:val="22"/>
          <w:szCs w:val="22"/>
          <w:lang w:val="en-CA"/>
        </w:rPr>
        <w:t>[19-23]</w:t>
      </w:r>
    </w:p>
    <w:p w:rsidR="0080146C" w:rsidRPr="00546E18" w:rsidRDefault="0080146C" w:rsidP="00227AA7">
      <w:pPr>
        <w:pStyle w:val="0Lind"/>
        <w:numPr>
          <w:ilvl w:val="0"/>
          <w:numId w:val="50"/>
        </w:numPr>
        <w:rPr>
          <w:rFonts w:asciiTheme="minorHAnsi" w:hAnsiTheme="minorHAnsi" w:cstheme="minorHAnsi"/>
          <w:i/>
          <w:iCs/>
          <w:sz w:val="22"/>
          <w:szCs w:val="22"/>
          <w:lang w:val="en-CA"/>
        </w:rPr>
      </w:pPr>
      <w:r w:rsidRPr="00546E18">
        <w:rPr>
          <w:rFonts w:asciiTheme="minorHAnsi" w:hAnsiTheme="minorHAnsi" w:cstheme="minorHAnsi"/>
          <w:sz w:val="22"/>
          <w:szCs w:val="22"/>
          <w:lang w:val="en-CA"/>
        </w:rPr>
        <w:t>Wh</w:t>
      </w:r>
      <w:r w:rsidR="00C11359" w:rsidRPr="00546E18">
        <w:rPr>
          <w:rFonts w:asciiTheme="minorHAnsi" w:hAnsiTheme="minorHAnsi" w:cstheme="minorHAnsi"/>
          <w:sz w:val="22"/>
          <w:szCs w:val="22"/>
          <w:lang w:val="en-CA"/>
        </w:rPr>
        <w:t>at</w:t>
      </w:r>
      <w:r w:rsidRPr="00546E18">
        <w:rPr>
          <w:rFonts w:asciiTheme="minorHAnsi" w:hAnsiTheme="minorHAnsi" w:cstheme="minorHAnsi"/>
          <w:sz w:val="22"/>
          <w:szCs w:val="22"/>
          <w:lang w:val="en-CA"/>
        </w:rPr>
        <w:t xml:space="preserve"> did Jesus say about their sorrow? </w:t>
      </w:r>
      <w:r w:rsidRPr="00546E18">
        <w:rPr>
          <w:rFonts w:asciiTheme="minorHAnsi" w:hAnsiTheme="minorHAnsi" w:cstheme="minorHAnsi"/>
          <w:i/>
          <w:iCs/>
          <w:sz w:val="22"/>
          <w:szCs w:val="22"/>
          <w:lang w:val="en-CA"/>
        </w:rPr>
        <w:t>[26]</w:t>
      </w:r>
    </w:p>
    <w:p w:rsidR="0080146C" w:rsidRPr="00546E18" w:rsidRDefault="0080146C" w:rsidP="00227AA7">
      <w:pPr>
        <w:pStyle w:val="0Lind"/>
        <w:numPr>
          <w:ilvl w:val="0"/>
          <w:numId w:val="50"/>
        </w:numPr>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What did Jesus explain to the two men? </w:t>
      </w:r>
      <w:r w:rsidRPr="00546E18">
        <w:rPr>
          <w:rFonts w:asciiTheme="minorHAnsi" w:hAnsiTheme="minorHAnsi" w:cstheme="minorHAnsi"/>
          <w:i/>
          <w:iCs/>
          <w:sz w:val="22"/>
          <w:szCs w:val="22"/>
          <w:lang w:val="en-CA"/>
        </w:rPr>
        <w:t>[27]</w:t>
      </w:r>
    </w:p>
    <w:p w:rsidR="001D1FC9" w:rsidRPr="00546E18" w:rsidRDefault="0080146C" w:rsidP="00227AA7">
      <w:pPr>
        <w:pStyle w:val="0Lind"/>
        <w:numPr>
          <w:ilvl w:val="0"/>
          <w:numId w:val="50"/>
        </w:numPr>
        <w:rPr>
          <w:rFonts w:asciiTheme="minorHAnsi" w:hAnsiTheme="minorHAnsi" w:cstheme="minorHAnsi"/>
          <w:i/>
          <w:iCs/>
          <w:sz w:val="22"/>
          <w:szCs w:val="22"/>
          <w:lang w:val="en-CA"/>
        </w:rPr>
      </w:pPr>
      <w:r w:rsidRPr="00546E18">
        <w:rPr>
          <w:rFonts w:asciiTheme="minorHAnsi" w:hAnsiTheme="minorHAnsi" w:cstheme="minorHAnsi"/>
          <w:sz w:val="22"/>
          <w:szCs w:val="22"/>
          <w:lang w:val="en-CA"/>
        </w:rPr>
        <w:t xml:space="preserve">When did the men finally recognize Jesus? </w:t>
      </w:r>
      <w:r w:rsidRPr="00546E18">
        <w:rPr>
          <w:rFonts w:asciiTheme="minorHAnsi" w:hAnsiTheme="minorHAnsi" w:cstheme="minorHAnsi"/>
          <w:i/>
          <w:iCs/>
          <w:sz w:val="22"/>
          <w:szCs w:val="22"/>
          <w:lang w:val="en-CA"/>
        </w:rPr>
        <w:t>[30-31]</w:t>
      </w:r>
    </w:p>
    <w:p w:rsidR="0080146C" w:rsidRPr="00546E18" w:rsidRDefault="0080146C" w:rsidP="0089494E">
      <w:pPr>
        <w:pStyle w:val="0numbered"/>
        <w:rPr>
          <w:rFonts w:asciiTheme="minorHAnsi" w:hAnsiTheme="minorHAnsi" w:cstheme="minorHAnsi"/>
          <w:b w:val="0"/>
          <w:sz w:val="22"/>
          <w:szCs w:val="22"/>
          <w:lang w:val="en-CA"/>
        </w:rPr>
      </w:pPr>
      <w:r w:rsidRPr="00546E18">
        <w:rPr>
          <w:rFonts w:asciiTheme="minorHAnsi" w:hAnsiTheme="minorHAnsi" w:cstheme="minorHAnsi"/>
          <w:bCs/>
          <w:sz w:val="22"/>
          <w:szCs w:val="22"/>
          <w:lang w:val="en-CA"/>
        </w:rPr>
        <w:lastRenderedPageBreak/>
        <w:t>Dramatize</w:t>
      </w:r>
      <w:r w:rsidRPr="00546E18">
        <w:rPr>
          <w:rFonts w:asciiTheme="minorHAnsi" w:hAnsiTheme="minorHAnsi" w:cstheme="minorHAnsi"/>
          <w:sz w:val="22"/>
          <w:szCs w:val="22"/>
          <w:lang w:val="en-CA"/>
        </w:rPr>
        <w:t xml:space="preserve"> the story of the disciples walking to Emmaus,</w:t>
      </w:r>
      <w:r w:rsidRPr="00546E18">
        <w:rPr>
          <w:rFonts w:asciiTheme="minorHAnsi" w:hAnsiTheme="minorHAnsi" w:cstheme="minorHAnsi"/>
          <w:b w:val="0"/>
          <w:sz w:val="22"/>
          <w:szCs w:val="22"/>
          <w:lang w:val="en-CA"/>
        </w:rPr>
        <w:t xml:space="preserve"> from Luke 24:13-35.</w:t>
      </w:r>
    </w:p>
    <w:p w:rsidR="0080146C" w:rsidRPr="00546E18" w:rsidRDefault="0080146C" w:rsidP="00D77728">
      <w:pPr>
        <w:pStyle w:val="Maintextbullets"/>
        <w:spacing w:before="0"/>
        <w:rPr>
          <w:rFonts w:asciiTheme="minorHAnsi" w:hAnsiTheme="minorHAnsi" w:cstheme="minorHAnsi"/>
          <w:lang w:val="en-CA"/>
        </w:rPr>
      </w:pPr>
      <w:r w:rsidRPr="00546E18">
        <w:rPr>
          <w:rFonts w:asciiTheme="minorHAnsi" w:hAnsiTheme="minorHAnsi" w:cstheme="minorHAnsi"/>
          <w:lang w:val="en-CA"/>
        </w:rPr>
        <w:t>Arrange with the worship leader to</w:t>
      </w:r>
      <w:r w:rsidR="00B678F4" w:rsidRPr="00546E18">
        <w:rPr>
          <w:rFonts w:asciiTheme="minorHAnsi" w:hAnsiTheme="minorHAnsi" w:cstheme="minorHAnsi"/>
          <w:lang w:val="en-CA"/>
        </w:rPr>
        <w:t xml:space="preserve"> have the children</w:t>
      </w:r>
      <w:r w:rsidRPr="00546E18">
        <w:rPr>
          <w:rFonts w:asciiTheme="minorHAnsi" w:hAnsiTheme="minorHAnsi" w:cstheme="minorHAnsi"/>
          <w:lang w:val="en-CA"/>
        </w:rPr>
        <w:t xml:space="preserve"> present brief drama or parts of it.</w:t>
      </w:r>
    </w:p>
    <w:p w:rsidR="0080146C" w:rsidRPr="00546E18" w:rsidRDefault="0080146C" w:rsidP="00A34B26">
      <w:pPr>
        <w:pStyle w:val="Maintextbullets"/>
        <w:rPr>
          <w:rFonts w:asciiTheme="minorHAnsi" w:hAnsiTheme="minorHAnsi" w:cstheme="minorHAnsi"/>
          <w:lang w:val="en-CA"/>
        </w:rPr>
      </w:pPr>
      <w:r w:rsidRPr="00546E18">
        <w:rPr>
          <w:rFonts w:asciiTheme="minorHAnsi" w:hAnsiTheme="minorHAnsi" w:cstheme="minorHAnsi"/>
          <w:lang w:val="en-CA"/>
        </w:rPr>
        <w:t xml:space="preserve">Use your teaching time with the children to prepare the drama. </w:t>
      </w:r>
    </w:p>
    <w:p w:rsidR="0080146C" w:rsidRPr="00546E18" w:rsidRDefault="0080146C" w:rsidP="00A34B26">
      <w:pPr>
        <w:pStyle w:val="Maintextbullets"/>
        <w:rPr>
          <w:rFonts w:asciiTheme="minorHAnsi" w:hAnsiTheme="minorHAnsi" w:cstheme="minorHAnsi"/>
          <w:lang w:val="en-CA"/>
        </w:rPr>
      </w:pPr>
      <w:r w:rsidRPr="00546E18">
        <w:rPr>
          <w:rFonts w:asciiTheme="minorHAnsi" w:hAnsiTheme="minorHAnsi" w:cstheme="minorHAnsi"/>
          <w:lang w:val="en-CA"/>
        </w:rPr>
        <w:t>Let older children help the younger ones to prepare.</w:t>
      </w:r>
    </w:p>
    <w:p w:rsidR="0080146C" w:rsidRPr="00546E18" w:rsidRDefault="0080146C" w:rsidP="007D0E92">
      <w:pPr>
        <w:pStyle w:val="0bullet"/>
        <w:keepNext/>
        <w:keepLines/>
        <w:spacing w:after="120"/>
        <w:rPr>
          <w:rFonts w:asciiTheme="minorHAnsi" w:hAnsiTheme="minorHAnsi" w:cstheme="minorHAnsi"/>
          <w:sz w:val="22"/>
          <w:szCs w:val="22"/>
          <w:lang w:val="en-CA"/>
        </w:rPr>
      </w:pPr>
      <w:r w:rsidRPr="00546E18">
        <w:rPr>
          <w:rFonts w:asciiTheme="minorHAnsi" w:hAnsiTheme="minorHAnsi" w:cstheme="minorHAnsi"/>
          <w:sz w:val="22"/>
          <w:szCs w:val="22"/>
          <w:lang w:val="en-CA"/>
        </w:rPr>
        <w:t>Let older children or adults portray</w:t>
      </w:r>
      <w:r w:rsidR="006F47FE" w:rsidRPr="00546E18">
        <w:rPr>
          <w:rFonts w:asciiTheme="minorHAnsi" w:hAnsiTheme="minorHAnsi" w:cstheme="minorHAnsi"/>
          <w:sz w:val="22"/>
          <w:szCs w:val="22"/>
          <w:lang w:val="en-CA"/>
        </w:rPr>
        <w:t>…</w:t>
      </w:r>
      <w:r w:rsidR="006F47FE" w:rsidRPr="00546E18">
        <w:rPr>
          <w:rFonts w:asciiTheme="minorHAnsi" w:hAnsiTheme="minorHAnsi" w:cstheme="minorHAnsi"/>
          <w:sz w:val="22"/>
          <w:szCs w:val="22"/>
          <w:lang w:val="en-CA"/>
        </w:rPr>
        <w:br/>
      </w:r>
      <w:r w:rsidRPr="00546E18">
        <w:rPr>
          <w:rFonts w:asciiTheme="minorHAnsi" w:hAnsiTheme="minorHAnsi" w:cstheme="minorHAnsi"/>
          <w:b/>
          <w:bCs/>
          <w:sz w:val="22"/>
          <w:szCs w:val="22"/>
          <w:lang w:val="en-CA"/>
        </w:rPr>
        <w:t>Jesus</w:t>
      </w:r>
      <w:r w:rsidRPr="00546E18">
        <w:rPr>
          <w:rFonts w:asciiTheme="minorHAnsi" w:hAnsiTheme="minorHAnsi" w:cstheme="minorHAnsi"/>
          <w:sz w:val="22"/>
          <w:szCs w:val="22"/>
          <w:lang w:val="en-CA"/>
        </w:rPr>
        <w:t xml:space="preserve">, </w:t>
      </w:r>
      <w:r w:rsidR="006F47FE" w:rsidRPr="00546E18">
        <w:rPr>
          <w:rFonts w:asciiTheme="minorHAnsi" w:hAnsiTheme="minorHAnsi" w:cstheme="minorHAnsi"/>
          <w:sz w:val="22"/>
          <w:szCs w:val="22"/>
          <w:lang w:val="en-CA"/>
        </w:rPr>
        <w:br/>
      </w:r>
      <w:r w:rsidRPr="00546E18">
        <w:rPr>
          <w:rFonts w:asciiTheme="minorHAnsi" w:hAnsiTheme="minorHAnsi" w:cstheme="minorHAnsi"/>
          <w:b/>
          <w:bCs/>
          <w:sz w:val="22"/>
          <w:szCs w:val="22"/>
          <w:lang w:val="en-CA"/>
        </w:rPr>
        <w:t>Psalmist</w:t>
      </w:r>
      <w:r w:rsidR="00100E3E" w:rsidRPr="00546E18">
        <w:rPr>
          <w:rFonts w:asciiTheme="minorHAnsi" w:hAnsiTheme="minorHAnsi" w:cstheme="minorHAnsi"/>
          <w:b/>
          <w:bCs/>
          <w:sz w:val="22"/>
          <w:szCs w:val="22"/>
          <w:lang w:val="en-CA"/>
        </w:rPr>
        <w:t>s</w:t>
      </w:r>
      <w:r w:rsidR="00F36779" w:rsidRPr="00546E18">
        <w:rPr>
          <w:rFonts w:asciiTheme="minorHAnsi" w:hAnsiTheme="minorHAnsi" w:cstheme="minorHAnsi"/>
          <w:b/>
          <w:bCs/>
          <w:sz w:val="22"/>
          <w:szCs w:val="22"/>
          <w:lang w:val="en-CA"/>
        </w:rPr>
        <w:t xml:space="preserve"> </w:t>
      </w:r>
      <w:r w:rsidR="00F36779" w:rsidRPr="00546E18">
        <w:rPr>
          <w:rFonts w:asciiTheme="minorHAnsi" w:hAnsiTheme="minorHAnsi" w:cstheme="minorHAnsi"/>
          <w:bCs/>
          <w:sz w:val="22"/>
          <w:szCs w:val="22"/>
          <w:lang w:val="en-CA"/>
        </w:rPr>
        <w:t>(up to 6</w:t>
      </w:r>
      <w:r w:rsidR="000D0C4C" w:rsidRPr="00546E18">
        <w:rPr>
          <w:rFonts w:asciiTheme="minorHAnsi" w:hAnsiTheme="minorHAnsi" w:cstheme="minorHAnsi"/>
          <w:sz w:val="22"/>
          <w:szCs w:val="22"/>
          <w:lang w:val="en-CA"/>
        </w:rPr>
        <w:t>, read or say by memory verses from Psalm 22 that the drama</w:t>
      </w:r>
      <w:r w:rsidR="00C3647D" w:rsidRPr="00546E18">
        <w:rPr>
          <w:rFonts w:asciiTheme="minorHAnsi" w:hAnsiTheme="minorHAnsi" w:cstheme="minorHAnsi"/>
          <w:sz w:val="22"/>
          <w:szCs w:val="22"/>
          <w:lang w:val="en-CA"/>
        </w:rPr>
        <w:t xml:space="preserve"> sites</w:t>
      </w:r>
      <w:r w:rsidR="000D0C4C" w:rsidRPr="00546E18">
        <w:rPr>
          <w:rFonts w:asciiTheme="minorHAnsi" w:hAnsiTheme="minorHAnsi" w:cstheme="minorHAnsi"/>
          <w:sz w:val="22"/>
          <w:szCs w:val="22"/>
          <w:lang w:val="en-CA"/>
        </w:rPr>
        <w:t>.</w:t>
      </w:r>
      <w:r w:rsidR="000D0C4C" w:rsidRPr="00546E18">
        <w:rPr>
          <w:rFonts w:asciiTheme="minorHAnsi" w:hAnsiTheme="minorHAnsi" w:cstheme="minorHAnsi"/>
          <w:sz w:val="22"/>
          <w:szCs w:val="22"/>
          <w:lang w:val="en-CA"/>
        </w:rPr>
        <w:br/>
      </w:r>
      <w:r w:rsidRPr="00546E18">
        <w:rPr>
          <w:rFonts w:asciiTheme="minorHAnsi" w:hAnsiTheme="minorHAnsi" w:cstheme="minorHAnsi"/>
          <w:b/>
          <w:bCs/>
          <w:sz w:val="22"/>
          <w:szCs w:val="22"/>
          <w:lang w:val="en-CA"/>
        </w:rPr>
        <w:t>Narrator</w:t>
      </w:r>
      <w:r w:rsidRPr="00546E18">
        <w:rPr>
          <w:rFonts w:asciiTheme="minorHAnsi" w:hAnsiTheme="minorHAnsi" w:cstheme="minorHAnsi"/>
          <w:sz w:val="22"/>
          <w:szCs w:val="22"/>
          <w:lang w:val="en-CA"/>
        </w:rPr>
        <w:t xml:space="preserve"> </w:t>
      </w:r>
      <w:r w:rsidR="000D0C4C" w:rsidRPr="00546E18">
        <w:rPr>
          <w:rFonts w:asciiTheme="minorHAnsi" w:hAnsiTheme="minorHAnsi" w:cstheme="minorHAnsi"/>
          <w:sz w:val="22"/>
          <w:szCs w:val="22"/>
          <w:lang w:val="en-CA"/>
        </w:rPr>
        <w:t>(</w:t>
      </w:r>
      <w:r w:rsidRPr="00546E18">
        <w:rPr>
          <w:rFonts w:asciiTheme="minorHAnsi" w:hAnsiTheme="minorHAnsi" w:cstheme="minorHAnsi"/>
          <w:sz w:val="22"/>
          <w:szCs w:val="22"/>
          <w:lang w:val="en-CA"/>
        </w:rPr>
        <w:t>summarize the story and help the children remember what to say.</w:t>
      </w:r>
      <w:r w:rsidR="000D0C4C" w:rsidRPr="00546E18">
        <w:rPr>
          <w:rFonts w:asciiTheme="minorHAnsi" w:hAnsiTheme="minorHAnsi" w:cstheme="minorHAnsi"/>
          <w:sz w:val="22"/>
          <w:szCs w:val="22"/>
          <w:lang w:val="en-CA"/>
        </w:rPr>
        <w:t>)</w:t>
      </w:r>
    </w:p>
    <w:p w:rsidR="0080146C" w:rsidRPr="00546E18" w:rsidRDefault="0080146C" w:rsidP="00911710">
      <w:pPr>
        <w:pStyle w:val="0bullet"/>
        <w:keepLines/>
        <w:spacing w:after="180"/>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Let younger children play the parts of </w:t>
      </w:r>
      <w:r w:rsidR="00C3647D" w:rsidRPr="00546E18">
        <w:rPr>
          <w:rFonts w:asciiTheme="minorHAnsi" w:hAnsiTheme="minorHAnsi" w:cstheme="minorHAnsi"/>
          <w:sz w:val="22"/>
          <w:szCs w:val="22"/>
          <w:lang w:val="en-CA"/>
        </w:rPr>
        <w:br/>
      </w:r>
      <w:r w:rsidRPr="00546E18">
        <w:rPr>
          <w:rFonts w:asciiTheme="minorHAnsi" w:hAnsiTheme="minorHAnsi" w:cstheme="minorHAnsi"/>
          <w:b/>
          <w:bCs/>
          <w:sz w:val="22"/>
          <w:szCs w:val="22"/>
          <w:lang w:val="en-CA"/>
        </w:rPr>
        <w:t>Cleopas</w:t>
      </w:r>
      <w:r w:rsidRPr="00546E18">
        <w:rPr>
          <w:rFonts w:asciiTheme="minorHAnsi" w:hAnsiTheme="minorHAnsi" w:cstheme="minorHAnsi"/>
          <w:sz w:val="22"/>
          <w:szCs w:val="22"/>
          <w:lang w:val="en-CA"/>
        </w:rPr>
        <w:t xml:space="preserve">, </w:t>
      </w:r>
      <w:r w:rsidR="00C3647D" w:rsidRPr="00546E18">
        <w:rPr>
          <w:rFonts w:asciiTheme="minorHAnsi" w:hAnsiTheme="minorHAnsi" w:cstheme="minorHAnsi"/>
          <w:sz w:val="22"/>
          <w:szCs w:val="22"/>
          <w:lang w:val="en-CA"/>
        </w:rPr>
        <w:br/>
      </w:r>
      <w:r w:rsidRPr="00546E18">
        <w:rPr>
          <w:rFonts w:asciiTheme="minorHAnsi" w:hAnsiTheme="minorHAnsi" w:cstheme="minorHAnsi"/>
          <w:b/>
          <w:bCs/>
          <w:sz w:val="22"/>
          <w:szCs w:val="22"/>
          <w:lang w:val="en-CA"/>
        </w:rPr>
        <w:t>Companion</w:t>
      </w:r>
      <w:r w:rsidR="00C3647D" w:rsidRPr="00546E18">
        <w:rPr>
          <w:rFonts w:asciiTheme="minorHAnsi" w:hAnsiTheme="minorHAnsi" w:cstheme="minorHAnsi"/>
          <w:b/>
          <w:bCs/>
          <w:sz w:val="22"/>
          <w:szCs w:val="22"/>
          <w:lang w:val="en-CA"/>
        </w:rPr>
        <w:br/>
      </w:r>
      <w:r w:rsidR="00825EE8" w:rsidRPr="00546E18">
        <w:rPr>
          <w:rFonts w:asciiTheme="minorHAnsi" w:hAnsiTheme="minorHAnsi" w:cstheme="minorHAnsi"/>
          <w:b/>
          <w:bCs/>
          <w:sz w:val="22"/>
          <w:szCs w:val="22"/>
          <w:lang w:val="en-CA"/>
        </w:rPr>
        <w:t>Apostles</w:t>
      </w:r>
      <w:r w:rsidRPr="00546E18">
        <w:rPr>
          <w:rFonts w:asciiTheme="minorHAnsi" w:hAnsiTheme="minorHAnsi" w:cstheme="minorHAnsi"/>
          <w:sz w:val="22"/>
          <w:szCs w:val="22"/>
          <w:lang w:val="en-CA"/>
        </w:rPr>
        <w:t>.</w:t>
      </w:r>
    </w:p>
    <w:p w:rsidR="0080146C"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Narrator</w:t>
      </w:r>
      <w:r w:rsidRPr="00546E18">
        <w:rPr>
          <w:rFonts w:asciiTheme="minorHAnsi" w:hAnsiTheme="minorHAnsi" w:cstheme="minorHAnsi"/>
          <w:b/>
          <w:sz w:val="22"/>
          <w:szCs w:val="22"/>
          <w:lang w:val="en-CA"/>
        </w:rPr>
        <w:t xml:space="preserve">: </w:t>
      </w:r>
      <w:r w:rsidR="0032705E" w:rsidRPr="00546E18">
        <w:rPr>
          <w:rFonts w:asciiTheme="minorHAnsi" w:hAnsiTheme="minorHAnsi" w:cstheme="minorHAnsi"/>
          <w:b/>
          <w:sz w:val="22"/>
          <w:szCs w:val="22"/>
          <w:lang w:val="en-CA"/>
        </w:rPr>
        <w:tab/>
      </w:r>
      <w:r w:rsidRPr="00546E18">
        <w:rPr>
          <w:rFonts w:asciiTheme="minorHAnsi" w:hAnsiTheme="minorHAnsi" w:cstheme="minorHAnsi"/>
          <w:i/>
          <w:sz w:val="22"/>
          <w:szCs w:val="22"/>
          <w:lang w:val="en-CA"/>
        </w:rPr>
        <w:t xml:space="preserve">Tell the </w:t>
      </w:r>
      <w:r w:rsidRPr="00546E18">
        <w:rPr>
          <w:rFonts w:asciiTheme="minorHAnsi" w:hAnsiTheme="minorHAnsi" w:cstheme="minorHAnsi"/>
          <w:b/>
          <w:i/>
          <w:sz w:val="22"/>
          <w:szCs w:val="22"/>
          <w:lang w:val="en-CA"/>
        </w:rPr>
        <w:t xml:space="preserve">first part of the story </w:t>
      </w:r>
      <w:r w:rsidRPr="00546E18">
        <w:rPr>
          <w:rFonts w:asciiTheme="minorHAnsi" w:hAnsiTheme="minorHAnsi" w:cstheme="minorHAnsi"/>
          <w:i/>
          <w:sz w:val="22"/>
          <w:szCs w:val="22"/>
          <w:lang w:val="en-CA"/>
        </w:rPr>
        <w:t>from Luke 24:13-27.</w:t>
      </w:r>
      <w:r w:rsidR="008938EB" w:rsidRPr="00546E18">
        <w:rPr>
          <w:rFonts w:asciiTheme="minorHAnsi" w:hAnsiTheme="minorHAnsi" w:cstheme="minorHAnsi"/>
          <w:i/>
          <w:sz w:val="22"/>
          <w:szCs w:val="22"/>
          <w:lang w:val="en-CA"/>
        </w:rPr>
        <w:t xml:space="preserve"> </w:t>
      </w:r>
      <w:r w:rsidRPr="00546E18">
        <w:rPr>
          <w:rFonts w:asciiTheme="minorHAnsi" w:hAnsiTheme="minorHAnsi" w:cstheme="minorHAnsi"/>
          <w:i/>
          <w:sz w:val="22"/>
          <w:szCs w:val="22"/>
          <w:lang w:val="en-CA"/>
        </w:rPr>
        <w:t>Then say,</w:t>
      </w:r>
      <w:r w:rsidRPr="00546E18">
        <w:rPr>
          <w:rFonts w:asciiTheme="minorHAnsi" w:hAnsiTheme="minorHAnsi" w:cstheme="minorHAnsi"/>
          <w:sz w:val="22"/>
          <w:szCs w:val="22"/>
          <w:lang w:val="en-CA"/>
        </w:rPr>
        <w:t xml:space="preserve"> </w:t>
      </w:r>
      <w:r w:rsidR="00F5051A"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“Hear what Cleopas says</w:t>
      </w:r>
      <w:r w:rsidR="009A6F3E" w:rsidRPr="00546E18">
        <w:rPr>
          <w:rFonts w:asciiTheme="minorHAnsi" w:hAnsiTheme="minorHAnsi" w:cstheme="minorHAnsi"/>
          <w:sz w:val="22"/>
          <w:szCs w:val="22"/>
          <w:lang w:val="en-CA"/>
        </w:rPr>
        <w:t>.”</w:t>
      </w:r>
    </w:p>
    <w:p w:rsidR="0080146C"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Cleopas</w:t>
      </w:r>
      <w:r w:rsidR="008C10C6"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w:t>
      </w:r>
      <w:r w:rsidRPr="00546E18">
        <w:rPr>
          <w:rFonts w:asciiTheme="minorHAnsi" w:hAnsiTheme="minorHAnsi" w:cstheme="minorHAnsi"/>
          <w:i/>
          <w:sz w:val="22"/>
          <w:szCs w:val="22"/>
          <w:lang w:val="en-CA"/>
        </w:rPr>
        <w:t>Speak to Companion as you walk.</w:t>
      </w:r>
      <w:r w:rsidRPr="00546E18">
        <w:rPr>
          <w:rFonts w:asciiTheme="minorHAnsi" w:hAnsiTheme="minorHAnsi" w:cstheme="minorHAnsi"/>
          <w:sz w:val="22"/>
          <w:szCs w:val="22"/>
          <w:lang w:val="en-CA"/>
        </w:rPr>
        <w:t xml:space="preserve">) “I feel so sad because Jesus died! </w:t>
      </w:r>
      <w:r w:rsidR="007D0E92"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Why did God let him die?”</w:t>
      </w:r>
    </w:p>
    <w:p w:rsidR="001D1FC9"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Jesus</w:t>
      </w:r>
      <w:r w:rsidR="008C10C6"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w:t>
      </w:r>
      <w:r w:rsidR="00B678F4" w:rsidRPr="00546E18">
        <w:rPr>
          <w:rFonts w:asciiTheme="minorHAnsi" w:hAnsiTheme="minorHAnsi" w:cstheme="minorHAnsi"/>
          <w:sz w:val="22"/>
          <w:szCs w:val="22"/>
          <w:lang w:val="en-CA"/>
        </w:rPr>
        <w:t>Sirs</w:t>
      </w:r>
      <w:r w:rsidRPr="00546E18">
        <w:rPr>
          <w:rFonts w:asciiTheme="minorHAnsi" w:hAnsiTheme="minorHAnsi" w:cstheme="minorHAnsi"/>
          <w:sz w:val="22"/>
          <w:szCs w:val="22"/>
          <w:lang w:val="en-CA"/>
        </w:rPr>
        <w:t>, what are you talking about as you walk?”</w:t>
      </w:r>
    </w:p>
    <w:p w:rsidR="0080146C"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Companion</w:t>
      </w:r>
      <w:r w:rsidR="008C10C6"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 xml:space="preserve">“Jesus has died. He was a powerful prophet. </w:t>
      </w:r>
      <w:r w:rsidR="00BB0EA1"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 xml:space="preserve">We thought he would be king of Israel, but our rulers had him killed. </w:t>
      </w:r>
      <w:r w:rsidR="00BB0EA1"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Today some women said he was alive again!”</w:t>
      </w:r>
    </w:p>
    <w:p w:rsidR="0080146C"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Jesus</w:t>
      </w:r>
      <w:r w:rsidR="008C10C6"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 xml:space="preserve">“Do you not understand? He had to suffer and die. </w:t>
      </w:r>
      <w:r w:rsidR="00BB0EA1"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Listen now to what the Scriptures say about Him</w:t>
      </w:r>
      <w:r w:rsidR="009A6F3E" w:rsidRPr="00546E18">
        <w:rPr>
          <w:rFonts w:asciiTheme="minorHAnsi" w:hAnsiTheme="minorHAnsi" w:cstheme="minorHAnsi"/>
          <w:sz w:val="22"/>
          <w:szCs w:val="22"/>
          <w:lang w:val="en-CA"/>
        </w:rPr>
        <w:t>.”</w:t>
      </w:r>
    </w:p>
    <w:p w:rsidR="0080146C" w:rsidRPr="00546E18" w:rsidRDefault="0080146C" w:rsidP="00F5051A">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Narrator</w:t>
      </w:r>
      <w:r w:rsidR="008C10C6"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 xml:space="preserve">“Jesus quoted scriptures that foretold </w:t>
      </w:r>
      <w:r w:rsidR="00961D14" w:rsidRPr="00546E18">
        <w:rPr>
          <w:rFonts w:asciiTheme="minorHAnsi" w:hAnsiTheme="minorHAnsi" w:cstheme="minorHAnsi"/>
          <w:sz w:val="22"/>
          <w:szCs w:val="22"/>
          <w:lang w:val="en-CA"/>
        </w:rPr>
        <w:t>Jesu’</w:t>
      </w:r>
      <w:r w:rsidRPr="00546E18">
        <w:rPr>
          <w:rFonts w:asciiTheme="minorHAnsi" w:hAnsiTheme="minorHAnsi" w:cstheme="minorHAnsi"/>
          <w:sz w:val="22"/>
          <w:szCs w:val="22"/>
          <w:lang w:val="en-CA"/>
        </w:rPr>
        <w:t xml:space="preserve"> work</w:t>
      </w:r>
      <w:r w:rsidR="00BB0EA1" w:rsidRPr="00546E18">
        <w:rPr>
          <w:rFonts w:asciiTheme="minorHAnsi" w:hAnsiTheme="minorHAnsi" w:cstheme="minorHAnsi"/>
          <w:sz w:val="22"/>
          <w:szCs w:val="22"/>
          <w:lang w:val="en-CA"/>
        </w:rPr>
        <w:t>,</w:t>
      </w:r>
      <w:r w:rsidR="00BB0EA1" w:rsidRPr="00546E18">
        <w:rPr>
          <w:rFonts w:asciiTheme="minorHAnsi" w:hAnsiTheme="minorHAnsi" w:cstheme="minorHAnsi"/>
          <w:sz w:val="22"/>
          <w:szCs w:val="22"/>
          <w:lang w:val="en-CA"/>
        </w:rPr>
        <w:br/>
        <w:t xml:space="preserve">and </w:t>
      </w:r>
      <w:r w:rsidRPr="00546E18">
        <w:rPr>
          <w:rFonts w:asciiTheme="minorHAnsi" w:hAnsiTheme="minorHAnsi" w:cstheme="minorHAnsi"/>
          <w:sz w:val="22"/>
          <w:szCs w:val="22"/>
          <w:lang w:val="en-CA"/>
        </w:rPr>
        <w:t xml:space="preserve">their hearts burned within them. </w:t>
      </w:r>
      <w:r w:rsidR="00BB0EA1"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Hear what David foretold in Psalm 2</w:t>
      </w:r>
      <w:r w:rsidR="009A6F3E" w:rsidRPr="00546E18">
        <w:rPr>
          <w:rFonts w:asciiTheme="minorHAnsi" w:hAnsiTheme="minorHAnsi" w:cstheme="minorHAnsi"/>
          <w:sz w:val="22"/>
          <w:szCs w:val="22"/>
          <w:lang w:val="en-CA"/>
        </w:rPr>
        <w:t>2 </w:t>
      </w:r>
      <w:r w:rsidRPr="00546E18">
        <w:rPr>
          <w:rFonts w:asciiTheme="minorHAnsi" w:hAnsiTheme="minorHAnsi" w:cstheme="minorHAnsi"/>
          <w:sz w:val="22"/>
          <w:szCs w:val="22"/>
          <w:lang w:val="en-CA"/>
        </w:rPr>
        <w:t>about Jesus’ death on the cross</w:t>
      </w:r>
      <w:r w:rsidR="009A6F3E" w:rsidRPr="00546E18">
        <w:rPr>
          <w:rFonts w:asciiTheme="minorHAnsi" w:hAnsiTheme="minorHAnsi" w:cstheme="minorHAnsi"/>
          <w:sz w:val="22"/>
          <w:szCs w:val="22"/>
          <w:lang w:val="en-CA"/>
        </w:rPr>
        <w:t>.”</w:t>
      </w:r>
    </w:p>
    <w:p w:rsidR="00D1646D" w:rsidRPr="00546E18" w:rsidRDefault="0080146C" w:rsidP="00B93EA9">
      <w:pPr>
        <w:pStyle w:val="0drama"/>
        <w:ind w:left="216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Psalmist</w:t>
      </w:r>
      <w:r w:rsidR="004B61D7" w:rsidRPr="00546E18">
        <w:rPr>
          <w:rFonts w:asciiTheme="minorHAnsi" w:hAnsiTheme="minorHAnsi" w:cstheme="minorHAnsi"/>
          <w:b/>
          <w:bCs/>
          <w:sz w:val="22"/>
          <w:szCs w:val="22"/>
          <w:lang w:val="en-CA"/>
        </w:rPr>
        <w:t>s</w:t>
      </w:r>
      <w:r w:rsidR="00D1646D" w:rsidRPr="00546E18">
        <w:rPr>
          <w:rFonts w:asciiTheme="minorHAnsi" w:hAnsiTheme="minorHAnsi" w:cstheme="minorHAnsi"/>
          <w:b/>
          <w:sz w:val="22"/>
          <w:szCs w:val="22"/>
          <w:lang w:val="en-CA"/>
        </w:rPr>
        <w:t xml:space="preserve"> </w:t>
      </w:r>
      <w:r w:rsidR="00B93EA9" w:rsidRPr="00546E18">
        <w:rPr>
          <w:rFonts w:asciiTheme="minorHAnsi" w:hAnsiTheme="minorHAnsi" w:cstheme="minorHAnsi"/>
          <w:b/>
          <w:sz w:val="22"/>
          <w:szCs w:val="22"/>
          <w:lang w:val="en-CA"/>
        </w:rPr>
        <w:tab/>
      </w:r>
      <w:r w:rsidR="00D1646D" w:rsidRPr="00546E18">
        <w:rPr>
          <w:rFonts w:asciiTheme="minorHAnsi" w:hAnsiTheme="minorHAnsi" w:cstheme="minorHAnsi"/>
          <w:sz w:val="22"/>
          <w:szCs w:val="22"/>
          <w:lang w:val="en-CA"/>
        </w:rPr>
        <w:t>(Psa</w:t>
      </w:r>
      <w:r w:rsidR="006239B8" w:rsidRPr="00546E18">
        <w:rPr>
          <w:rFonts w:asciiTheme="minorHAnsi" w:hAnsiTheme="minorHAnsi" w:cstheme="minorHAnsi"/>
          <w:sz w:val="22"/>
          <w:szCs w:val="22"/>
          <w:lang w:val="en-CA"/>
        </w:rPr>
        <w:t>lm</w:t>
      </w:r>
      <w:r w:rsidR="00D1646D" w:rsidRPr="00546E18">
        <w:rPr>
          <w:rFonts w:asciiTheme="minorHAnsi" w:hAnsiTheme="minorHAnsi" w:cstheme="minorHAnsi"/>
          <w:sz w:val="22"/>
          <w:szCs w:val="22"/>
          <w:lang w:val="en-CA"/>
        </w:rPr>
        <w:t xml:space="preserve"> 22</w:t>
      </w:r>
      <w:r w:rsidR="004E3B70" w:rsidRPr="00546E18">
        <w:rPr>
          <w:rFonts w:asciiTheme="minorHAnsi" w:hAnsiTheme="minorHAnsi" w:cstheme="minorHAnsi"/>
          <w:sz w:val="22"/>
          <w:szCs w:val="22"/>
          <w:lang w:val="en-CA"/>
        </w:rPr>
        <w:t>:</w:t>
      </w:r>
      <w:r w:rsidR="00D1646D" w:rsidRPr="00546E18">
        <w:rPr>
          <w:rFonts w:asciiTheme="minorHAnsi" w:hAnsiTheme="minorHAnsi" w:cstheme="minorHAnsi"/>
          <w:sz w:val="22"/>
          <w:szCs w:val="22"/>
          <w:lang w:val="en-CA"/>
        </w:rPr>
        <w:t>2, 8, 17-18</w:t>
      </w:r>
      <w:r w:rsidR="0021207D" w:rsidRPr="00546E18">
        <w:rPr>
          <w:rFonts w:asciiTheme="minorHAnsi" w:hAnsiTheme="minorHAnsi" w:cstheme="minorHAnsi"/>
          <w:sz w:val="22"/>
          <w:szCs w:val="22"/>
          <w:lang w:val="en-CA"/>
        </w:rPr>
        <w:t>):</w:t>
      </w:r>
    </w:p>
    <w:p w:rsidR="0080146C" w:rsidRPr="00546E18" w:rsidRDefault="0080146C" w:rsidP="00C5593B">
      <w:pPr>
        <w:ind w:left="4320" w:hanging="900"/>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“My God, my God, why have </w:t>
      </w:r>
      <w:r w:rsidR="003E4FD6" w:rsidRPr="00546E18">
        <w:rPr>
          <w:rFonts w:asciiTheme="minorHAnsi" w:hAnsiTheme="minorHAnsi" w:cstheme="minorHAnsi"/>
          <w:sz w:val="22"/>
          <w:szCs w:val="22"/>
          <w:lang w:val="en-CA"/>
        </w:rPr>
        <w:t>you</w:t>
      </w:r>
      <w:r w:rsidRPr="00546E18">
        <w:rPr>
          <w:rFonts w:asciiTheme="minorHAnsi" w:hAnsiTheme="minorHAnsi" w:cstheme="minorHAnsi"/>
          <w:sz w:val="22"/>
          <w:szCs w:val="22"/>
          <w:lang w:val="en-CA"/>
        </w:rPr>
        <w:t xml:space="preserve"> forsaken me?”</w:t>
      </w:r>
    </w:p>
    <w:p w:rsidR="00A61734" w:rsidRPr="00546E18" w:rsidRDefault="0080146C" w:rsidP="00C5593B">
      <w:pPr>
        <w:ind w:left="5220" w:hanging="1080"/>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“All who see me sneer at me. </w:t>
      </w:r>
    </w:p>
    <w:p w:rsidR="003E5CCF" w:rsidRPr="00546E18" w:rsidRDefault="0080146C" w:rsidP="00A93D03">
      <w:pPr>
        <w:spacing w:after="180"/>
        <w:ind w:left="4680" w:hanging="1260"/>
        <w:rPr>
          <w:rFonts w:asciiTheme="minorHAnsi" w:hAnsiTheme="minorHAnsi" w:cstheme="minorHAnsi"/>
          <w:sz w:val="22"/>
          <w:szCs w:val="22"/>
          <w:lang w:val="en-CA"/>
        </w:rPr>
      </w:pPr>
      <w:r w:rsidRPr="00546E18">
        <w:rPr>
          <w:rFonts w:asciiTheme="minorHAnsi" w:hAnsiTheme="minorHAnsi" w:cstheme="minorHAnsi"/>
          <w:sz w:val="22"/>
          <w:szCs w:val="22"/>
          <w:lang w:val="en-CA"/>
        </w:rPr>
        <w:t>They mock me with their lips, they wag their heads</w:t>
      </w:r>
      <w:r w:rsidR="009A6F3E" w:rsidRPr="00546E18">
        <w:rPr>
          <w:rFonts w:asciiTheme="minorHAnsi" w:hAnsiTheme="minorHAnsi" w:cstheme="minorHAnsi"/>
          <w:sz w:val="22"/>
          <w:szCs w:val="22"/>
          <w:lang w:val="en-CA"/>
        </w:rPr>
        <w:t>.”</w:t>
      </w:r>
    </w:p>
    <w:p w:rsidR="00A61734" w:rsidRPr="00546E18" w:rsidRDefault="0080146C" w:rsidP="00C5593B">
      <w:pPr>
        <w:ind w:left="4320" w:hanging="900"/>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“They say, ‘Commit yourself to the Lord; let Him deliver him; </w:t>
      </w:r>
    </w:p>
    <w:p w:rsidR="0080146C" w:rsidRPr="00546E18" w:rsidRDefault="0080146C" w:rsidP="00C5593B">
      <w:pPr>
        <w:ind w:left="5220" w:hanging="1080"/>
        <w:rPr>
          <w:rFonts w:asciiTheme="minorHAnsi" w:hAnsiTheme="minorHAnsi" w:cstheme="minorHAnsi"/>
          <w:sz w:val="22"/>
          <w:szCs w:val="22"/>
          <w:lang w:val="en-CA"/>
        </w:rPr>
      </w:pPr>
      <w:r w:rsidRPr="00546E18">
        <w:rPr>
          <w:rFonts w:asciiTheme="minorHAnsi" w:hAnsiTheme="minorHAnsi" w:cstheme="minorHAnsi"/>
          <w:sz w:val="22"/>
          <w:szCs w:val="22"/>
          <w:lang w:val="en-CA"/>
        </w:rPr>
        <w:t>Let Him rescue him, because He delights in him’</w:t>
      </w:r>
      <w:r w:rsidR="009A6F3E" w:rsidRPr="00546E18">
        <w:rPr>
          <w:rFonts w:asciiTheme="minorHAnsi" w:hAnsiTheme="minorHAnsi" w:cstheme="minorHAnsi"/>
          <w:sz w:val="22"/>
          <w:szCs w:val="22"/>
          <w:lang w:val="en-CA"/>
        </w:rPr>
        <w:t>.”</w:t>
      </w:r>
    </w:p>
    <w:p w:rsidR="0080146C" w:rsidRPr="00546E18" w:rsidRDefault="0080146C" w:rsidP="00A93D03">
      <w:pPr>
        <w:ind w:left="4860" w:hanging="1260"/>
        <w:rPr>
          <w:rFonts w:asciiTheme="minorHAnsi" w:hAnsiTheme="minorHAnsi" w:cstheme="minorHAnsi"/>
          <w:sz w:val="22"/>
          <w:szCs w:val="22"/>
          <w:lang w:val="en-CA"/>
        </w:rPr>
      </w:pPr>
      <w:r w:rsidRPr="00546E18">
        <w:rPr>
          <w:rFonts w:asciiTheme="minorHAnsi" w:hAnsiTheme="minorHAnsi" w:cstheme="minorHAnsi"/>
          <w:sz w:val="22"/>
          <w:szCs w:val="22"/>
          <w:lang w:val="en-CA"/>
        </w:rPr>
        <w:t>“A band of evildoers has encompassed me.</w:t>
      </w:r>
    </w:p>
    <w:p w:rsidR="0080146C" w:rsidRPr="00546E18" w:rsidRDefault="0080146C" w:rsidP="00A93D03">
      <w:pPr>
        <w:spacing w:after="180"/>
        <w:ind w:left="5220" w:hanging="1080"/>
        <w:rPr>
          <w:rFonts w:asciiTheme="minorHAnsi" w:hAnsiTheme="minorHAnsi" w:cstheme="minorHAnsi"/>
          <w:sz w:val="22"/>
          <w:szCs w:val="22"/>
          <w:lang w:val="en-CA"/>
        </w:rPr>
      </w:pPr>
      <w:r w:rsidRPr="00546E18">
        <w:rPr>
          <w:rFonts w:asciiTheme="minorHAnsi" w:hAnsiTheme="minorHAnsi" w:cstheme="minorHAnsi"/>
          <w:sz w:val="22"/>
          <w:szCs w:val="22"/>
          <w:lang w:val="en-CA"/>
        </w:rPr>
        <w:t>They pierced my hands and my feet</w:t>
      </w:r>
      <w:r w:rsidR="009A6F3E" w:rsidRPr="00546E18">
        <w:rPr>
          <w:rFonts w:asciiTheme="minorHAnsi" w:hAnsiTheme="minorHAnsi" w:cstheme="minorHAnsi"/>
          <w:sz w:val="22"/>
          <w:szCs w:val="22"/>
          <w:lang w:val="en-CA"/>
        </w:rPr>
        <w:t>.”</w:t>
      </w:r>
    </w:p>
    <w:p w:rsidR="0080146C" w:rsidRPr="00546E18" w:rsidRDefault="0080146C" w:rsidP="00A93D03">
      <w:pPr>
        <w:ind w:left="4320" w:hanging="900"/>
        <w:rPr>
          <w:rFonts w:asciiTheme="minorHAnsi" w:hAnsiTheme="minorHAnsi" w:cstheme="minorHAnsi"/>
          <w:sz w:val="22"/>
          <w:szCs w:val="22"/>
          <w:lang w:val="en-CA"/>
        </w:rPr>
      </w:pPr>
      <w:r w:rsidRPr="00546E18">
        <w:rPr>
          <w:rFonts w:asciiTheme="minorHAnsi" w:hAnsiTheme="minorHAnsi" w:cstheme="minorHAnsi"/>
          <w:sz w:val="22"/>
          <w:szCs w:val="22"/>
          <w:lang w:val="en-CA"/>
        </w:rPr>
        <w:t>“I can count all my bones. They look, they stare at me</w:t>
      </w:r>
      <w:r w:rsidR="009A6F3E" w:rsidRPr="00546E18">
        <w:rPr>
          <w:rFonts w:asciiTheme="minorHAnsi" w:hAnsiTheme="minorHAnsi" w:cstheme="minorHAnsi"/>
          <w:sz w:val="22"/>
          <w:szCs w:val="22"/>
          <w:lang w:val="en-CA"/>
        </w:rPr>
        <w:t>.”</w:t>
      </w:r>
    </w:p>
    <w:p w:rsidR="0080146C" w:rsidRPr="00546E18" w:rsidRDefault="0080146C" w:rsidP="00B54999">
      <w:pPr>
        <w:ind w:left="5580" w:hanging="1440"/>
        <w:rPr>
          <w:rFonts w:asciiTheme="minorHAnsi" w:hAnsiTheme="minorHAnsi" w:cstheme="minorHAnsi"/>
          <w:sz w:val="22"/>
          <w:szCs w:val="22"/>
          <w:lang w:val="en-CA"/>
        </w:rPr>
      </w:pPr>
      <w:r w:rsidRPr="00546E18">
        <w:rPr>
          <w:rFonts w:asciiTheme="minorHAnsi" w:hAnsiTheme="minorHAnsi" w:cstheme="minorHAnsi"/>
          <w:sz w:val="22"/>
          <w:szCs w:val="22"/>
          <w:lang w:val="en-CA"/>
        </w:rPr>
        <w:t>“They divide my garments among them.</w:t>
      </w:r>
    </w:p>
    <w:p w:rsidR="0080146C" w:rsidRPr="00546E18" w:rsidRDefault="0080146C" w:rsidP="00A93D03">
      <w:pPr>
        <w:spacing w:after="180"/>
        <w:ind w:left="4320" w:hanging="900"/>
        <w:rPr>
          <w:rFonts w:asciiTheme="minorHAnsi" w:hAnsiTheme="minorHAnsi" w:cstheme="minorHAnsi"/>
          <w:sz w:val="22"/>
          <w:szCs w:val="22"/>
          <w:lang w:val="en-CA"/>
        </w:rPr>
      </w:pPr>
      <w:r w:rsidRPr="00546E18">
        <w:rPr>
          <w:rFonts w:asciiTheme="minorHAnsi" w:hAnsiTheme="minorHAnsi" w:cstheme="minorHAnsi"/>
          <w:sz w:val="22"/>
          <w:szCs w:val="22"/>
          <w:lang w:val="en-CA"/>
        </w:rPr>
        <w:t>For my clothing they cast lots</w:t>
      </w:r>
      <w:r w:rsidR="009A6F3E" w:rsidRPr="00546E18">
        <w:rPr>
          <w:rFonts w:asciiTheme="minorHAnsi" w:hAnsiTheme="minorHAnsi" w:cstheme="minorHAnsi"/>
          <w:sz w:val="22"/>
          <w:szCs w:val="22"/>
          <w:lang w:val="en-CA"/>
        </w:rPr>
        <w:t>.”</w:t>
      </w:r>
    </w:p>
    <w:p w:rsidR="0080146C" w:rsidRPr="00546E18" w:rsidRDefault="0080146C"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Narrator</w:t>
      </w:r>
      <w:r w:rsidR="008C10C6" w:rsidRPr="00546E18">
        <w:rPr>
          <w:rFonts w:asciiTheme="minorHAnsi" w:hAnsiTheme="minorHAnsi" w:cstheme="minorHAnsi"/>
          <w:sz w:val="22"/>
          <w:szCs w:val="22"/>
          <w:lang w:val="en-CA"/>
        </w:rPr>
        <w:tab/>
      </w:r>
      <w:r w:rsidRPr="00546E18">
        <w:rPr>
          <w:rFonts w:asciiTheme="minorHAnsi" w:hAnsiTheme="minorHAnsi" w:cstheme="minorHAnsi"/>
          <w:i/>
          <w:sz w:val="22"/>
          <w:szCs w:val="22"/>
          <w:lang w:val="en-CA"/>
        </w:rPr>
        <w:t>Tell the</w:t>
      </w:r>
      <w:r w:rsidRPr="00546E18">
        <w:rPr>
          <w:rFonts w:asciiTheme="minorHAnsi" w:hAnsiTheme="minorHAnsi" w:cstheme="minorHAnsi"/>
          <w:b/>
          <w:i/>
          <w:sz w:val="22"/>
          <w:szCs w:val="22"/>
          <w:lang w:val="en-CA"/>
        </w:rPr>
        <w:t xml:space="preserve"> second part of the story</w:t>
      </w:r>
      <w:r w:rsidRPr="00546E18">
        <w:rPr>
          <w:rFonts w:asciiTheme="minorHAnsi" w:hAnsiTheme="minorHAnsi" w:cstheme="minorHAnsi"/>
          <w:i/>
          <w:sz w:val="22"/>
          <w:szCs w:val="22"/>
          <w:lang w:val="en-CA"/>
        </w:rPr>
        <w:t xml:space="preserve"> from Luke 24:28-35.Then say,</w:t>
      </w:r>
      <w:r w:rsidRPr="00546E18">
        <w:rPr>
          <w:rFonts w:asciiTheme="minorHAnsi" w:hAnsiTheme="minorHAnsi" w:cstheme="minorHAnsi"/>
          <w:sz w:val="22"/>
          <w:szCs w:val="22"/>
          <w:lang w:val="en-CA"/>
        </w:rPr>
        <w:t xml:space="preserve"> </w:t>
      </w:r>
      <w:r w:rsidR="00EC509E"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“Hear what Cleopas says</w:t>
      </w:r>
      <w:r w:rsidR="009A6F3E" w:rsidRPr="00546E18">
        <w:rPr>
          <w:rFonts w:asciiTheme="minorHAnsi" w:hAnsiTheme="minorHAnsi" w:cstheme="minorHAnsi"/>
          <w:sz w:val="22"/>
          <w:szCs w:val="22"/>
          <w:lang w:val="en-CA"/>
        </w:rPr>
        <w:t>.”</w:t>
      </w:r>
    </w:p>
    <w:p w:rsidR="0080146C" w:rsidRPr="00546E18" w:rsidRDefault="0080146C"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Cleopas</w:t>
      </w:r>
      <w:r w:rsidR="008C10C6" w:rsidRPr="00546E18">
        <w:rPr>
          <w:rFonts w:asciiTheme="minorHAnsi" w:hAnsiTheme="minorHAnsi" w:cstheme="minorHAnsi"/>
          <w:sz w:val="22"/>
          <w:szCs w:val="22"/>
          <w:lang w:val="en-CA"/>
        </w:rPr>
        <w:tab/>
      </w:r>
      <w:r w:rsidRPr="00546E18">
        <w:rPr>
          <w:rFonts w:asciiTheme="minorHAnsi" w:hAnsiTheme="minorHAnsi" w:cstheme="minorHAnsi"/>
          <w:sz w:val="22"/>
          <w:szCs w:val="22"/>
          <w:lang w:val="en-CA"/>
        </w:rPr>
        <w:t>(</w:t>
      </w:r>
      <w:r w:rsidRPr="00546E18">
        <w:rPr>
          <w:rFonts w:asciiTheme="minorHAnsi" w:hAnsiTheme="minorHAnsi" w:cstheme="minorHAnsi"/>
          <w:i/>
          <w:sz w:val="22"/>
          <w:szCs w:val="22"/>
          <w:lang w:val="en-CA"/>
        </w:rPr>
        <w:t>Speak to Jesus.</w:t>
      </w:r>
      <w:r w:rsidRPr="00546E18">
        <w:rPr>
          <w:rFonts w:asciiTheme="minorHAnsi" w:hAnsiTheme="minorHAnsi" w:cstheme="minorHAnsi"/>
          <w:sz w:val="22"/>
          <w:szCs w:val="22"/>
          <w:lang w:val="en-CA"/>
        </w:rPr>
        <w:t>) “Friend, it is late. Walk no farther. Stay here with us</w:t>
      </w:r>
      <w:r w:rsidR="009A6F3E" w:rsidRPr="00546E18">
        <w:rPr>
          <w:rFonts w:asciiTheme="minorHAnsi" w:hAnsiTheme="minorHAnsi" w:cstheme="minorHAnsi"/>
          <w:sz w:val="22"/>
          <w:szCs w:val="22"/>
          <w:lang w:val="en-CA"/>
        </w:rPr>
        <w:t>.”</w:t>
      </w:r>
    </w:p>
    <w:p w:rsidR="001C5D36" w:rsidRPr="00546E18" w:rsidRDefault="0080146C"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lastRenderedPageBreak/>
        <w:t>Jesus</w:t>
      </w:r>
      <w:r w:rsidR="008C10C6" w:rsidRPr="00546E18">
        <w:rPr>
          <w:rFonts w:asciiTheme="minorHAnsi" w:hAnsiTheme="minorHAnsi" w:cstheme="minorHAnsi"/>
          <w:sz w:val="22"/>
          <w:szCs w:val="22"/>
          <w:lang w:val="en-CA"/>
        </w:rPr>
        <w:tab/>
      </w:r>
      <w:r w:rsidRPr="00546E18">
        <w:rPr>
          <w:rFonts w:asciiTheme="minorHAnsi" w:hAnsiTheme="minorHAnsi" w:cstheme="minorHAnsi"/>
          <w:sz w:val="22"/>
          <w:szCs w:val="22"/>
          <w:lang w:val="en-CA"/>
        </w:rPr>
        <w:t>“Let me break the bread. Thank you God for this food</w:t>
      </w:r>
      <w:r w:rsidR="009A6F3E" w:rsidRPr="00546E18">
        <w:rPr>
          <w:rFonts w:asciiTheme="minorHAnsi" w:hAnsiTheme="minorHAnsi" w:cstheme="minorHAnsi"/>
          <w:sz w:val="22"/>
          <w:szCs w:val="22"/>
          <w:lang w:val="en-CA"/>
        </w:rPr>
        <w:t>.”</w:t>
      </w:r>
      <w:r w:rsidRPr="00546E18">
        <w:rPr>
          <w:rFonts w:asciiTheme="minorHAnsi" w:hAnsiTheme="minorHAnsi" w:cstheme="minorHAnsi"/>
          <w:sz w:val="22"/>
          <w:szCs w:val="22"/>
          <w:lang w:val="en-CA"/>
        </w:rPr>
        <w:t xml:space="preserve"> </w:t>
      </w:r>
      <w:r w:rsidR="00994BF0"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w:t>
      </w:r>
      <w:r w:rsidRPr="00546E18">
        <w:rPr>
          <w:rFonts w:asciiTheme="minorHAnsi" w:hAnsiTheme="minorHAnsi" w:cstheme="minorHAnsi"/>
          <w:i/>
          <w:sz w:val="22"/>
          <w:szCs w:val="22"/>
          <w:lang w:val="en-CA"/>
        </w:rPr>
        <w:t>Pretend to break a loaf of bread and hand the pieces to Cleopas and Companion</w:t>
      </w:r>
      <w:r w:rsidRPr="00546E18">
        <w:rPr>
          <w:rFonts w:asciiTheme="minorHAnsi" w:hAnsiTheme="minorHAnsi" w:cstheme="minorHAnsi"/>
          <w:sz w:val="22"/>
          <w:szCs w:val="22"/>
          <w:lang w:val="en-CA"/>
        </w:rPr>
        <w:t>.)</w:t>
      </w:r>
    </w:p>
    <w:p w:rsidR="00E8475D" w:rsidRPr="00546E18" w:rsidRDefault="0080146C"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Cleopas</w:t>
      </w:r>
      <w:r w:rsidR="00376CF8" w:rsidRPr="00546E18">
        <w:rPr>
          <w:rFonts w:asciiTheme="minorHAnsi" w:hAnsiTheme="minorHAnsi" w:cstheme="minorHAnsi"/>
          <w:b/>
          <w:bCs/>
          <w:sz w:val="22"/>
          <w:szCs w:val="22"/>
          <w:lang w:val="en-CA"/>
        </w:rPr>
        <w:tab/>
      </w:r>
      <w:r w:rsidRPr="00546E18">
        <w:rPr>
          <w:rFonts w:asciiTheme="minorHAnsi" w:hAnsiTheme="minorHAnsi" w:cstheme="minorHAnsi"/>
          <w:i/>
          <w:sz w:val="22"/>
          <w:szCs w:val="22"/>
          <w:lang w:val="en-CA"/>
        </w:rPr>
        <w:t>R</w:t>
      </w:r>
      <w:r w:rsidR="00825EE8" w:rsidRPr="00546E18">
        <w:rPr>
          <w:rFonts w:asciiTheme="minorHAnsi" w:hAnsiTheme="minorHAnsi" w:cstheme="minorHAnsi"/>
          <w:i/>
          <w:sz w:val="22"/>
          <w:szCs w:val="22"/>
          <w:lang w:val="en-CA"/>
        </w:rPr>
        <w:t>ise up and r</w:t>
      </w:r>
      <w:r w:rsidRPr="00546E18">
        <w:rPr>
          <w:rFonts w:asciiTheme="minorHAnsi" w:hAnsiTheme="minorHAnsi" w:cstheme="minorHAnsi"/>
          <w:i/>
          <w:sz w:val="22"/>
          <w:szCs w:val="22"/>
          <w:lang w:val="en-CA"/>
        </w:rPr>
        <w:t xml:space="preserve">un to </w:t>
      </w:r>
      <w:r w:rsidR="00825EE8" w:rsidRPr="00546E18">
        <w:rPr>
          <w:rFonts w:asciiTheme="minorHAnsi" w:hAnsiTheme="minorHAnsi" w:cstheme="minorHAnsi"/>
          <w:i/>
          <w:sz w:val="22"/>
          <w:szCs w:val="22"/>
          <w:lang w:val="en-CA"/>
        </w:rPr>
        <w:t>Apostl</w:t>
      </w:r>
      <w:r w:rsidR="00911710" w:rsidRPr="00546E18">
        <w:rPr>
          <w:rFonts w:asciiTheme="minorHAnsi" w:hAnsiTheme="minorHAnsi" w:cstheme="minorHAnsi"/>
          <w:i/>
          <w:sz w:val="22"/>
          <w:szCs w:val="22"/>
          <w:lang w:val="en-CA"/>
        </w:rPr>
        <w:t>e</w:t>
      </w:r>
      <w:r w:rsidR="00825EE8" w:rsidRPr="00546E18">
        <w:rPr>
          <w:rFonts w:asciiTheme="minorHAnsi" w:hAnsiTheme="minorHAnsi" w:cstheme="minorHAnsi"/>
          <w:i/>
          <w:sz w:val="22"/>
          <w:szCs w:val="22"/>
          <w:lang w:val="en-CA"/>
        </w:rPr>
        <w:t>s</w:t>
      </w:r>
      <w:r w:rsidRPr="00546E18">
        <w:rPr>
          <w:rFonts w:asciiTheme="minorHAnsi" w:hAnsiTheme="minorHAnsi" w:cstheme="minorHAnsi"/>
          <w:i/>
          <w:sz w:val="22"/>
          <w:szCs w:val="22"/>
          <w:lang w:val="en-CA"/>
        </w:rPr>
        <w:t>. Shout,</w:t>
      </w:r>
      <w:r w:rsidRPr="00546E18">
        <w:rPr>
          <w:rFonts w:asciiTheme="minorHAnsi" w:hAnsiTheme="minorHAnsi" w:cstheme="minorHAnsi"/>
          <w:sz w:val="22"/>
          <w:szCs w:val="22"/>
          <w:lang w:val="en-CA"/>
        </w:rPr>
        <w:t xml:space="preserve"> </w:t>
      </w:r>
      <w:r w:rsidR="00E8475D" w:rsidRPr="00546E18">
        <w:rPr>
          <w:rFonts w:asciiTheme="minorHAnsi" w:hAnsiTheme="minorHAnsi" w:cstheme="minorHAnsi"/>
          <w:sz w:val="22"/>
          <w:szCs w:val="22"/>
          <w:lang w:val="en-CA"/>
        </w:rPr>
        <w:br/>
      </w:r>
      <w:r w:rsidRPr="00546E18">
        <w:rPr>
          <w:rFonts w:asciiTheme="minorHAnsi" w:hAnsiTheme="minorHAnsi" w:cstheme="minorHAnsi"/>
          <w:sz w:val="22"/>
          <w:szCs w:val="22"/>
          <w:lang w:val="en-CA"/>
        </w:rPr>
        <w:t xml:space="preserve">“It is he! It is Jesus!” </w:t>
      </w:r>
    </w:p>
    <w:p w:rsidR="00DC7FAB" w:rsidRPr="00546E18" w:rsidRDefault="00E8475D"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Companion</w:t>
      </w:r>
      <w:r w:rsidRPr="00546E18">
        <w:rPr>
          <w:rFonts w:asciiTheme="minorHAnsi" w:hAnsiTheme="minorHAnsi" w:cstheme="minorHAnsi"/>
          <w:sz w:val="22"/>
          <w:szCs w:val="22"/>
          <w:lang w:val="en-CA"/>
        </w:rPr>
        <w:t xml:space="preserve"> </w:t>
      </w:r>
      <w:r w:rsidRPr="00546E18">
        <w:rPr>
          <w:rFonts w:asciiTheme="minorHAnsi" w:hAnsiTheme="minorHAnsi" w:cstheme="minorHAnsi"/>
          <w:sz w:val="22"/>
          <w:szCs w:val="22"/>
          <w:lang w:val="en-CA"/>
        </w:rPr>
        <w:tab/>
      </w:r>
      <w:r w:rsidR="0080146C" w:rsidRPr="00546E18">
        <w:rPr>
          <w:rFonts w:asciiTheme="minorHAnsi" w:hAnsiTheme="minorHAnsi" w:cstheme="minorHAnsi"/>
          <w:sz w:val="22"/>
          <w:szCs w:val="22"/>
          <w:lang w:val="en-CA"/>
        </w:rPr>
        <w:t>“</w:t>
      </w:r>
      <w:r w:rsidRPr="00546E18">
        <w:rPr>
          <w:rFonts w:asciiTheme="minorHAnsi" w:hAnsiTheme="minorHAnsi" w:cstheme="minorHAnsi"/>
          <w:sz w:val="22"/>
          <w:szCs w:val="22"/>
          <w:lang w:val="en-CA"/>
        </w:rPr>
        <w:t>Let’s go t</w:t>
      </w:r>
      <w:r w:rsidR="0080146C" w:rsidRPr="00546E18">
        <w:rPr>
          <w:rFonts w:asciiTheme="minorHAnsi" w:hAnsiTheme="minorHAnsi" w:cstheme="minorHAnsi"/>
          <w:sz w:val="22"/>
          <w:szCs w:val="22"/>
          <w:lang w:val="en-CA"/>
        </w:rPr>
        <w:t>ell his disciples!</w:t>
      </w:r>
      <w:r w:rsidR="001E66D5" w:rsidRPr="00546E18">
        <w:rPr>
          <w:rFonts w:asciiTheme="minorHAnsi" w:hAnsiTheme="minorHAnsi" w:cstheme="minorHAnsi"/>
          <w:sz w:val="22"/>
          <w:szCs w:val="22"/>
          <w:lang w:val="en-CA"/>
        </w:rPr>
        <w:t>”</w:t>
      </w:r>
    </w:p>
    <w:p w:rsidR="001E66D5" w:rsidRPr="00546E18" w:rsidRDefault="00825EE8"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Apostles</w:t>
      </w:r>
      <w:r w:rsidR="008D195A" w:rsidRPr="00546E18">
        <w:rPr>
          <w:rFonts w:asciiTheme="minorHAnsi" w:hAnsiTheme="minorHAnsi" w:cstheme="minorHAnsi"/>
          <w:sz w:val="22"/>
          <w:szCs w:val="22"/>
          <w:lang w:val="en-CA"/>
        </w:rPr>
        <w:t xml:space="preserve">: </w:t>
      </w:r>
      <w:r w:rsidR="00C2112D" w:rsidRPr="00546E18">
        <w:rPr>
          <w:rFonts w:asciiTheme="minorHAnsi" w:hAnsiTheme="minorHAnsi" w:cstheme="minorHAnsi"/>
          <w:sz w:val="22"/>
          <w:szCs w:val="22"/>
          <w:lang w:val="en-CA"/>
        </w:rPr>
        <w:tab/>
      </w:r>
      <w:r w:rsidR="00376CF8" w:rsidRPr="00546E18">
        <w:rPr>
          <w:rFonts w:asciiTheme="minorHAnsi" w:hAnsiTheme="minorHAnsi" w:cstheme="minorHAnsi"/>
          <w:sz w:val="22"/>
          <w:szCs w:val="22"/>
          <w:lang w:val="en-CA"/>
        </w:rPr>
        <w:t>(</w:t>
      </w:r>
      <w:r w:rsidR="00376CF8" w:rsidRPr="00546E18">
        <w:rPr>
          <w:rFonts w:asciiTheme="minorHAnsi" w:hAnsiTheme="minorHAnsi" w:cstheme="minorHAnsi"/>
          <w:i/>
          <w:sz w:val="22"/>
          <w:szCs w:val="22"/>
          <w:lang w:val="en-CA"/>
        </w:rPr>
        <w:t>Some say</w:t>
      </w:r>
      <w:r w:rsidR="00376CF8" w:rsidRPr="00546E18">
        <w:rPr>
          <w:rFonts w:asciiTheme="minorHAnsi" w:hAnsiTheme="minorHAnsi" w:cstheme="minorHAnsi"/>
          <w:sz w:val="22"/>
          <w:szCs w:val="22"/>
          <w:lang w:val="en-CA"/>
        </w:rPr>
        <w:t xml:space="preserve">) </w:t>
      </w:r>
      <w:r w:rsidR="008D195A" w:rsidRPr="00546E18">
        <w:rPr>
          <w:rFonts w:asciiTheme="minorHAnsi" w:hAnsiTheme="minorHAnsi" w:cstheme="minorHAnsi"/>
          <w:sz w:val="22"/>
          <w:szCs w:val="22"/>
          <w:lang w:val="en-CA"/>
        </w:rPr>
        <w:t>“Yes, it is true</w:t>
      </w:r>
      <w:r w:rsidR="009A6F3E" w:rsidRPr="00546E18">
        <w:rPr>
          <w:rFonts w:asciiTheme="minorHAnsi" w:hAnsiTheme="minorHAnsi" w:cstheme="minorHAnsi"/>
          <w:sz w:val="22"/>
          <w:szCs w:val="22"/>
          <w:lang w:val="en-CA"/>
        </w:rPr>
        <w:t>.”</w:t>
      </w:r>
      <w:r w:rsidR="008D195A" w:rsidRPr="00546E18">
        <w:rPr>
          <w:rFonts w:asciiTheme="minorHAnsi" w:hAnsiTheme="minorHAnsi" w:cstheme="minorHAnsi"/>
          <w:sz w:val="22"/>
          <w:szCs w:val="22"/>
          <w:lang w:val="en-CA"/>
        </w:rPr>
        <w:t xml:space="preserve"> </w:t>
      </w:r>
      <w:r w:rsidR="00376CF8" w:rsidRPr="00546E18">
        <w:rPr>
          <w:rFonts w:asciiTheme="minorHAnsi" w:hAnsiTheme="minorHAnsi" w:cstheme="minorHAnsi"/>
          <w:sz w:val="22"/>
          <w:szCs w:val="22"/>
          <w:lang w:val="en-CA"/>
        </w:rPr>
        <w:br/>
        <w:t>(</w:t>
      </w:r>
      <w:r w:rsidR="00376CF8" w:rsidRPr="00546E18">
        <w:rPr>
          <w:rFonts w:asciiTheme="minorHAnsi" w:hAnsiTheme="minorHAnsi" w:cstheme="minorHAnsi"/>
          <w:i/>
          <w:sz w:val="22"/>
          <w:szCs w:val="22"/>
          <w:lang w:val="en-CA"/>
        </w:rPr>
        <w:t>Others sa</w:t>
      </w:r>
      <w:r w:rsidR="00376CF8" w:rsidRPr="00546E18">
        <w:rPr>
          <w:rFonts w:asciiTheme="minorHAnsi" w:hAnsiTheme="minorHAnsi" w:cstheme="minorHAnsi"/>
          <w:sz w:val="22"/>
          <w:szCs w:val="22"/>
          <w:lang w:val="en-CA"/>
        </w:rPr>
        <w:t>y</w:t>
      </w:r>
      <w:r w:rsidR="0021207D" w:rsidRPr="00546E18">
        <w:rPr>
          <w:rFonts w:asciiTheme="minorHAnsi" w:hAnsiTheme="minorHAnsi" w:cstheme="minorHAnsi"/>
          <w:sz w:val="22"/>
          <w:szCs w:val="22"/>
          <w:lang w:val="en-CA"/>
        </w:rPr>
        <w:t>) “</w:t>
      </w:r>
      <w:r w:rsidR="008D195A" w:rsidRPr="00546E18">
        <w:rPr>
          <w:rFonts w:asciiTheme="minorHAnsi" w:hAnsiTheme="minorHAnsi" w:cstheme="minorHAnsi"/>
          <w:sz w:val="22"/>
          <w:szCs w:val="22"/>
          <w:lang w:val="en-CA"/>
        </w:rPr>
        <w:t>We have seen him, too</w:t>
      </w:r>
      <w:r w:rsidR="009A6F3E" w:rsidRPr="00546E18">
        <w:rPr>
          <w:rFonts w:asciiTheme="minorHAnsi" w:hAnsiTheme="minorHAnsi" w:cstheme="minorHAnsi"/>
          <w:sz w:val="22"/>
          <w:szCs w:val="22"/>
          <w:lang w:val="en-CA"/>
        </w:rPr>
        <w:t>.”</w:t>
      </w:r>
      <w:r w:rsidR="008D195A" w:rsidRPr="00546E18">
        <w:rPr>
          <w:rFonts w:asciiTheme="minorHAnsi" w:hAnsiTheme="minorHAnsi" w:cstheme="minorHAnsi"/>
          <w:sz w:val="22"/>
          <w:szCs w:val="22"/>
          <w:lang w:val="en-CA"/>
        </w:rPr>
        <w:t xml:space="preserve"> </w:t>
      </w:r>
      <w:r w:rsidR="00376CF8" w:rsidRPr="00546E18">
        <w:rPr>
          <w:rFonts w:asciiTheme="minorHAnsi" w:hAnsiTheme="minorHAnsi" w:cstheme="minorHAnsi"/>
          <w:sz w:val="22"/>
          <w:szCs w:val="22"/>
          <w:lang w:val="en-CA"/>
        </w:rPr>
        <w:br/>
        <w:t>(</w:t>
      </w:r>
      <w:r w:rsidR="00376CF8" w:rsidRPr="00546E18">
        <w:rPr>
          <w:rFonts w:asciiTheme="minorHAnsi" w:hAnsiTheme="minorHAnsi" w:cstheme="minorHAnsi"/>
          <w:i/>
          <w:sz w:val="22"/>
          <w:szCs w:val="22"/>
          <w:lang w:val="en-CA"/>
        </w:rPr>
        <w:t>Others say</w:t>
      </w:r>
      <w:r w:rsidR="00376CF8" w:rsidRPr="00546E18">
        <w:rPr>
          <w:rFonts w:asciiTheme="minorHAnsi" w:hAnsiTheme="minorHAnsi" w:cstheme="minorHAnsi"/>
          <w:sz w:val="22"/>
          <w:szCs w:val="22"/>
          <w:lang w:val="en-CA"/>
        </w:rPr>
        <w:t xml:space="preserve">) </w:t>
      </w:r>
      <w:r w:rsidR="008D195A" w:rsidRPr="00546E18">
        <w:rPr>
          <w:rFonts w:asciiTheme="minorHAnsi" w:hAnsiTheme="minorHAnsi" w:cstheme="minorHAnsi"/>
          <w:sz w:val="22"/>
          <w:szCs w:val="22"/>
          <w:lang w:val="en-CA"/>
        </w:rPr>
        <w:t>“He is alive again!”</w:t>
      </w:r>
    </w:p>
    <w:p w:rsidR="001D1FC9" w:rsidRPr="00546E18" w:rsidRDefault="0080146C" w:rsidP="00F5051A">
      <w:pPr>
        <w:pStyle w:val="0drama"/>
        <w:ind w:left="2070" w:hanging="1260"/>
        <w:rPr>
          <w:rFonts w:asciiTheme="minorHAnsi" w:hAnsiTheme="minorHAnsi" w:cstheme="minorHAnsi"/>
          <w:sz w:val="22"/>
          <w:szCs w:val="22"/>
          <w:lang w:val="en-CA"/>
        </w:rPr>
      </w:pPr>
      <w:r w:rsidRPr="00546E18">
        <w:rPr>
          <w:rFonts w:asciiTheme="minorHAnsi" w:hAnsiTheme="minorHAnsi" w:cstheme="minorHAnsi"/>
          <w:b/>
          <w:bCs/>
          <w:sz w:val="22"/>
          <w:szCs w:val="22"/>
          <w:lang w:val="en-CA"/>
        </w:rPr>
        <w:t>Narrator</w:t>
      </w:r>
      <w:r w:rsidRPr="00546E18">
        <w:rPr>
          <w:rFonts w:asciiTheme="minorHAnsi" w:hAnsiTheme="minorHAnsi" w:cstheme="minorHAnsi"/>
          <w:sz w:val="22"/>
          <w:szCs w:val="22"/>
          <w:lang w:val="en-CA"/>
        </w:rPr>
        <w:t xml:space="preserve">: </w:t>
      </w:r>
      <w:r w:rsidR="00C2112D" w:rsidRPr="00546E18">
        <w:rPr>
          <w:rFonts w:asciiTheme="minorHAnsi" w:hAnsiTheme="minorHAnsi" w:cstheme="minorHAnsi"/>
          <w:sz w:val="22"/>
          <w:szCs w:val="22"/>
          <w:lang w:val="en-CA"/>
        </w:rPr>
        <w:tab/>
      </w:r>
      <w:r w:rsidRPr="00546E18">
        <w:rPr>
          <w:rFonts w:asciiTheme="minorHAnsi" w:hAnsiTheme="minorHAnsi" w:cstheme="minorHAnsi"/>
          <w:sz w:val="22"/>
          <w:szCs w:val="22"/>
          <w:lang w:val="en-CA"/>
        </w:rPr>
        <w:t>Thank everyone who helped with the drama.</w:t>
      </w:r>
    </w:p>
    <w:p w:rsidR="003E3EB0" w:rsidRPr="00546E18" w:rsidRDefault="0080146C" w:rsidP="00227AA7">
      <w:pPr>
        <w:pStyle w:val="0numbered"/>
        <w:rPr>
          <w:rFonts w:asciiTheme="minorHAnsi" w:hAnsiTheme="minorHAnsi" w:cstheme="minorHAnsi"/>
          <w:sz w:val="22"/>
          <w:szCs w:val="22"/>
          <w:lang w:val="en-CA"/>
        </w:rPr>
      </w:pPr>
      <w:r w:rsidRPr="00546E18">
        <w:rPr>
          <w:rFonts w:asciiTheme="minorHAnsi" w:hAnsiTheme="minorHAnsi" w:cstheme="minorHAnsi"/>
          <w:sz w:val="22"/>
          <w:szCs w:val="22"/>
          <w:lang w:val="en-CA"/>
        </w:rPr>
        <w:t>If the children dramatize this story for the adults</w:t>
      </w:r>
      <w:r w:rsidR="00227AA7" w:rsidRPr="00546E18">
        <w:rPr>
          <w:rFonts w:asciiTheme="minorHAnsi" w:hAnsiTheme="minorHAnsi" w:cstheme="minorHAnsi"/>
          <w:sz w:val="22"/>
          <w:szCs w:val="22"/>
          <w:lang w:val="en-CA"/>
        </w:rPr>
        <w:t>, then:</w:t>
      </w:r>
    </w:p>
    <w:p w:rsidR="0080146C" w:rsidRPr="00546E18" w:rsidRDefault="003E3EB0" w:rsidP="0062467F">
      <w:pPr>
        <w:pStyle w:val="0bullet"/>
        <w:rPr>
          <w:rFonts w:asciiTheme="minorHAnsi" w:hAnsiTheme="minorHAnsi" w:cstheme="minorHAnsi"/>
          <w:sz w:val="22"/>
          <w:szCs w:val="22"/>
          <w:lang w:val="en-CA"/>
        </w:rPr>
      </w:pPr>
      <w:r w:rsidRPr="00546E18">
        <w:rPr>
          <w:rFonts w:asciiTheme="minorHAnsi" w:hAnsiTheme="minorHAnsi" w:cstheme="minorHAnsi"/>
          <w:sz w:val="22"/>
          <w:szCs w:val="22"/>
          <w:lang w:val="en-CA"/>
        </w:rPr>
        <w:t>Let</w:t>
      </w:r>
      <w:r w:rsidR="0080146C" w:rsidRPr="00546E18">
        <w:rPr>
          <w:rFonts w:asciiTheme="minorHAnsi" w:hAnsiTheme="minorHAnsi" w:cstheme="minorHAnsi"/>
          <w:sz w:val="22"/>
          <w:szCs w:val="22"/>
          <w:lang w:val="en-CA"/>
        </w:rPr>
        <w:t xml:space="preserve"> them also ask the adults the questions that are listed above</w:t>
      </w:r>
      <w:r w:rsidR="00827447" w:rsidRPr="00546E18">
        <w:rPr>
          <w:rFonts w:asciiTheme="minorHAnsi" w:hAnsiTheme="minorHAnsi" w:cstheme="minorHAnsi"/>
          <w:sz w:val="22"/>
          <w:szCs w:val="22"/>
          <w:lang w:val="en-CA"/>
        </w:rPr>
        <w:t>, under #1</w:t>
      </w:r>
      <w:r w:rsidR="0080146C" w:rsidRPr="00546E18">
        <w:rPr>
          <w:rFonts w:asciiTheme="minorHAnsi" w:hAnsiTheme="minorHAnsi" w:cstheme="minorHAnsi"/>
          <w:sz w:val="22"/>
          <w:szCs w:val="22"/>
          <w:lang w:val="en-CA"/>
        </w:rPr>
        <w:t xml:space="preserve">. </w:t>
      </w:r>
    </w:p>
    <w:p w:rsidR="0080146C" w:rsidRPr="00546E18" w:rsidRDefault="0080146C" w:rsidP="00A228D6">
      <w:pPr>
        <w:pStyle w:val="0bullet"/>
        <w:rPr>
          <w:rFonts w:asciiTheme="minorHAnsi" w:hAnsiTheme="minorHAnsi" w:cstheme="minorHAnsi"/>
          <w:sz w:val="22"/>
          <w:szCs w:val="22"/>
          <w:lang w:val="en-CA"/>
        </w:rPr>
      </w:pPr>
      <w:r w:rsidRPr="00546E18">
        <w:rPr>
          <w:rFonts w:asciiTheme="minorHAnsi" w:hAnsiTheme="minorHAnsi" w:cstheme="minorHAnsi"/>
          <w:sz w:val="22"/>
          <w:szCs w:val="22"/>
          <w:lang w:val="en-CA"/>
        </w:rPr>
        <w:t>Ask</w:t>
      </w:r>
      <w:r w:rsidRPr="00546E18">
        <w:rPr>
          <w:rFonts w:asciiTheme="minorHAnsi" w:hAnsiTheme="minorHAnsi" w:cstheme="minorHAnsi"/>
          <w:b/>
          <w:sz w:val="22"/>
          <w:szCs w:val="22"/>
          <w:lang w:val="en-CA"/>
        </w:rPr>
        <w:t xml:space="preserve">: </w:t>
      </w:r>
      <w:r w:rsidRPr="00546E18">
        <w:rPr>
          <w:rFonts w:asciiTheme="minorHAnsi" w:hAnsiTheme="minorHAnsi" w:cstheme="minorHAnsi"/>
          <w:sz w:val="22"/>
          <w:szCs w:val="22"/>
          <w:lang w:val="en-CA"/>
        </w:rPr>
        <w:t>What are other examples of times that God fills our hearts with joy when we hear about Jesus and his resurrection? (Let the children give examples.)</w:t>
      </w:r>
    </w:p>
    <w:p w:rsidR="0062467F" w:rsidRPr="00546E18" w:rsidRDefault="0080146C" w:rsidP="0062467F">
      <w:pPr>
        <w:pStyle w:val="0numbered"/>
        <w:rPr>
          <w:rFonts w:asciiTheme="minorHAnsi" w:hAnsiTheme="minorHAnsi" w:cstheme="minorHAnsi"/>
          <w:sz w:val="22"/>
          <w:szCs w:val="22"/>
          <w:lang w:val="en-CA"/>
        </w:rPr>
      </w:pPr>
      <w:r w:rsidRPr="00546E18">
        <w:rPr>
          <w:rFonts w:asciiTheme="minorHAnsi" w:hAnsiTheme="minorHAnsi" w:cstheme="minorHAnsi"/>
          <w:bCs/>
          <w:sz w:val="22"/>
          <w:szCs w:val="22"/>
          <w:lang w:val="en-CA"/>
        </w:rPr>
        <w:t>Draw</w:t>
      </w:r>
      <w:r w:rsidRPr="00546E18">
        <w:rPr>
          <w:rFonts w:asciiTheme="minorHAnsi" w:hAnsiTheme="minorHAnsi" w:cstheme="minorHAnsi"/>
          <w:sz w:val="22"/>
          <w:szCs w:val="22"/>
          <w:lang w:val="en-CA"/>
        </w:rPr>
        <w:t xml:space="preserve"> pictures of fire inside a heart.</w:t>
      </w:r>
    </w:p>
    <w:p w:rsidR="0080146C" w:rsidRPr="00546E18" w:rsidRDefault="0080146C" w:rsidP="0062467F">
      <w:pPr>
        <w:pStyle w:val="0Lind"/>
        <w:rPr>
          <w:rFonts w:asciiTheme="minorHAnsi" w:hAnsiTheme="minorHAnsi" w:cstheme="minorHAnsi"/>
          <w:sz w:val="22"/>
          <w:szCs w:val="22"/>
          <w:lang w:val="en-CA"/>
        </w:rPr>
      </w:pPr>
      <w:r w:rsidRPr="00546E18">
        <w:rPr>
          <w:rFonts w:asciiTheme="minorHAnsi" w:hAnsiTheme="minorHAnsi" w:cstheme="minorHAnsi"/>
          <w:sz w:val="22"/>
          <w:szCs w:val="22"/>
          <w:lang w:val="en-CA"/>
        </w:rPr>
        <w:t xml:space="preserve"> Let the children show their pictures to the adults during worship and explain that Jesus fills our hearts with joy because he is not dead; he is alive and his Spirit lives within us forever.</w:t>
      </w:r>
      <w:r w:rsidR="00031671">
        <w:rPr>
          <w:rFonts w:asciiTheme="minorHAnsi" w:hAnsiTheme="minorHAnsi" w:cstheme="minorHAnsi"/>
          <w:sz w:val="22"/>
          <w:szCs w:val="22"/>
          <w:lang w:val="en-CA"/>
        </w:rPr>
        <w:br/>
      </w:r>
      <w:bookmarkStart w:id="0" w:name="_GoBack"/>
      <w:bookmarkEnd w:id="0"/>
    </w:p>
    <w:p w:rsidR="00C266CA" w:rsidRPr="00546E18" w:rsidRDefault="00917B59" w:rsidP="00D77728">
      <w:pPr>
        <w:pStyle w:val="024ctr"/>
        <w:rPr>
          <w:rFonts w:asciiTheme="minorHAnsi" w:hAnsiTheme="minorHAnsi" w:cstheme="minorHAnsi"/>
          <w:sz w:val="22"/>
          <w:szCs w:val="22"/>
          <w:lang w:val="en-CA"/>
        </w:rPr>
      </w:pPr>
      <w:r w:rsidRPr="00546E18">
        <w:rPr>
          <w:rFonts w:asciiTheme="minorHAnsi" w:hAnsiTheme="minorHAnsi" w:cstheme="minorHAnsi"/>
          <w:noProof/>
          <w:sz w:val="22"/>
          <w:szCs w:val="22"/>
          <w:lang w:val="en-CA" w:eastAsia="en-CA"/>
        </w:rPr>
        <w:drawing>
          <wp:inline distT="0" distB="0" distL="0" distR="0">
            <wp:extent cx="1557251" cy="1441318"/>
            <wp:effectExtent l="0" t="0" r="5080" b="6985"/>
            <wp:docPr id="2" name="Picture 2" descr="heart fire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 fire ins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600" cy="1452748"/>
                    </a:xfrm>
                    <a:prstGeom prst="rect">
                      <a:avLst/>
                    </a:prstGeom>
                    <a:noFill/>
                    <a:ln>
                      <a:noFill/>
                    </a:ln>
                  </pic:spPr>
                </pic:pic>
              </a:graphicData>
            </a:graphic>
          </wp:inline>
        </w:drawing>
      </w:r>
    </w:p>
    <w:p w:rsidR="0080146C" w:rsidRPr="00546E18" w:rsidRDefault="0080146C" w:rsidP="00D77728">
      <w:pPr>
        <w:pStyle w:val="0numbered"/>
        <w:spacing w:before="0"/>
        <w:rPr>
          <w:rFonts w:asciiTheme="minorHAnsi" w:hAnsiTheme="minorHAnsi" w:cstheme="minorHAnsi"/>
          <w:sz w:val="22"/>
          <w:szCs w:val="22"/>
          <w:lang w:val="en-CA"/>
        </w:rPr>
      </w:pPr>
      <w:r w:rsidRPr="00546E18">
        <w:rPr>
          <w:rFonts w:asciiTheme="minorHAnsi" w:hAnsiTheme="minorHAnsi" w:cstheme="minorHAnsi"/>
          <w:bCs/>
          <w:sz w:val="22"/>
          <w:szCs w:val="22"/>
          <w:lang w:val="en-CA"/>
        </w:rPr>
        <w:t>Memorize</w:t>
      </w:r>
      <w:r w:rsidRPr="00546E18">
        <w:rPr>
          <w:rFonts w:asciiTheme="minorHAnsi" w:hAnsiTheme="minorHAnsi" w:cstheme="minorHAnsi"/>
          <w:sz w:val="22"/>
          <w:szCs w:val="22"/>
          <w:lang w:val="en-CA"/>
        </w:rPr>
        <w:t xml:space="preserve"> Ezekiel 36:25-2</w:t>
      </w:r>
      <w:r w:rsidR="009A6F3E" w:rsidRPr="00546E18">
        <w:rPr>
          <w:rFonts w:asciiTheme="minorHAnsi" w:hAnsiTheme="minorHAnsi" w:cstheme="minorHAnsi"/>
          <w:sz w:val="22"/>
          <w:szCs w:val="22"/>
          <w:lang w:val="en-CA"/>
        </w:rPr>
        <w:t>6 </w:t>
      </w:r>
      <w:r w:rsidRPr="00546E18">
        <w:rPr>
          <w:rFonts w:asciiTheme="minorHAnsi" w:hAnsiTheme="minorHAnsi" w:cstheme="minorHAnsi"/>
          <w:b w:val="0"/>
          <w:sz w:val="22"/>
          <w:szCs w:val="22"/>
          <w:lang w:val="en-CA"/>
        </w:rPr>
        <w:t>(let younger children learn only verse 26):</w:t>
      </w:r>
      <w:r w:rsidRPr="00546E18">
        <w:rPr>
          <w:rFonts w:asciiTheme="minorHAnsi" w:hAnsiTheme="minorHAnsi" w:cstheme="minorHAnsi"/>
          <w:sz w:val="22"/>
          <w:szCs w:val="22"/>
          <w:lang w:val="en-CA"/>
        </w:rPr>
        <w:t xml:space="preserve"> </w:t>
      </w:r>
    </w:p>
    <w:p w:rsidR="0080146C" w:rsidRPr="00546E18" w:rsidRDefault="0080146C" w:rsidP="00D77728">
      <w:pPr>
        <w:pStyle w:val="Maintext"/>
        <w:spacing w:before="120"/>
        <w:ind w:left="1080" w:hanging="720"/>
        <w:rPr>
          <w:rFonts w:asciiTheme="minorHAnsi" w:hAnsiTheme="minorHAnsi" w:cstheme="minorHAnsi"/>
          <w:sz w:val="22"/>
          <w:szCs w:val="22"/>
          <w:lang w:val="en-CA"/>
        </w:rPr>
      </w:pPr>
      <w:r w:rsidRPr="00546E18">
        <w:rPr>
          <w:rFonts w:asciiTheme="minorHAnsi" w:hAnsiTheme="minorHAnsi" w:cstheme="minorHAnsi"/>
          <w:b/>
          <w:bCs/>
          <w:sz w:val="22"/>
          <w:szCs w:val="22"/>
          <w:lang w:val="en-CA"/>
        </w:rPr>
        <w:t>2</w:t>
      </w:r>
      <w:r w:rsidR="009A6F3E" w:rsidRPr="00546E18">
        <w:rPr>
          <w:rFonts w:asciiTheme="minorHAnsi" w:hAnsiTheme="minorHAnsi" w:cstheme="minorHAnsi"/>
          <w:b/>
          <w:bCs/>
          <w:sz w:val="22"/>
          <w:szCs w:val="22"/>
          <w:lang w:val="en-CA"/>
        </w:rPr>
        <w:t>5</w:t>
      </w:r>
      <w:r w:rsidR="00C871AE" w:rsidRPr="00546E18">
        <w:rPr>
          <w:rFonts w:asciiTheme="minorHAnsi" w:hAnsiTheme="minorHAnsi" w:cstheme="minorHAnsi"/>
          <w:b/>
          <w:sz w:val="22"/>
          <w:szCs w:val="22"/>
          <w:lang w:val="en-CA"/>
        </w:rPr>
        <w:tab/>
      </w:r>
      <w:r w:rsidRPr="00546E18">
        <w:rPr>
          <w:rFonts w:asciiTheme="minorHAnsi" w:hAnsiTheme="minorHAnsi" w:cstheme="minorHAnsi"/>
          <w:sz w:val="22"/>
          <w:szCs w:val="22"/>
          <w:lang w:val="en-CA"/>
        </w:rPr>
        <w:t>I will sprinkle clean water on you, and you will be clean; I will cleanse you from all your filthiness and from all your idols</w:t>
      </w:r>
      <w:r w:rsidR="009A6F3E" w:rsidRPr="00546E18">
        <w:rPr>
          <w:rFonts w:asciiTheme="minorHAnsi" w:hAnsiTheme="minorHAnsi" w:cstheme="minorHAnsi"/>
          <w:sz w:val="22"/>
          <w:szCs w:val="22"/>
          <w:lang w:val="en-CA"/>
        </w:rPr>
        <w:t>.”</w:t>
      </w:r>
    </w:p>
    <w:p w:rsidR="0080146C" w:rsidRPr="00546E18" w:rsidRDefault="0080146C" w:rsidP="00D77728">
      <w:pPr>
        <w:pStyle w:val="Maintext"/>
        <w:spacing w:after="0"/>
        <w:ind w:left="1080" w:hanging="720"/>
        <w:rPr>
          <w:rFonts w:asciiTheme="minorHAnsi" w:hAnsiTheme="minorHAnsi" w:cstheme="minorHAnsi"/>
          <w:sz w:val="22"/>
          <w:szCs w:val="22"/>
          <w:lang w:val="en-CA"/>
        </w:rPr>
      </w:pPr>
      <w:r w:rsidRPr="00546E18">
        <w:rPr>
          <w:rFonts w:asciiTheme="minorHAnsi" w:hAnsiTheme="minorHAnsi" w:cstheme="minorHAnsi"/>
          <w:b/>
          <w:bCs/>
          <w:sz w:val="22"/>
          <w:szCs w:val="22"/>
          <w:lang w:val="en-CA"/>
        </w:rPr>
        <w:t>2</w:t>
      </w:r>
      <w:r w:rsidR="009A6F3E" w:rsidRPr="00546E18">
        <w:rPr>
          <w:rFonts w:asciiTheme="minorHAnsi" w:hAnsiTheme="minorHAnsi" w:cstheme="minorHAnsi"/>
          <w:b/>
          <w:bCs/>
          <w:sz w:val="22"/>
          <w:szCs w:val="22"/>
          <w:lang w:val="en-CA"/>
        </w:rPr>
        <w:t>6</w:t>
      </w:r>
      <w:r w:rsidR="00C871AE" w:rsidRPr="00546E18">
        <w:rPr>
          <w:rFonts w:asciiTheme="minorHAnsi" w:hAnsiTheme="minorHAnsi" w:cstheme="minorHAnsi"/>
          <w:b/>
          <w:bCs/>
          <w:sz w:val="22"/>
          <w:szCs w:val="22"/>
          <w:lang w:val="en-CA"/>
        </w:rPr>
        <w:tab/>
      </w:r>
      <w:r w:rsidRPr="00546E18">
        <w:rPr>
          <w:rFonts w:asciiTheme="minorHAnsi" w:hAnsiTheme="minorHAnsi" w:cstheme="minorHAnsi"/>
          <w:sz w:val="22"/>
          <w:szCs w:val="22"/>
          <w:lang w:val="en-CA"/>
        </w:rPr>
        <w:t>I will give you a new heart and put a new spirit within you; and I will remove the heart of stone from your flesh and give you a heart of flesh</w:t>
      </w:r>
      <w:r w:rsidR="009A6F3E" w:rsidRPr="00546E18">
        <w:rPr>
          <w:rFonts w:asciiTheme="minorHAnsi" w:hAnsiTheme="minorHAnsi" w:cstheme="minorHAnsi"/>
          <w:sz w:val="22"/>
          <w:szCs w:val="22"/>
          <w:lang w:val="en-CA"/>
        </w:rPr>
        <w:t>.”</w:t>
      </w:r>
    </w:p>
    <w:p w:rsidR="002E2485" w:rsidRPr="00546E18" w:rsidRDefault="00A228D6" w:rsidP="002E2485">
      <w:pPr>
        <w:pStyle w:val="0numbered"/>
        <w:rPr>
          <w:rFonts w:asciiTheme="minorHAnsi" w:hAnsiTheme="minorHAnsi" w:cstheme="minorHAnsi"/>
          <w:sz w:val="22"/>
          <w:szCs w:val="22"/>
          <w:lang w:val="en-CA"/>
        </w:rPr>
      </w:pPr>
      <w:r w:rsidRPr="00546E18">
        <w:rPr>
          <w:rFonts w:asciiTheme="minorHAnsi" w:hAnsiTheme="minorHAnsi" w:cstheme="minorHAnsi"/>
          <w:sz w:val="22"/>
          <w:szCs w:val="22"/>
          <w:lang w:val="en-CA"/>
        </w:rPr>
        <w:t>Let an older child pray</w:t>
      </w:r>
      <w:r w:rsidR="0021207D" w:rsidRPr="00546E18">
        <w:rPr>
          <w:rFonts w:asciiTheme="minorHAnsi" w:hAnsiTheme="minorHAnsi" w:cstheme="minorHAnsi"/>
          <w:sz w:val="22"/>
          <w:szCs w:val="22"/>
          <w:lang w:val="en-CA"/>
        </w:rPr>
        <w:t xml:space="preserve">: </w:t>
      </w:r>
    </w:p>
    <w:p w:rsidR="00560D1C" w:rsidRPr="00546E18" w:rsidRDefault="0080146C" w:rsidP="00214F5B">
      <w:pPr>
        <w:pStyle w:val="0Lind"/>
        <w:ind w:firstLine="729"/>
        <w:rPr>
          <w:rFonts w:asciiTheme="minorHAnsi" w:hAnsiTheme="minorHAnsi" w:cstheme="minorHAnsi"/>
          <w:sz w:val="22"/>
          <w:szCs w:val="22"/>
          <w:lang w:val="en-CA"/>
        </w:rPr>
      </w:pPr>
      <w:r w:rsidRPr="00546E18">
        <w:rPr>
          <w:rFonts w:asciiTheme="minorHAnsi" w:hAnsiTheme="minorHAnsi" w:cstheme="minorHAnsi"/>
          <w:sz w:val="22"/>
          <w:szCs w:val="22"/>
          <w:lang w:val="en-CA"/>
        </w:rPr>
        <w:t>“Dear Lord, our hearts burn with joy when we remember your resurrection. You did not stay dead. You are alive! You live in us and give life to us. We yearn to see you with our eyes and live with you forever. Come quickly, Lord Jesus</w:t>
      </w:r>
      <w:r w:rsidR="009A6F3E" w:rsidRPr="00546E18">
        <w:rPr>
          <w:rFonts w:asciiTheme="minorHAnsi" w:hAnsiTheme="minorHAnsi" w:cstheme="minorHAnsi"/>
          <w:sz w:val="22"/>
          <w:szCs w:val="22"/>
          <w:lang w:val="en-CA"/>
        </w:rPr>
        <w:t>.”</w:t>
      </w:r>
    </w:p>
    <w:p w:rsidR="0062467F" w:rsidRPr="00546E18" w:rsidRDefault="00FA58BC" w:rsidP="00546E18">
      <w:pPr>
        <w:pStyle w:val="0Ctr"/>
        <w:keepNext w:val="0"/>
        <w:keepLines w:val="0"/>
        <w:rPr>
          <w:rStyle w:val="Hyperlink"/>
          <w:rFonts w:asciiTheme="minorHAnsi" w:hAnsiTheme="minorHAnsi" w:cstheme="minorHAnsi"/>
          <w:sz w:val="20"/>
          <w:szCs w:val="20"/>
          <w:lang w:val="en-CA"/>
        </w:rPr>
      </w:pPr>
      <w:r w:rsidRPr="00546E18">
        <w:rPr>
          <w:rFonts w:asciiTheme="minorHAnsi" w:hAnsiTheme="minorHAnsi" w:cstheme="minorHAnsi"/>
          <w:sz w:val="22"/>
          <w:szCs w:val="22"/>
          <w:lang w:val="en-CA"/>
        </w:rPr>
        <w:t>More detailed drama to act out</w:t>
      </w:r>
      <w:r w:rsidR="008177A6" w:rsidRPr="00546E18">
        <w:rPr>
          <w:rFonts w:asciiTheme="minorHAnsi" w:hAnsiTheme="minorHAnsi" w:cstheme="minorHAnsi"/>
          <w:sz w:val="22"/>
          <w:szCs w:val="22"/>
          <w:lang w:val="en-CA"/>
        </w:rPr>
        <w:t xml:space="preserve"> Jesus </w:t>
      </w:r>
      <w:r w:rsidR="002E2485" w:rsidRPr="00546E18">
        <w:rPr>
          <w:rFonts w:asciiTheme="minorHAnsi" w:hAnsiTheme="minorHAnsi" w:cstheme="minorHAnsi"/>
          <w:sz w:val="22"/>
          <w:szCs w:val="22"/>
          <w:lang w:val="en-CA"/>
        </w:rPr>
        <w:t>and the</w:t>
      </w:r>
      <w:r w:rsidR="008177A6" w:rsidRPr="00546E18">
        <w:rPr>
          <w:rFonts w:asciiTheme="minorHAnsi" w:hAnsiTheme="minorHAnsi" w:cstheme="minorHAnsi"/>
          <w:sz w:val="22"/>
          <w:szCs w:val="22"/>
          <w:lang w:val="en-CA"/>
        </w:rPr>
        <w:t xml:space="preserve"> two disciples on the way to Emmaus</w:t>
      </w:r>
      <w:r w:rsidRPr="00546E18">
        <w:rPr>
          <w:rFonts w:asciiTheme="minorHAnsi" w:hAnsiTheme="minorHAnsi" w:cstheme="minorHAnsi"/>
          <w:sz w:val="22"/>
          <w:szCs w:val="22"/>
          <w:lang w:val="en-CA"/>
        </w:rPr>
        <w:t xml:space="preserve">, </w:t>
      </w:r>
      <w:r w:rsidR="008177A6" w:rsidRPr="00546E18">
        <w:rPr>
          <w:rFonts w:asciiTheme="minorHAnsi" w:hAnsiTheme="minorHAnsi" w:cstheme="minorHAnsi"/>
          <w:sz w:val="22"/>
          <w:szCs w:val="22"/>
          <w:lang w:val="en-CA"/>
        </w:rPr>
        <w:t>12</w:t>
      </w:r>
      <w:r w:rsidRPr="00546E18">
        <w:rPr>
          <w:rFonts w:asciiTheme="minorHAnsi" w:hAnsiTheme="minorHAnsi" w:cstheme="minorHAnsi"/>
          <w:sz w:val="22"/>
          <w:szCs w:val="22"/>
          <w:lang w:val="en-CA"/>
        </w:rPr>
        <w:t xml:space="preserve"> minutes: </w:t>
      </w:r>
      <w:r w:rsidRPr="00546E18">
        <w:rPr>
          <w:rFonts w:asciiTheme="minorHAnsi" w:hAnsiTheme="minorHAnsi" w:cstheme="minorHAnsi"/>
          <w:sz w:val="22"/>
          <w:szCs w:val="22"/>
          <w:lang w:val="en-CA"/>
        </w:rPr>
        <w:br/>
      </w:r>
      <w:hyperlink r:id="rId9" w:history="1">
        <w:r w:rsidRPr="00546E18">
          <w:rPr>
            <w:rStyle w:val="Hyperlink"/>
            <w:rFonts w:asciiTheme="minorHAnsi" w:hAnsiTheme="minorHAnsi" w:cstheme="minorHAnsi"/>
            <w:sz w:val="20"/>
            <w:szCs w:val="20"/>
            <w:lang w:val="en-CA"/>
          </w:rPr>
          <w:t>http://biblestoryskits.com/030-jesus-reveals-what-the-old-testament-says-about-him-on-the-road-to-emmaus/</w:t>
        </w:r>
      </w:hyperlink>
    </w:p>
    <w:p w:rsidR="00546E18" w:rsidRDefault="00546E18">
      <w:pPr>
        <w:rPr>
          <w:rStyle w:val="Hyperlink"/>
          <w:rFonts w:asciiTheme="minorHAnsi" w:hAnsiTheme="minorHAnsi" w:cstheme="minorHAnsi"/>
          <w:sz w:val="20"/>
          <w:lang w:val="en-CA" w:eastAsia="es-MX"/>
        </w:rPr>
      </w:pPr>
      <w:r>
        <w:rPr>
          <w:rStyle w:val="Hyperlink"/>
          <w:rFonts w:asciiTheme="minorHAnsi" w:hAnsiTheme="minorHAnsi" w:cstheme="minorHAnsi"/>
          <w:sz w:val="20"/>
          <w:lang w:val="en-CA"/>
        </w:rPr>
        <w:br w:type="page"/>
      </w:r>
    </w:p>
    <w:p w:rsidR="00546E18" w:rsidRPr="00546E18" w:rsidRDefault="00546E18" w:rsidP="00546E18">
      <w:pPr>
        <w:pStyle w:val="0Ctr"/>
        <w:keepNext w:val="0"/>
        <w:keepLines w:val="0"/>
        <w:rPr>
          <w:rStyle w:val="Hyperlink"/>
          <w:rFonts w:asciiTheme="minorHAnsi" w:hAnsiTheme="minorHAnsi" w:cstheme="minorHAnsi"/>
          <w:sz w:val="20"/>
          <w:szCs w:val="20"/>
          <w:lang w:val="en-CA"/>
        </w:rPr>
      </w:pPr>
    </w:p>
    <w:p w:rsidR="00546E18" w:rsidRPr="00546E18" w:rsidRDefault="00546E18" w:rsidP="00546E18">
      <w:pPr>
        <w:pStyle w:val="0Ctr"/>
        <w:keepNext w:val="0"/>
        <w:keepLines w:val="0"/>
        <w:rPr>
          <w:rFonts w:asciiTheme="minorHAnsi" w:hAnsiTheme="minorHAnsi" w:cstheme="minorHAnsi"/>
          <w:sz w:val="22"/>
          <w:szCs w:val="22"/>
          <w:lang w:val="en-CA"/>
        </w:rPr>
      </w:pPr>
      <w:r w:rsidRPr="00546E18">
        <w:rPr>
          <w:rFonts w:asciiTheme="minorHAnsi" w:hAnsiTheme="minorHAnsi" w:cstheme="minorHAnsi"/>
          <w:noProof/>
          <w:sz w:val="22"/>
          <w:szCs w:val="22"/>
          <w:lang w:val="en-CA" w:eastAsia="en-CA"/>
        </w:rPr>
        <w:drawing>
          <wp:inline distT="0" distB="0" distL="0" distR="0">
            <wp:extent cx="5938520" cy="7808595"/>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520" cy="7808595"/>
                    </a:xfrm>
                    <a:prstGeom prst="rect">
                      <a:avLst/>
                    </a:prstGeom>
                    <a:noFill/>
                    <a:ln>
                      <a:noFill/>
                    </a:ln>
                  </pic:spPr>
                </pic:pic>
              </a:graphicData>
            </a:graphic>
          </wp:inline>
        </w:drawing>
      </w:r>
      <w:r w:rsidRPr="00546E18">
        <w:rPr>
          <w:rFonts w:asciiTheme="minorHAnsi" w:hAnsiTheme="minorHAnsi" w:cstheme="minorHAnsi"/>
          <w:sz w:val="22"/>
          <w:szCs w:val="22"/>
          <w:lang w:val="en-CA"/>
        </w:rPr>
        <w:br/>
        <w:t>Jesus walked and talked with two men on a road to Emmaus, explaining to them the Scriptures.</w:t>
      </w:r>
    </w:p>
    <w:sectPr w:rsidR="00546E18" w:rsidRPr="00546E18" w:rsidSect="002F1323">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99" w:rsidRDefault="00360399">
      <w:r>
        <w:separator/>
      </w:r>
    </w:p>
  </w:endnote>
  <w:endnote w:type="continuationSeparator" w:id="0">
    <w:p w:rsidR="00360399" w:rsidRDefault="0036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CA" w:rsidRDefault="00C266CA" w:rsidP="009A6F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31671">
      <w:rPr>
        <w:rStyle w:val="PageNumber"/>
      </w:rPr>
      <w:fldChar w:fldCharType="separate"/>
    </w:r>
    <w:r w:rsidR="00031671">
      <w:rPr>
        <w:rStyle w:val="PageNumber"/>
        <w:noProof/>
      </w:rPr>
      <w:t>4</w:t>
    </w:r>
    <w:r>
      <w:rPr>
        <w:rStyle w:val="PageNumber"/>
      </w:rPr>
      <w:fldChar w:fldCharType="end"/>
    </w:r>
  </w:p>
  <w:p w:rsidR="00C266CA" w:rsidRDefault="00C2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98485"/>
      <w:docPartObj>
        <w:docPartGallery w:val="Page Numbers (Bottom of Page)"/>
        <w:docPartUnique/>
      </w:docPartObj>
    </w:sdtPr>
    <w:sdtEndPr>
      <w:rPr>
        <w:rFonts w:asciiTheme="minorHAnsi" w:hAnsiTheme="minorHAnsi" w:cstheme="minorHAnsi"/>
        <w:noProof/>
        <w:sz w:val="22"/>
        <w:szCs w:val="22"/>
      </w:rPr>
    </w:sdtEndPr>
    <w:sdtContent>
      <w:p w:rsidR="00C266CA" w:rsidRPr="00227AA7" w:rsidRDefault="00227AA7" w:rsidP="00227AA7">
        <w:pPr>
          <w:pStyle w:val="Footer"/>
          <w:jc w:val="center"/>
          <w:rPr>
            <w:rStyle w:val="PageNumber"/>
            <w:rFonts w:asciiTheme="minorHAnsi" w:hAnsiTheme="minorHAnsi" w:cstheme="minorHAnsi"/>
            <w:b w:val="0"/>
            <w:sz w:val="22"/>
            <w:szCs w:val="22"/>
          </w:rPr>
        </w:pPr>
        <w:r w:rsidRPr="00227AA7">
          <w:rPr>
            <w:rFonts w:asciiTheme="minorHAnsi" w:hAnsiTheme="minorHAnsi" w:cstheme="minorHAnsi"/>
            <w:sz w:val="22"/>
            <w:szCs w:val="22"/>
          </w:rPr>
          <w:fldChar w:fldCharType="begin"/>
        </w:r>
        <w:r w:rsidRPr="00227AA7">
          <w:rPr>
            <w:rFonts w:asciiTheme="minorHAnsi" w:hAnsiTheme="minorHAnsi" w:cstheme="minorHAnsi"/>
            <w:sz w:val="22"/>
            <w:szCs w:val="22"/>
          </w:rPr>
          <w:instrText xml:space="preserve"> PAGE   \* MERGEFORMAT </w:instrText>
        </w:r>
        <w:r w:rsidRPr="00227AA7">
          <w:rPr>
            <w:rFonts w:asciiTheme="minorHAnsi" w:hAnsiTheme="minorHAnsi" w:cstheme="minorHAnsi"/>
            <w:sz w:val="22"/>
            <w:szCs w:val="22"/>
          </w:rPr>
          <w:fldChar w:fldCharType="separate"/>
        </w:r>
        <w:r w:rsidR="00031671">
          <w:rPr>
            <w:rFonts w:asciiTheme="minorHAnsi" w:hAnsiTheme="minorHAnsi" w:cstheme="minorHAnsi"/>
            <w:noProof/>
            <w:sz w:val="22"/>
            <w:szCs w:val="22"/>
          </w:rPr>
          <w:t>3</w:t>
        </w:r>
        <w:r w:rsidRPr="00227AA7">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99" w:rsidRDefault="00360399">
      <w:r>
        <w:separator/>
      </w:r>
    </w:p>
  </w:footnote>
  <w:footnote w:type="continuationSeparator" w:id="0">
    <w:p w:rsidR="00360399" w:rsidRDefault="0036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CA" w:rsidRDefault="00C266CA" w:rsidP="003E4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031671">
      <w:rPr>
        <w:rStyle w:val="PageNumber"/>
      </w:rPr>
      <w:fldChar w:fldCharType="separate"/>
    </w:r>
    <w:r w:rsidR="00031671">
      <w:rPr>
        <w:rStyle w:val="PageNumber"/>
        <w:noProof/>
      </w:rPr>
      <w:t>4</w:t>
    </w:r>
    <w:r>
      <w:rPr>
        <w:rStyle w:val="PageNumber"/>
      </w:rPr>
      <w:fldChar w:fldCharType="end"/>
    </w:r>
  </w:p>
  <w:p w:rsidR="00C266CA" w:rsidRDefault="00C26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CD6" w:rsidRPr="002F1323" w:rsidRDefault="002F1323" w:rsidP="002F1323">
    <w:pPr>
      <w:pStyle w:val="Header"/>
      <w:rPr>
        <w:rFonts w:ascii="Calibri" w:hAnsi="Calibri" w:cs="Calibri"/>
        <w:b w:val="0"/>
      </w:rPr>
    </w:pPr>
    <w:r w:rsidRPr="002F1323">
      <w:rPr>
        <w:rFonts w:ascii="Calibri" w:hAnsi="Calibri" w:cs="Calibri"/>
        <w:b w:val="0"/>
      </w:rPr>
      <w:t>Paul-Timothy</w:t>
    </w:r>
    <w:r w:rsidRPr="002F1323">
      <w:rPr>
        <w:rStyle w:val="PageNumber"/>
        <w:rFonts w:ascii="Calibri" w:hAnsi="Calibri" w:cs="Calibri"/>
        <w:b/>
        <w:sz w:val="20"/>
      </w:rPr>
      <w:t xml:space="preserve"> </w:t>
    </w:r>
    <w:r w:rsidR="007F3FBD" w:rsidRPr="002F1323">
      <w:rPr>
        <w:rStyle w:val="PageNumber"/>
        <w:rFonts w:ascii="Calibri" w:hAnsi="Calibri" w:cs="Calibri"/>
        <w:bCs/>
        <w:sz w:val="20"/>
      </w:rPr>
      <w:t>Children</w:t>
    </w:r>
    <w:r w:rsidRPr="002F1323">
      <w:rPr>
        <w:rStyle w:val="PageNumber"/>
        <w:rFonts w:ascii="Calibri" w:hAnsi="Calibri" w:cs="Calibri"/>
        <w:bCs/>
        <w:sz w:val="20"/>
      </w:rPr>
      <w:t xml:space="preserve"> </w:t>
    </w:r>
    <w:r w:rsidR="00B30E9D" w:rsidRPr="002F1323">
      <w:rPr>
        <w:rStyle w:val="PageNumber"/>
        <w:rFonts w:ascii="Calibri" w:hAnsi="Calibri" w:cs="Calibri"/>
        <w:bCs/>
        <w:sz w:val="20"/>
      </w:rPr>
      <w:t>#35</w:t>
    </w:r>
    <w:r w:rsidR="006B660B" w:rsidRPr="002F1323">
      <w:rPr>
        <w:rStyle w:val="PageNumber"/>
        <w:rFonts w:ascii="Calibri" w:hAnsi="Calibri" w:cs="Calibri"/>
        <w:bCs/>
        <w:sz w:val="20"/>
      </w:rPr>
      <w:t xml:space="preserve"> </w:t>
    </w:r>
    <w:r w:rsidRPr="002F1323">
      <w:rPr>
        <w:rStyle w:val="PageNumber"/>
        <w:rFonts w:ascii="Calibri" w:hAnsi="Calibri" w:cs="Calibri"/>
        <w:bCs/>
        <w:sz w:val="20"/>
      </w:rPr>
      <w:t>(2017)</w:t>
    </w:r>
    <w:r w:rsidRPr="002F1323">
      <w:rPr>
        <w:rStyle w:val="PageNumber"/>
        <w:rFonts w:ascii="Calibri" w:hAnsi="Calibri" w:cs="Calibri"/>
        <w:b/>
        <w:sz w:val="20"/>
      </w:rPr>
      <w:br/>
    </w:r>
    <w:r w:rsidR="00970CD6" w:rsidRPr="002F1323">
      <w:rPr>
        <w:rFonts w:ascii="Calibri" w:hAnsi="Calibri" w:cs="Calibri"/>
        <w:b w:val="0"/>
      </w:rP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EB3872"/>
    <w:multiLevelType w:val="hybridMultilevel"/>
    <w:tmpl w:val="4578645A"/>
    <w:lvl w:ilvl="0" w:tplc="29341F9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922ED"/>
    <w:multiLevelType w:val="hybridMultilevel"/>
    <w:tmpl w:val="86A6F80E"/>
    <w:lvl w:ilvl="0" w:tplc="D08AE288">
      <w:start w:val="1"/>
      <w:numFmt w:val="bullet"/>
      <w:pStyle w:val="0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F687C41"/>
    <w:multiLevelType w:val="hybridMultilevel"/>
    <w:tmpl w:val="75F807AC"/>
    <w:lvl w:ilvl="0" w:tplc="745EB442">
      <w:start w:val="1"/>
      <w:numFmt w:val="bullet"/>
      <w:pStyle w:val="Maintextbullets"/>
      <w:lvlText w:val=""/>
      <w:lvlJc w:val="left"/>
      <w:pPr>
        <w:tabs>
          <w:tab w:val="num" w:pos="360"/>
        </w:tabs>
        <w:ind w:left="360" w:hanging="360"/>
      </w:pPr>
      <w:rPr>
        <w:rFonts w:ascii="Symbol" w:hAnsi="Symbol" w:hint="default"/>
      </w:rPr>
    </w:lvl>
    <w:lvl w:ilvl="1" w:tplc="B8F29516" w:tentative="1">
      <w:start w:val="1"/>
      <w:numFmt w:val="bullet"/>
      <w:lvlText w:val="o"/>
      <w:lvlJc w:val="left"/>
      <w:pPr>
        <w:tabs>
          <w:tab w:val="num" w:pos="1440"/>
        </w:tabs>
        <w:ind w:left="1440" w:hanging="360"/>
      </w:pPr>
      <w:rPr>
        <w:rFonts w:ascii="Courier New" w:hAnsi="Courier New" w:cs="Courier New" w:hint="default"/>
      </w:rPr>
    </w:lvl>
    <w:lvl w:ilvl="2" w:tplc="016624C6" w:tentative="1">
      <w:start w:val="1"/>
      <w:numFmt w:val="bullet"/>
      <w:lvlText w:val=""/>
      <w:lvlJc w:val="left"/>
      <w:pPr>
        <w:tabs>
          <w:tab w:val="num" w:pos="2160"/>
        </w:tabs>
        <w:ind w:left="2160" w:hanging="360"/>
      </w:pPr>
      <w:rPr>
        <w:rFonts w:ascii="Wingdings" w:hAnsi="Wingdings" w:hint="default"/>
      </w:rPr>
    </w:lvl>
    <w:lvl w:ilvl="3" w:tplc="2EC837F8" w:tentative="1">
      <w:start w:val="1"/>
      <w:numFmt w:val="bullet"/>
      <w:lvlText w:val=""/>
      <w:lvlJc w:val="left"/>
      <w:pPr>
        <w:tabs>
          <w:tab w:val="num" w:pos="2880"/>
        </w:tabs>
        <w:ind w:left="2880" w:hanging="360"/>
      </w:pPr>
      <w:rPr>
        <w:rFonts w:ascii="Symbol" w:hAnsi="Symbol" w:hint="default"/>
      </w:rPr>
    </w:lvl>
    <w:lvl w:ilvl="4" w:tplc="B3DECCE2" w:tentative="1">
      <w:start w:val="1"/>
      <w:numFmt w:val="bullet"/>
      <w:lvlText w:val="o"/>
      <w:lvlJc w:val="left"/>
      <w:pPr>
        <w:tabs>
          <w:tab w:val="num" w:pos="3600"/>
        </w:tabs>
        <w:ind w:left="3600" w:hanging="360"/>
      </w:pPr>
      <w:rPr>
        <w:rFonts w:ascii="Courier New" w:hAnsi="Courier New" w:cs="Courier New" w:hint="default"/>
      </w:rPr>
    </w:lvl>
    <w:lvl w:ilvl="5" w:tplc="B1B861DE" w:tentative="1">
      <w:start w:val="1"/>
      <w:numFmt w:val="bullet"/>
      <w:lvlText w:val=""/>
      <w:lvlJc w:val="left"/>
      <w:pPr>
        <w:tabs>
          <w:tab w:val="num" w:pos="4320"/>
        </w:tabs>
        <w:ind w:left="4320" w:hanging="360"/>
      </w:pPr>
      <w:rPr>
        <w:rFonts w:ascii="Wingdings" w:hAnsi="Wingdings" w:hint="default"/>
      </w:rPr>
    </w:lvl>
    <w:lvl w:ilvl="6" w:tplc="02E68A2A" w:tentative="1">
      <w:start w:val="1"/>
      <w:numFmt w:val="bullet"/>
      <w:lvlText w:val=""/>
      <w:lvlJc w:val="left"/>
      <w:pPr>
        <w:tabs>
          <w:tab w:val="num" w:pos="5040"/>
        </w:tabs>
        <w:ind w:left="5040" w:hanging="360"/>
      </w:pPr>
      <w:rPr>
        <w:rFonts w:ascii="Symbol" w:hAnsi="Symbol" w:hint="default"/>
      </w:rPr>
    </w:lvl>
    <w:lvl w:ilvl="7" w:tplc="E5880DC6" w:tentative="1">
      <w:start w:val="1"/>
      <w:numFmt w:val="bullet"/>
      <w:lvlText w:val="o"/>
      <w:lvlJc w:val="left"/>
      <w:pPr>
        <w:tabs>
          <w:tab w:val="num" w:pos="5760"/>
        </w:tabs>
        <w:ind w:left="5760" w:hanging="360"/>
      </w:pPr>
      <w:rPr>
        <w:rFonts w:ascii="Courier New" w:hAnsi="Courier New" w:cs="Courier New" w:hint="default"/>
      </w:rPr>
    </w:lvl>
    <w:lvl w:ilvl="8" w:tplc="EB20C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87961"/>
    <w:multiLevelType w:val="hybridMultilevel"/>
    <w:tmpl w:val="B4FC982E"/>
    <w:lvl w:ilvl="0" w:tplc="A4CE17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B57FB"/>
    <w:multiLevelType w:val="hybridMultilevel"/>
    <w:tmpl w:val="235E1CF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DE06FBA"/>
    <w:multiLevelType w:val="hybridMultilevel"/>
    <w:tmpl w:val="29E0C76A"/>
    <w:lvl w:ilvl="0" w:tplc="04090001">
      <w:start w:val="1"/>
      <w:numFmt w:val="decimal"/>
      <w:pStyle w:val="Heading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7"/>
  </w:num>
  <w:num w:numId="26">
    <w:abstractNumId w:val="4"/>
  </w:num>
  <w:num w:numId="27">
    <w:abstractNumId w:val="4"/>
  </w:num>
  <w:num w:numId="28">
    <w:abstractNumId w:val="4"/>
  </w:num>
  <w:num w:numId="29">
    <w:abstractNumId w:val="4"/>
  </w:num>
  <w:num w:numId="30">
    <w:abstractNumId w:val="4"/>
  </w:num>
  <w:num w:numId="31">
    <w:abstractNumId w:val="0"/>
  </w:num>
  <w:num w:numId="32">
    <w:abstractNumId w:val="1"/>
  </w:num>
  <w:num w:numId="33">
    <w:abstractNumId w:val="4"/>
  </w:num>
  <w:num w:numId="34">
    <w:abstractNumId w:val="4"/>
  </w:num>
  <w:num w:numId="35">
    <w:abstractNumId w:val="4"/>
  </w:num>
  <w:num w:numId="36">
    <w:abstractNumId w:val="4"/>
  </w:num>
  <w:num w:numId="37">
    <w:abstractNumId w:val="4"/>
  </w:num>
  <w:num w:numId="38">
    <w:abstractNumId w:val="4"/>
  </w:num>
  <w:num w:numId="39">
    <w:abstractNumId w:val="7"/>
  </w:num>
  <w:num w:numId="40">
    <w:abstractNumId w:val="7"/>
  </w:num>
  <w:num w:numId="41">
    <w:abstractNumId w:val="7"/>
  </w:num>
  <w:num w:numId="42">
    <w:abstractNumId w:val="4"/>
  </w:num>
  <w:num w:numId="43">
    <w:abstractNumId w:val="7"/>
  </w:num>
  <w:num w:numId="44">
    <w:abstractNumId w:val="7"/>
  </w:num>
  <w:num w:numId="45">
    <w:abstractNumId w:val="4"/>
  </w:num>
  <w:num w:numId="46">
    <w:abstractNumId w:val="4"/>
  </w:num>
  <w:num w:numId="47">
    <w:abstractNumId w:val="2"/>
  </w:num>
  <w:num w:numId="48">
    <w:abstractNumId w:val="3"/>
  </w:num>
  <w:num w:numId="49">
    <w:abstractNumId w:val="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B0A4AF-9B61-4408-A4F5-C410681FD3AD}"/>
    <w:docVar w:name="dgnword-eventsink" w:val="376298400"/>
  </w:docVars>
  <w:rsids>
    <w:rsidRoot w:val="001C652D"/>
    <w:rsid w:val="000006AB"/>
    <w:rsid w:val="00031671"/>
    <w:rsid w:val="000326AA"/>
    <w:rsid w:val="00085DC3"/>
    <w:rsid w:val="000A2158"/>
    <w:rsid w:val="000D09FA"/>
    <w:rsid w:val="000D0C4C"/>
    <w:rsid w:val="000E1CC2"/>
    <w:rsid w:val="00100E3E"/>
    <w:rsid w:val="00120E92"/>
    <w:rsid w:val="00160639"/>
    <w:rsid w:val="00176E09"/>
    <w:rsid w:val="00195E94"/>
    <w:rsid w:val="001A1B09"/>
    <w:rsid w:val="001B7401"/>
    <w:rsid w:val="001C5D36"/>
    <w:rsid w:val="001C652D"/>
    <w:rsid w:val="001D1FC9"/>
    <w:rsid w:val="001D736E"/>
    <w:rsid w:val="001E4836"/>
    <w:rsid w:val="001E66D5"/>
    <w:rsid w:val="001F7165"/>
    <w:rsid w:val="0021095C"/>
    <w:rsid w:val="0021207D"/>
    <w:rsid w:val="00214F5B"/>
    <w:rsid w:val="002163EB"/>
    <w:rsid w:val="00227AA7"/>
    <w:rsid w:val="00231E46"/>
    <w:rsid w:val="002A17AE"/>
    <w:rsid w:val="002C5285"/>
    <w:rsid w:val="002D5A7D"/>
    <w:rsid w:val="002E2485"/>
    <w:rsid w:val="002F1323"/>
    <w:rsid w:val="002F2DA1"/>
    <w:rsid w:val="00305CD6"/>
    <w:rsid w:val="0032705E"/>
    <w:rsid w:val="003334BF"/>
    <w:rsid w:val="00345C2D"/>
    <w:rsid w:val="00360399"/>
    <w:rsid w:val="00367DB6"/>
    <w:rsid w:val="00376CF8"/>
    <w:rsid w:val="003771F4"/>
    <w:rsid w:val="003874CF"/>
    <w:rsid w:val="003C58A0"/>
    <w:rsid w:val="003C6653"/>
    <w:rsid w:val="003E3EB0"/>
    <w:rsid w:val="003E4FD6"/>
    <w:rsid w:val="003E5CCF"/>
    <w:rsid w:val="00405A53"/>
    <w:rsid w:val="00445423"/>
    <w:rsid w:val="004B390D"/>
    <w:rsid w:val="004B61D7"/>
    <w:rsid w:val="004D332A"/>
    <w:rsid w:val="004D7D19"/>
    <w:rsid w:val="004E3B70"/>
    <w:rsid w:val="004E720B"/>
    <w:rsid w:val="005367A8"/>
    <w:rsid w:val="0054193F"/>
    <w:rsid w:val="00546E18"/>
    <w:rsid w:val="00550B60"/>
    <w:rsid w:val="00560D1C"/>
    <w:rsid w:val="005D6EE3"/>
    <w:rsid w:val="005E4E00"/>
    <w:rsid w:val="005F40BF"/>
    <w:rsid w:val="006005FD"/>
    <w:rsid w:val="00601953"/>
    <w:rsid w:val="006239B8"/>
    <w:rsid w:val="0062467F"/>
    <w:rsid w:val="00633356"/>
    <w:rsid w:val="00673D81"/>
    <w:rsid w:val="0068550C"/>
    <w:rsid w:val="006B3576"/>
    <w:rsid w:val="006B3B36"/>
    <w:rsid w:val="006B660B"/>
    <w:rsid w:val="006F47FE"/>
    <w:rsid w:val="006F49D4"/>
    <w:rsid w:val="00711D51"/>
    <w:rsid w:val="00721971"/>
    <w:rsid w:val="007232B7"/>
    <w:rsid w:val="00736558"/>
    <w:rsid w:val="00743C5D"/>
    <w:rsid w:val="00750B96"/>
    <w:rsid w:val="00751853"/>
    <w:rsid w:val="00765496"/>
    <w:rsid w:val="00766324"/>
    <w:rsid w:val="00775905"/>
    <w:rsid w:val="007A54A3"/>
    <w:rsid w:val="007B5D2E"/>
    <w:rsid w:val="007D0E92"/>
    <w:rsid w:val="007E3FFF"/>
    <w:rsid w:val="007F3FBD"/>
    <w:rsid w:val="0080146C"/>
    <w:rsid w:val="008177A6"/>
    <w:rsid w:val="00825EE8"/>
    <w:rsid w:val="00826566"/>
    <w:rsid w:val="00827447"/>
    <w:rsid w:val="00831256"/>
    <w:rsid w:val="00842846"/>
    <w:rsid w:val="00856EB7"/>
    <w:rsid w:val="008814E7"/>
    <w:rsid w:val="0088221D"/>
    <w:rsid w:val="00883970"/>
    <w:rsid w:val="008870F8"/>
    <w:rsid w:val="0089318C"/>
    <w:rsid w:val="008938EB"/>
    <w:rsid w:val="0089494E"/>
    <w:rsid w:val="008B70EC"/>
    <w:rsid w:val="008C10C6"/>
    <w:rsid w:val="008C1D27"/>
    <w:rsid w:val="008D195A"/>
    <w:rsid w:val="008F33C9"/>
    <w:rsid w:val="00911710"/>
    <w:rsid w:val="00911D41"/>
    <w:rsid w:val="00917B59"/>
    <w:rsid w:val="00941628"/>
    <w:rsid w:val="00961D14"/>
    <w:rsid w:val="00970CD6"/>
    <w:rsid w:val="00976FF3"/>
    <w:rsid w:val="00994BF0"/>
    <w:rsid w:val="009A6F3E"/>
    <w:rsid w:val="009B7C61"/>
    <w:rsid w:val="009D4129"/>
    <w:rsid w:val="009F729B"/>
    <w:rsid w:val="00A11755"/>
    <w:rsid w:val="00A228D6"/>
    <w:rsid w:val="00A23B24"/>
    <w:rsid w:val="00A34B26"/>
    <w:rsid w:val="00A40183"/>
    <w:rsid w:val="00A53C77"/>
    <w:rsid w:val="00A61013"/>
    <w:rsid w:val="00A61734"/>
    <w:rsid w:val="00A74533"/>
    <w:rsid w:val="00A828D8"/>
    <w:rsid w:val="00A839CD"/>
    <w:rsid w:val="00A93D03"/>
    <w:rsid w:val="00AA4260"/>
    <w:rsid w:val="00AC45C0"/>
    <w:rsid w:val="00AC4958"/>
    <w:rsid w:val="00AD1EAE"/>
    <w:rsid w:val="00AD78F8"/>
    <w:rsid w:val="00AE06FA"/>
    <w:rsid w:val="00AF3359"/>
    <w:rsid w:val="00B138B0"/>
    <w:rsid w:val="00B306DE"/>
    <w:rsid w:val="00B30E9D"/>
    <w:rsid w:val="00B37ACC"/>
    <w:rsid w:val="00B54999"/>
    <w:rsid w:val="00B678F4"/>
    <w:rsid w:val="00B93EA9"/>
    <w:rsid w:val="00BB0EA1"/>
    <w:rsid w:val="00BC4679"/>
    <w:rsid w:val="00BE1962"/>
    <w:rsid w:val="00BE6DAD"/>
    <w:rsid w:val="00C11359"/>
    <w:rsid w:val="00C2112D"/>
    <w:rsid w:val="00C266CA"/>
    <w:rsid w:val="00C3647D"/>
    <w:rsid w:val="00C5593B"/>
    <w:rsid w:val="00C871AE"/>
    <w:rsid w:val="00CD73D6"/>
    <w:rsid w:val="00D017BB"/>
    <w:rsid w:val="00D1646D"/>
    <w:rsid w:val="00D62180"/>
    <w:rsid w:val="00D637EC"/>
    <w:rsid w:val="00D77728"/>
    <w:rsid w:val="00D90B18"/>
    <w:rsid w:val="00DA1968"/>
    <w:rsid w:val="00DA4AAB"/>
    <w:rsid w:val="00DC7FAB"/>
    <w:rsid w:val="00E05C29"/>
    <w:rsid w:val="00E07731"/>
    <w:rsid w:val="00E22395"/>
    <w:rsid w:val="00E60241"/>
    <w:rsid w:val="00E640CF"/>
    <w:rsid w:val="00E70B77"/>
    <w:rsid w:val="00E8475D"/>
    <w:rsid w:val="00E87283"/>
    <w:rsid w:val="00E92AEA"/>
    <w:rsid w:val="00EC509E"/>
    <w:rsid w:val="00EC65F2"/>
    <w:rsid w:val="00EE4ED4"/>
    <w:rsid w:val="00F16E0A"/>
    <w:rsid w:val="00F2710C"/>
    <w:rsid w:val="00F36779"/>
    <w:rsid w:val="00F415C8"/>
    <w:rsid w:val="00F42C18"/>
    <w:rsid w:val="00F5051A"/>
    <w:rsid w:val="00F724F1"/>
    <w:rsid w:val="00FA58BC"/>
    <w:rsid w:val="00FA696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33412"/>
  <w15:chartTrackingRefBased/>
  <w15:docId w15:val="{82B6A1F3-C25B-4DD8-B9D3-3B7240E1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CD6"/>
    <w:rPr>
      <w:sz w:val="24"/>
      <w:lang w:val="en-US" w:eastAsia="en-US"/>
    </w:rPr>
  </w:style>
  <w:style w:type="paragraph" w:styleId="Heading1">
    <w:name w:val="heading 1"/>
    <w:basedOn w:val="Normal"/>
    <w:next w:val="Normal"/>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2A17AE"/>
    <w:pPr>
      <w:spacing w:after="60"/>
      <w:ind w:firstLine="360"/>
    </w:pPr>
    <w:rPr>
      <w:lang w:val="en-GB"/>
    </w:rPr>
  </w:style>
  <w:style w:type="paragraph" w:customStyle="1" w:styleId="Maintextbullets">
    <w:name w:val="Main text bullets"/>
    <w:basedOn w:val="Maintext"/>
    <w:autoRedefine/>
    <w:rsid w:val="00A34B26"/>
    <w:pPr>
      <w:numPr>
        <w:numId w:val="3"/>
      </w:numPr>
      <w:tabs>
        <w:tab w:val="clear" w:pos="360"/>
        <w:tab w:val="num" w:pos="1080"/>
      </w:tabs>
      <w:spacing w:before="60" w:after="0"/>
      <w:ind w:left="720"/>
    </w:pPr>
    <w:rPr>
      <w:sz w:val="22"/>
      <w:szCs w:val="22"/>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332A"/>
    <w:rPr>
      <w:color w:val="0000FF"/>
      <w:u w:val="single"/>
    </w:rPr>
  </w:style>
  <w:style w:type="paragraph" w:customStyle="1" w:styleId="024ctr">
    <w:name w:val="0 24 ctr"/>
    <w:basedOn w:val="Heading1"/>
    <w:qFormat/>
    <w:rsid w:val="001B7401"/>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1B7401"/>
    <w:pPr>
      <w:keepNext/>
      <w:keepLines/>
      <w:numPr>
        <w:numId w:val="47"/>
      </w:numPr>
      <w:spacing w:before="180"/>
      <w:ind w:left="360"/>
    </w:pPr>
    <w:rPr>
      <w:rFonts w:ascii="Calibri" w:eastAsia="Calibri" w:hAnsi="Calibri" w:cs="Calibri"/>
      <w:b/>
      <w:szCs w:val="24"/>
    </w:rPr>
  </w:style>
  <w:style w:type="paragraph" w:customStyle="1" w:styleId="0bullet">
    <w:name w:val="0 bullet"/>
    <w:qFormat/>
    <w:rsid w:val="00A228D6"/>
    <w:pPr>
      <w:numPr>
        <w:numId w:val="48"/>
      </w:numPr>
      <w:spacing w:after="60"/>
      <w:ind w:left="720"/>
    </w:pPr>
    <w:rPr>
      <w:rFonts w:ascii="Calibri" w:eastAsia="Calibri" w:hAnsi="Calibri" w:cs="Calibri"/>
      <w:sz w:val="24"/>
      <w:szCs w:val="24"/>
      <w:lang w:val="en-US" w:eastAsia="en-US"/>
    </w:rPr>
  </w:style>
  <w:style w:type="paragraph" w:customStyle="1" w:styleId="0L">
    <w:name w:val="0 L"/>
    <w:qFormat/>
    <w:rsid w:val="001B7401"/>
    <w:pPr>
      <w:spacing w:after="120"/>
    </w:pPr>
    <w:rPr>
      <w:rFonts w:ascii="Calibri" w:eastAsia="Calibri" w:hAnsi="Calibri" w:cs="Calibri"/>
      <w:sz w:val="24"/>
      <w:lang w:eastAsia="en-US"/>
    </w:rPr>
  </w:style>
  <w:style w:type="paragraph" w:customStyle="1" w:styleId="0Lind">
    <w:name w:val="0 L ind"/>
    <w:basedOn w:val="0L"/>
    <w:qFormat/>
    <w:rsid w:val="001B7401"/>
    <w:pPr>
      <w:ind w:left="351"/>
    </w:pPr>
  </w:style>
  <w:style w:type="paragraph" w:customStyle="1" w:styleId="0block">
    <w:name w:val="0 block"/>
    <w:qFormat/>
    <w:rsid w:val="001B7401"/>
    <w:pPr>
      <w:spacing w:before="180" w:after="180"/>
      <w:ind w:left="1440" w:right="1440" w:firstLine="720"/>
      <w:jc w:val="both"/>
    </w:pPr>
    <w:rPr>
      <w:rFonts w:asciiTheme="minorHAnsi" w:hAnsiTheme="minorHAnsi" w:cstheme="minorHAnsi"/>
      <w:sz w:val="24"/>
      <w:szCs w:val="24"/>
      <w:lang w:val="en-US" w:eastAsia="en-US"/>
    </w:rPr>
  </w:style>
  <w:style w:type="paragraph" w:customStyle="1" w:styleId="0Ctr">
    <w:name w:val="0 Ctr"/>
    <w:basedOn w:val="Heading1"/>
    <w:qFormat/>
    <w:rsid w:val="001B7401"/>
    <w:pPr>
      <w:keepLines/>
      <w:spacing w:before="240" w:after="60"/>
      <w:contextualSpacing/>
    </w:pPr>
    <w:rPr>
      <w:rFonts w:ascii="Calibri" w:hAnsi="Calibri" w:cs="Calibri"/>
      <w:b w:val="0"/>
      <w:bCs w:val="0"/>
      <w:kern w:val="0"/>
      <w:sz w:val="24"/>
      <w:szCs w:val="24"/>
      <w:lang w:eastAsia="es-MX"/>
    </w:rPr>
  </w:style>
  <w:style w:type="paragraph" w:customStyle="1" w:styleId="0drama">
    <w:name w:val="0 drama"/>
    <w:qFormat/>
    <w:rsid w:val="001B7401"/>
    <w:pPr>
      <w:spacing w:after="120"/>
      <w:ind w:left="2700" w:hanging="1980"/>
    </w:pPr>
    <w:rPr>
      <w:rFonts w:ascii="Calibri" w:hAnsi="Calibri" w:cs="Calibri"/>
      <w:sz w:val="24"/>
      <w:lang w:val="en-US" w:eastAsia="en-US"/>
    </w:rPr>
  </w:style>
  <w:style w:type="character" w:styleId="FollowedHyperlink">
    <w:name w:val="FollowedHyperlink"/>
    <w:basedOn w:val="DefaultParagraphFont"/>
    <w:rsid w:val="00FA58BC"/>
    <w:rPr>
      <w:color w:val="954F72" w:themeColor="followedHyperlink"/>
      <w:u w:val="single"/>
    </w:rPr>
  </w:style>
  <w:style w:type="character" w:customStyle="1" w:styleId="FooterChar">
    <w:name w:val="Footer Char"/>
    <w:basedOn w:val="DefaultParagraphFont"/>
    <w:link w:val="Footer"/>
    <w:uiPriority w:val="99"/>
    <w:rsid w:val="00227AA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30-jesus-reveals-what-the-old-testament-says-about-him-on-the-road-to-emmau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64</TotalTime>
  <Pages>4</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12</cp:revision>
  <cp:lastPrinted>2017-08-15T19:33:00Z</cp:lastPrinted>
  <dcterms:created xsi:type="dcterms:W3CDTF">2017-08-10T17:56:00Z</dcterms:created>
  <dcterms:modified xsi:type="dcterms:W3CDTF">2017-08-15T19:34:00Z</dcterms:modified>
</cp:coreProperties>
</file>