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D50" w:rsidRPr="00784213" w:rsidRDefault="0076348E" w:rsidP="00784213">
      <w:pPr>
        <w:pStyle w:val="024ctr"/>
        <w:keepNext w:val="0"/>
        <w:keepLines w:val="0"/>
        <w:widowControl w:val="0"/>
        <w:spacing w:after="120"/>
        <w:rPr>
          <w:rFonts w:asciiTheme="majorHAnsi" w:hAnsiTheme="majorHAnsi" w:cstheme="majorHAnsi"/>
          <w:sz w:val="56"/>
          <w:szCs w:val="56"/>
        </w:rPr>
      </w:pPr>
      <w:r w:rsidRPr="00784213">
        <w:rPr>
          <w:rFonts w:asciiTheme="majorHAnsi" w:hAnsiTheme="majorHAnsi" w:cstheme="majorHAnsi"/>
          <w:sz w:val="56"/>
          <w:szCs w:val="56"/>
        </w:rPr>
        <w:t xml:space="preserve">Jesus </w:t>
      </w:r>
      <w:r w:rsidR="001B0D50" w:rsidRPr="00784213">
        <w:rPr>
          <w:rFonts w:asciiTheme="majorHAnsi" w:hAnsiTheme="majorHAnsi" w:cstheme="majorHAnsi"/>
          <w:sz w:val="56"/>
          <w:szCs w:val="56"/>
        </w:rPr>
        <w:t xml:space="preserve">Told His Followers to Tell </w:t>
      </w:r>
      <w:r w:rsidR="00927181" w:rsidRPr="00784213">
        <w:rPr>
          <w:rFonts w:asciiTheme="majorHAnsi" w:hAnsiTheme="majorHAnsi" w:cstheme="majorHAnsi"/>
          <w:sz w:val="56"/>
          <w:szCs w:val="56"/>
        </w:rPr>
        <w:br/>
      </w:r>
      <w:r w:rsidR="002939CB" w:rsidRPr="00784213">
        <w:rPr>
          <w:rFonts w:asciiTheme="majorHAnsi" w:hAnsiTheme="majorHAnsi" w:cstheme="majorHAnsi"/>
          <w:sz w:val="56"/>
          <w:szCs w:val="56"/>
        </w:rPr>
        <w:t>His</w:t>
      </w:r>
      <w:r w:rsidR="00927181" w:rsidRPr="00784213">
        <w:rPr>
          <w:rFonts w:asciiTheme="majorHAnsi" w:hAnsiTheme="majorHAnsi" w:cstheme="majorHAnsi"/>
          <w:sz w:val="56"/>
          <w:szCs w:val="56"/>
        </w:rPr>
        <w:t xml:space="preserve"> </w:t>
      </w:r>
      <w:r w:rsidR="001B0D50" w:rsidRPr="00784213">
        <w:rPr>
          <w:rFonts w:asciiTheme="majorHAnsi" w:hAnsiTheme="majorHAnsi" w:cstheme="majorHAnsi"/>
          <w:sz w:val="56"/>
          <w:szCs w:val="56"/>
        </w:rPr>
        <w:t>Good News to Others</w:t>
      </w:r>
    </w:p>
    <w:p w:rsidR="001B0D50" w:rsidRPr="00784213" w:rsidRDefault="00927181" w:rsidP="00784213">
      <w:pPr>
        <w:pStyle w:val="0Ctr"/>
        <w:keepNext w:val="0"/>
        <w:keepLines w:val="0"/>
        <w:widowControl w:val="0"/>
        <w:spacing w:before="0" w:after="120"/>
        <w:rPr>
          <w:rFonts w:asciiTheme="minorHAnsi" w:hAnsiTheme="minorHAnsi" w:cstheme="minorHAnsi"/>
          <w:b/>
          <w:bCs/>
          <w:sz w:val="22"/>
          <w:szCs w:val="22"/>
        </w:rPr>
      </w:pPr>
      <w:r w:rsidRPr="00784213">
        <w:rPr>
          <w:rFonts w:asciiTheme="minorHAnsi" w:hAnsiTheme="minorHAnsi" w:cstheme="minorHAnsi"/>
          <w:b/>
          <w:bCs/>
          <w:sz w:val="22"/>
          <w:szCs w:val="22"/>
        </w:rPr>
        <w:t>Help</w:t>
      </w:r>
      <w:r w:rsidR="001B0D50" w:rsidRPr="00784213">
        <w:rPr>
          <w:rFonts w:asciiTheme="minorHAnsi" w:hAnsiTheme="minorHAnsi" w:cstheme="minorHAnsi"/>
          <w:b/>
          <w:bCs/>
          <w:sz w:val="22"/>
          <w:szCs w:val="22"/>
        </w:rPr>
        <w:t xml:space="preserve"> children tell the Good News</w:t>
      </w:r>
      <w:r w:rsidR="00EE3BF3" w:rsidRPr="00784213">
        <w:rPr>
          <w:rFonts w:asciiTheme="minorHAnsi" w:hAnsiTheme="minorHAnsi" w:cstheme="minorHAnsi"/>
          <w:b/>
          <w:bCs/>
          <w:sz w:val="22"/>
          <w:szCs w:val="22"/>
        </w:rPr>
        <w:t xml:space="preserve"> </w:t>
      </w:r>
      <w:r w:rsidR="001B0D50" w:rsidRPr="00784213">
        <w:rPr>
          <w:rFonts w:asciiTheme="minorHAnsi" w:hAnsiTheme="minorHAnsi" w:cstheme="minorHAnsi"/>
          <w:b/>
          <w:bCs/>
          <w:sz w:val="22"/>
          <w:szCs w:val="22"/>
        </w:rPr>
        <w:t xml:space="preserve">in </w:t>
      </w:r>
      <w:r w:rsidR="00784213" w:rsidRPr="00784213">
        <w:rPr>
          <w:rFonts w:asciiTheme="minorHAnsi" w:hAnsiTheme="minorHAnsi" w:cstheme="minorHAnsi"/>
          <w:b/>
          <w:bCs/>
          <w:sz w:val="22"/>
          <w:szCs w:val="22"/>
        </w:rPr>
        <w:t>their own</w:t>
      </w:r>
      <w:r w:rsidR="001B0D50" w:rsidRPr="00784213">
        <w:rPr>
          <w:rFonts w:asciiTheme="minorHAnsi" w:hAnsiTheme="minorHAnsi" w:cstheme="minorHAnsi"/>
          <w:b/>
          <w:bCs/>
          <w:sz w:val="22"/>
          <w:szCs w:val="22"/>
        </w:rPr>
        <w:t xml:space="preserve"> words.</w:t>
      </w:r>
    </w:p>
    <w:p w:rsidR="001B0D50" w:rsidRPr="00784213" w:rsidRDefault="001B0D50" w:rsidP="00784213">
      <w:pPr>
        <w:pStyle w:val="0block"/>
        <w:widowControl w:val="0"/>
        <w:spacing w:after="120"/>
        <w:rPr>
          <w:sz w:val="22"/>
          <w:szCs w:val="22"/>
        </w:rPr>
      </w:pPr>
      <w:r w:rsidRPr="00784213">
        <w:rPr>
          <w:sz w:val="22"/>
          <w:szCs w:val="22"/>
        </w:rPr>
        <w:t xml:space="preserve">Dear God, please help the children to know and </w:t>
      </w:r>
      <w:r w:rsidR="00784213" w:rsidRPr="00784213">
        <w:rPr>
          <w:sz w:val="22"/>
          <w:szCs w:val="22"/>
        </w:rPr>
        <w:t xml:space="preserve">to </w:t>
      </w:r>
      <w:r w:rsidRPr="00784213">
        <w:rPr>
          <w:sz w:val="22"/>
          <w:szCs w:val="22"/>
        </w:rPr>
        <w:t>tell the Good News about Jesus</w:t>
      </w:r>
      <w:r w:rsidR="00EE3BF3" w:rsidRPr="00784213">
        <w:rPr>
          <w:sz w:val="22"/>
          <w:szCs w:val="22"/>
        </w:rPr>
        <w:t>.</w:t>
      </w:r>
    </w:p>
    <w:p w:rsidR="001B0D50" w:rsidRPr="00784213" w:rsidRDefault="001B0D50" w:rsidP="00784213">
      <w:pPr>
        <w:pStyle w:val="0L"/>
        <w:widowControl w:val="0"/>
        <w:rPr>
          <w:rFonts w:asciiTheme="minorHAnsi" w:hAnsiTheme="minorHAnsi" w:cstheme="minorHAnsi"/>
          <w:sz w:val="22"/>
          <w:szCs w:val="22"/>
          <w:lang w:val="en-US"/>
        </w:rPr>
      </w:pPr>
      <w:r w:rsidRPr="00784213">
        <w:rPr>
          <w:rFonts w:asciiTheme="minorHAnsi" w:hAnsiTheme="minorHAnsi" w:cstheme="minorHAnsi"/>
          <w:sz w:val="22"/>
          <w:szCs w:val="22"/>
          <w:lang w:val="en-US"/>
        </w:rPr>
        <w:t>Choose any, or all, of these children's learning activities.</w:t>
      </w:r>
    </w:p>
    <w:p w:rsidR="00873BAC" w:rsidRPr="00784213" w:rsidRDefault="001B0D50" w:rsidP="00784213">
      <w:pPr>
        <w:pStyle w:val="0numbered"/>
        <w:keepLines w:val="0"/>
        <w:widowControl w:val="0"/>
        <w:spacing w:after="120"/>
        <w:rPr>
          <w:rFonts w:asciiTheme="minorHAnsi" w:hAnsiTheme="minorHAnsi" w:cstheme="minorHAnsi"/>
          <w:sz w:val="22"/>
          <w:szCs w:val="22"/>
        </w:rPr>
      </w:pPr>
      <w:r w:rsidRPr="00784213">
        <w:rPr>
          <w:rFonts w:asciiTheme="minorHAnsi" w:hAnsiTheme="minorHAnsi" w:cstheme="minorHAnsi"/>
          <w:sz w:val="22"/>
          <w:szCs w:val="22"/>
        </w:rPr>
        <w:t>Let an older child or teacher read the story of how Jesus, after rising from death, told the Good News</w:t>
      </w:r>
      <w:r w:rsidRPr="00784213">
        <w:rPr>
          <w:rFonts w:asciiTheme="minorHAnsi" w:hAnsiTheme="minorHAnsi" w:cstheme="minorHAnsi"/>
          <w:b w:val="0"/>
          <w:i/>
          <w:sz w:val="22"/>
          <w:szCs w:val="22"/>
        </w:rPr>
        <w:t>, Luke 24:1–</w:t>
      </w:r>
      <w:r w:rsidR="00EE3BF3" w:rsidRPr="00784213">
        <w:rPr>
          <w:rFonts w:asciiTheme="minorHAnsi" w:hAnsiTheme="minorHAnsi" w:cstheme="minorHAnsi"/>
          <w:b w:val="0"/>
          <w:i/>
          <w:sz w:val="22"/>
          <w:szCs w:val="22"/>
        </w:rPr>
        <w:t>8 </w:t>
      </w:r>
      <w:r w:rsidRPr="00784213">
        <w:rPr>
          <w:rFonts w:asciiTheme="minorHAnsi" w:hAnsiTheme="minorHAnsi" w:cstheme="minorHAnsi"/>
          <w:b w:val="0"/>
          <w:i/>
          <w:sz w:val="22"/>
          <w:szCs w:val="22"/>
        </w:rPr>
        <w:t>and 36–50</w:t>
      </w:r>
      <w:r w:rsidRPr="00784213">
        <w:rPr>
          <w:rFonts w:asciiTheme="minorHAnsi" w:hAnsiTheme="minorHAnsi" w:cstheme="minorHAnsi"/>
          <w:sz w:val="22"/>
          <w:szCs w:val="22"/>
        </w:rPr>
        <w:t>.</w:t>
      </w:r>
      <w:r w:rsidR="005A27A2" w:rsidRPr="00784213">
        <w:rPr>
          <w:rFonts w:asciiTheme="minorHAnsi" w:hAnsiTheme="minorHAnsi" w:cstheme="minorHAnsi"/>
          <w:sz w:val="22"/>
          <w:szCs w:val="22"/>
        </w:rPr>
        <w:t xml:space="preserve"> </w:t>
      </w:r>
    </w:p>
    <w:p w:rsidR="00B35185" w:rsidRPr="00784213" w:rsidRDefault="005A27A2" w:rsidP="00784213">
      <w:pPr>
        <w:pStyle w:val="0lind"/>
        <w:widowControl w:val="0"/>
        <w:rPr>
          <w:rFonts w:asciiTheme="minorHAnsi" w:hAnsiTheme="minorHAnsi" w:cstheme="minorHAnsi"/>
          <w:sz w:val="22"/>
          <w:szCs w:val="22"/>
        </w:rPr>
      </w:pPr>
      <w:r w:rsidRPr="00784213">
        <w:rPr>
          <w:rFonts w:asciiTheme="minorHAnsi" w:hAnsiTheme="minorHAnsi" w:cstheme="minorHAnsi"/>
          <w:sz w:val="22"/>
          <w:szCs w:val="22"/>
        </w:rPr>
        <w:t>This story shows how we can tell the Good News to others in a short, easy</w:t>
      </w:r>
      <w:r w:rsidR="005B04C1" w:rsidRPr="00784213">
        <w:rPr>
          <w:rFonts w:asciiTheme="minorHAnsi" w:hAnsiTheme="minorHAnsi" w:cstheme="minorHAnsi"/>
          <w:sz w:val="22"/>
          <w:szCs w:val="22"/>
        </w:rPr>
        <w:t xml:space="preserve"> account</w:t>
      </w:r>
      <w:r w:rsidRPr="00784213">
        <w:rPr>
          <w:rFonts w:asciiTheme="minorHAnsi" w:hAnsiTheme="minorHAnsi" w:cstheme="minorHAnsi"/>
          <w:sz w:val="22"/>
          <w:szCs w:val="22"/>
        </w:rPr>
        <w:t>.</w:t>
      </w:r>
    </w:p>
    <w:p w:rsidR="001B0D50" w:rsidRPr="00784213" w:rsidRDefault="001B0D50" w:rsidP="00784213">
      <w:pPr>
        <w:pStyle w:val="Maintext"/>
        <w:widowControl w:val="0"/>
        <w:spacing w:after="120"/>
        <w:rPr>
          <w:rFonts w:asciiTheme="minorHAnsi" w:hAnsiTheme="minorHAnsi" w:cstheme="minorHAnsi"/>
          <w:sz w:val="22"/>
          <w:szCs w:val="22"/>
          <w:lang w:val="en-US"/>
        </w:rPr>
      </w:pPr>
      <w:r w:rsidRPr="00784213">
        <w:rPr>
          <w:rFonts w:asciiTheme="minorHAnsi" w:hAnsiTheme="minorHAnsi" w:cstheme="minorHAnsi"/>
          <w:sz w:val="22"/>
          <w:szCs w:val="22"/>
          <w:lang w:val="en-US"/>
        </w:rPr>
        <w:t>After telling the story</w:t>
      </w:r>
      <w:r w:rsidR="00FF733F" w:rsidRPr="00784213">
        <w:rPr>
          <w:rFonts w:asciiTheme="minorHAnsi" w:hAnsiTheme="minorHAnsi" w:cstheme="minorHAnsi"/>
          <w:sz w:val="22"/>
          <w:szCs w:val="22"/>
          <w:lang w:val="en-US"/>
        </w:rPr>
        <w:t xml:space="preserve"> in</w:t>
      </w:r>
      <w:r w:rsidRPr="00784213">
        <w:rPr>
          <w:rFonts w:asciiTheme="minorHAnsi" w:hAnsiTheme="minorHAnsi" w:cstheme="minorHAnsi"/>
          <w:sz w:val="22"/>
          <w:szCs w:val="22"/>
          <w:lang w:val="en-US"/>
        </w:rPr>
        <w:t xml:space="preserve"> </w:t>
      </w:r>
      <w:r w:rsidR="00A73F9A" w:rsidRPr="00784213">
        <w:rPr>
          <w:rFonts w:asciiTheme="minorHAnsi" w:hAnsiTheme="minorHAnsi" w:cstheme="minorHAnsi"/>
          <w:i/>
          <w:sz w:val="22"/>
          <w:szCs w:val="22"/>
          <w:lang w:val="en-US"/>
        </w:rPr>
        <w:t>Luke 24:1–8 and 36–50,</w:t>
      </w:r>
      <w:r w:rsidR="00A73F9A" w:rsidRPr="00784213">
        <w:rPr>
          <w:rFonts w:asciiTheme="minorHAnsi" w:hAnsiTheme="minorHAnsi" w:cstheme="minorHAnsi"/>
          <w:b/>
          <w:i/>
          <w:sz w:val="22"/>
          <w:szCs w:val="22"/>
          <w:lang w:val="en-US"/>
        </w:rPr>
        <w:t xml:space="preserve"> </w:t>
      </w:r>
      <w:r w:rsidRPr="00784213">
        <w:rPr>
          <w:rFonts w:asciiTheme="minorHAnsi" w:hAnsiTheme="minorHAnsi" w:cstheme="minorHAnsi"/>
          <w:sz w:val="22"/>
          <w:szCs w:val="22"/>
          <w:lang w:val="en-US"/>
        </w:rPr>
        <w:t>ask:</w:t>
      </w:r>
    </w:p>
    <w:p w:rsidR="001B0D50" w:rsidRPr="00784213" w:rsidRDefault="001B0D50" w:rsidP="00784213">
      <w:pPr>
        <w:pStyle w:val="0bullet"/>
        <w:widowControl w:val="0"/>
      </w:pPr>
      <w:r w:rsidRPr="00784213">
        <w:t xml:space="preserve">What made the disciples fearful when they saw Jesus risen from the dead? </w:t>
      </w:r>
      <w:r w:rsidR="00FF733F" w:rsidRPr="00784213">
        <w:br/>
      </w:r>
      <w:r w:rsidR="00157223" w:rsidRPr="00784213">
        <w:t>[</w:t>
      </w:r>
      <w:r w:rsidRPr="00784213">
        <w:t>Answer: verse 37</w:t>
      </w:r>
      <w:r w:rsidR="00157223" w:rsidRPr="00784213">
        <w:t>]</w:t>
      </w:r>
    </w:p>
    <w:p w:rsidR="001B0D50" w:rsidRPr="00784213" w:rsidRDefault="001B0D50" w:rsidP="00784213">
      <w:pPr>
        <w:pStyle w:val="0bullet"/>
        <w:widowControl w:val="0"/>
      </w:pPr>
      <w:r w:rsidRPr="00784213">
        <w:t>How did Jesus show to</w:t>
      </w:r>
      <w:r w:rsidR="00CC148C" w:rsidRPr="00784213">
        <w:t xml:space="preserve"> his disciples </w:t>
      </w:r>
      <w:r w:rsidRPr="00784213">
        <w:t xml:space="preserve">that he had a real body? </w:t>
      </w:r>
      <w:r w:rsidR="00143975" w:rsidRPr="00784213">
        <w:t>[</w:t>
      </w:r>
      <w:r w:rsidRPr="00784213">
        <w:t>39–43</w:t>
      </w:r>
      <w:r w:rsidR="00157223" w:rsidRPr="00784213">
        <w:t>]</w:t>
      </w:r>
    </w:p>
    <w:p w:rsidR="001B0D50" w:rsidRPr="00784213" w:rsidRDefault="001B0D50" w:rsidP="00784213">
      <w:pPr>
        <w:pStyle w:val="0bullet"/>
        <w:widowControl w:val="0"/>
      </w:pPr>
      <w:r w:rsidRPr="00784213">
        <w:t xml:space="preserve">Where in the Bible can we find prophesies about Jesus? </w:t>
      </w:r>
      <w:r w:rsidR="00143975" w:rsidRPr="00784213">
        <w:t>[</w:t>
      </w:r>
      <w:r w:rsidRPr="00784213">
        <w:t>44</w:t>
      </w:r>
      <w:r w:rsidR="00157223" w:rsidRPr="00784213">
        <w:t>]</w:t>
      </w:r>
      <w:r w:rsidRPr="00784213">
        <w:t xml:space="preserve"> </w:t>
      </w:r>
    </w:p>
    <w:p w:rsidR="001B0D50" w:rsidRPr="00784213" w:rsidRDefault="001B0D50" w:rsidP="00784213">
      <w:pPr>
        <w:pStyle w:val="0bullet"/>
        <w:widowControl w:val="0"/>
      </w:pPr>
      <w:r w:rsidRPr="00784213">
        <w:t xml:space="preserve">What did the Scriptures say would happen to the Christ? </w:t>
      </w:r>
      <w:r w:rsidR="00143975" w:rsidRPr="00784213">
        <w:t>[</w:t>
      </w:r>
      <w:r w:rsidRPr="00784213">
        <w:t>46</w:t>
      </w:r>
      <w:r w:rsidR="00157223" w:rsidRPr="00784213">
        <w:t>]</w:t>
      </w:r>
    </w:p>
    <w:p w:rsidR="001B0D50" w:rsidRPr="00784213" w:rsidRDefault="001B0D50" w:rsidP="00784213">
      <w:pPr>
        <w:pStyle w:val="0bullet"/>
        <w:widowControl w:val="0"/>
      </w:pPr>
      <w:r w:rsidRPr="00784213">
        <w:t xml:space="preserve">What did Jesus tell us to proclaim to all nations? </w:t>
      </w:r>
      <w:r w:rsidR="00143975" w:rsidRPr="00784213">
        <w:t>[</w:t>
      </w:r>
      <w:r w:rsidRPr="00784213">
        <w:t>47</w:t>
      </w:r>
      <w:r w:rsidR="00157223" w:rsidRPr="00784213">
        <w:t>]</w:t>
      </w:r>
    </w:p>
    <w:p w:rsidR="001B0D50" w:rsidRPr="00784213" w:rsidRDefault="001B0D50" w:rsidP="00784213">
      <w:pPr>
        <w:pStyle w:val="0bullet"/>
        <w:widowControl w:val="0"/>
      </w:pPr>
      <w:r w:rsidRPr="00784213">
        <w:t xml:space="preserve">What did Jesus promise that His disciples would receive from ‘on high’? </w:t>
      </w:r>
      <w:r w:rsidR="00143975" w:rsidRPr="00784213">
        <w:rPr>
          <w:i/>
        </w:rPr>
        <w:t>[</w:t>
      </w:r>
      <w:r w:rsidRPr="00784213">
        <w:rPr>
          <w:i/>
        </w:rPr>
        <w:t>49</w:t>
      </w:r>
      <w:r w:rsidR="00157223" w:rsidRPr="00784213">
        <w:rPr>
          <w:i/>
        </w:rPr>
        <w:t>]</w:t>
      </w:r>
    </w:p>
    <w:p w:rsidR="00550B60" w:rsidRPr="00784213" w:rsidRDefault="001B0D50" w:rsidP="00784213">
      <w:pPr>
        <w:pStyle w:val="0bullet"/>
        <w:widowControl w:val="0"/>
      </w:pPr>
      <w:r w:rsidRPr="00784213">
        <w:t xml:space="preserve">What did the disciples do after Jesus ascended to heaven? </w:t>
      </w:r>
      <w:r w:rsidR="00143975" w:rsidRPr="00784213">
        <w:rPr>
          <w:i/>
        </w:rPr>
        <w:t>[</w:t>
      </w:r>
      <w:r w:rsidRPr="00784213">
        <w:rPr>
          <w:i/>
        </w:rPr>
        <w:t>52</w:t>
      </w:r>
      <w:r w:rsidR="00157223" w:rsidRPr="00784213">
        <w:rPr>
          <w:i/>
        </w:rPr>
        <w:t>]</w:t>
      </w:r>
      <w:r w:rsidR="00784213">
        <w:rPr>
          <w:i/>
        </w:rPr>
        <w:br/>
      </w:r>
    </w:p>
    <w:p w:rsidR="00784213" w:rsidRDefault="00784213" w:rsidP="00784213">
      <w:pPr>
        <w:widowControl w:val="0"/>
        <w:jc w:val="center"/>
        <w:rPr>
          <w:rFonts w:asciiTheme="minorHAnsi" w:hAnsiTheme="minorHAnsi" w:cstheme="minorHAnsi"/>
          <w:i/>
          <w:iCs/>
          <w:sz w:val="22"/>
          <w:szCs w:val="22"/>
        </w:rPr>
      </w:pPr>
      <w:r w:rsidRPr="00784213">
        <w:rPr>
          <w:rFonts w:asciiTheme="minorHAnsi" w:hAnsiTheme="minorHAnsi" w:cstheme="minorHAnsi"/>
          <w:i/>
          <w:iCs/>
          <w:sz w:val="22"/>
          <w:szCs w:val="22"/>
        </w:rPr>
        <w:drawing>
          <wp:inline distT="0" distB="0" distL="0" distR="0">
            <wp:extent cx="3727939" cy="2794291"/>
            <wp:effectExtent l="0" t="0" r="6350" b="6350"/>
            <wp:docPr id="3" name="Picture 3" descr="Image result for christ resur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rist resurr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6789" cy="2808420"/>
                    </a:xfrm>
                    <a:prstGeom prst="rect">
                      <a:avLst/>
                    </a:prstGeom>
                    <a:noFill/>
                    <a:ln>
                      <a:noFill/>
                    </a:ln>
                  </pic:spPr>
                </pic:pic>
              </a:graphicData>
            </a:graphic>
          </wp:inline>
        </w:drawing>
      </w:r>
      <w:r w:rsidRPr="00784213">
        <w:rPr>
          <w:rFonts w:asciiTheme="minorHAnsi" w:hAnsiTheme="minorHAnsi" w:cstheme="minorHAnsi"/>
          <w:i/>
          <w:iCs/>
          <w:sz w:val="22"/>
          <w:szCs w:val="22"/>
        </w:rPr>
        <w:br/>
        <w:t>Third day after Jesus died on a cross, his burial tomb was empty</w:t>
      </w:r>
      <w:proofErr w:type="gramStart"/>
      <w:r w:rsidRPr="00784213">
        <w:rPr>
          <w:rFonts w:asciiTheme="minorHAnsi" w:hAnsiTheme="minorHAnsi" w:cstheme="minorHAnsi"/>
          <w:i/>
          <w:iCs/>
          <w:sz w:val="22"/>
          <w:szCs w:val="22"/>
        </w:rPr>
        <w:t>,</w:t>
      </w:r>
      <w:proofErr w:type="gramEnd"/>
      <w:r w:rsidRPr="00784213">
        <w:rPr>
          <w:rFonts w:asciiTheme="minorHAnsi" w:hAnsiTheme="minorHAnsi" w:cstheme="minorHAnsi"/>
          <w:i/>
          <w:iCs/>
          <w:sz w:val="22"/>
          <w:szCs w:val="22"/>
        </w:rPr>
        <w:br/>
        <w:t>because he had come back to life and went to find his followers.</w:t>
      </w:r>
    </w:p>
    <w:p w:rsidR="00E405FA" w:rsidRDefault="00E405FA" w:rsidP="00784213">
      <w:pPr>
        <w:widowControl w:val="0"/>
        <w:jc w:val="center"/>
        <w:rPr>
          <w:rFonts w:asciiTheme="minorHAnsi" w:hAnsiTheme="minorHAnsi" w:cstheme="minorHAnsi"/>
          <w:i/>
          <w:iCs/>
          <w:sz w:val="22"/>
          <w:szCs w:val="22"/>
        </w:rPr>
      </w:pPr>
    </w:p>
    <w:p w:rsidR="002F1F43" w:rsidRPr="00784213" w:rsidRDefault="002F1F43" w:rsidP="00784213">
      <w:pPr>
        <w:pStyle w:val="0numbered"/>
        <w:keepLines w:val="0"/>
        <w:widowControl w:val="0"/>
        <w:spacing w:after="120"/>
        <w:rPr>
          <w:rFonts w:asciiTheme="minorHAnsi" w:hAnsiTheme="minorHAnsi" w:cstheme="minorHAnsi"/>
          <w:sz w:val="22"/>
          <w:szCs w:val="22"/>
        </w:rPr>
      </w:pPr>
      <w:r w:rsidRPr="00784213">
        <w:rPr>
          <w:rFonts w:asciiTheme="minorHAnsi" w:hAnsiTheme="minorHAnsi" w:cstheme="minorHAnsi"/>
          <w:sz w:val="22"/>
          <w:szCs w:val="22"/>
        </w:rPr>
        <w:t>Dramatize parts of the story of the Good News</w:t>
      </w:r>
      <w:r w:rsidR="00A73F9A" w:rsidRPr="00784213">
        <w:rPr>
          <w:rFonts w:asciiTheme="minorHAnsi" w:hAnsiTheme="minorHAnsi" w:cstheme="minorHAnsi"/>
          <w:sz w:val="22"/>
          <w:szCs w:val="22"/>
        </w:rPr>
        <w:t xml:space="preserve">, </w:t>
      </w:r>
      <w:r w:rsidR="00A73F9A" w:rsidRPr="00784213">
        <w:rPr>
          <w:rFonts w:asciiTheme="minorHAnsi" w:hAnsiTheme="minorHAnsi" w:cstheme="minorHAnsi"/>
          <w:b w:val="0"/>
          <w:i/>
          <w:sz w:val="22"/>
          <w:szCs w:val="22"/>
        </w:rPr>
        <w:t>Luke 24:1–8 and 36–50</w:t>
      </w:r>
      <w:r w:rsidRPr="00784213">
        <w:rPr>
          <w:rFonts w:asciiTheme="minorHAnsi" w:hAnsiTheme="minorHAnsi" w:cstheme="minorHAnsi"/>
          <w:sz w:val="22"/>
          <w:szCs w:val="22"/>
        </w:rPr>
        <w:t xml:space="preserve">. </w:t>
      </w:r>
    </w:p>
    <w:p w:rsidR="002F1F43" w:rsidRPr="00784213" w:rsidRDefault="002F1F43" w:rsidP="00784213">
      <w:pPr>
        <w:pStyle w:val="0bullet"/>
        <w:widowControl w:val="0"/>
      </w:pPr>
      <w:r w:rsidRPr="00784213">
        <w:t>Use your time with the children to prepare this drama. You may shorten it.</w:t>
      </w:r>
    </w:p>
    <w:p w:rsidR="00577E0A" w:rsidRPr="00784213" w:rsidRDefault="00577E0A" w:rsidP="00784213">
      <w:pPr>
        <w:pStyle w:val="0bullet"/>
        <w:widowControl w:val="0"/>
      </w:pPr>
      <w:r w:rsidRPr="00784213">
        <w:t xml:space="preserve">Arrange with the </w:t>
      </w:r>
      <w:r w:rsidR="00166640" w:rsidRPr="00784213">
        <w:t xml:space="preserve">main worship </w:t>
      </w:r>
      <w:r w:rsidR="00F2303D" w:rsidRPr="00784213">
        <w:t xml:space="preserve">leader </w:t>
      </w:r>
      <w:r w:rsidR="00166640" w:rsidRPr="00784213">
        <w:t xml:space="preserve">for the children to present </w:t>
      </w:r>
      <w:r w:rsidRPr="00784213">
        <w:t xml:space="preserve">the drama. </w:t>
      </w:r>
    </w:p>
    <w:p w:rsidR="00577E0A" w:rsidRPr="00784213" w:rsidRDefault="00F2303D" w:rsidP="00784213">
      <w:pPr>
        <w:pStyle w:val="0bullet"/>
        <w:widowControl w:val="0"/>
      </w:pPr>
      <w:r w:rsidRPr="00784213">
        <w:t xml:space="preserve">Let </w:t>
      </w:r>
      <w:r w:rsidR="00DC5E84" w:rsidRPr="00784213">
        <w:t>older children help prepare the younger ones.</w:t>
      </w:r>
    </w:p>
    <w:p w:rsidR="00A6361B" w:rsidRPr="00784213" w:rsidRDefault="0000360F" w:rsidP="00784213">
      <w:pPr>
        <w:pStyle w:val="0bullet"/>
        <w:widowControl w:val="0"/>
      </w:pPr>
      <w:r w:rsidRPr="00784213">
        <w:t>O</w:t>
      </w:r>
      <w:r w:rsidR="002F1F43" w:rsidRPr="00784213">
        <w:t>lder children or adults play the parts</w:t>
      </w:r>
      <w:r w:rsidR="00311601" w:rsidRPr="00784213">
        <w:t xml:space="preserve"> of </w:t>
      </w:r>
      <w:r w:rsidR="00A6361B" w:rsidRPr="00784213">
        <w:t>…</w:t>
      </w:r>
    </w:p>
    <w:p w:rsidR="00A6361B" w:rsidRPr="00784213" w:rsidRDefault="00311601" w:rsidP="00784213">
      <w:pPr>
        <w:pStyle w:val="0lind"/>
        <w:widowControl w:val="0"/>
        <w:ind w:left="720"/>
        <w:rPr>
          <w:rFonts w:asciiTheme="minorHAnsi" w:hAnsiTheme="minorHAnsi" w:cstheme="minorHAnsi"/>
          <w:sz w:val="22"/>
          <w:szCs w:val="22"/>
        </w:rPr>
      </w:pPr>
      <w:r w:rsidRPr="00784213">
        <w:rPr>
          <w:rFonts w:asciiTheme="minorHAnsi" w:hAnsiTheme="minorHAnsi" w:cstheme="minorHAnsi"/>
          <w:b/>
          <w:sz w:val="22"/>
          <w:szCs w:val="22"/>
        </w:rPr>
        <w:t>Narrator</w:t>
      </w:r>
      <w:r w:rsidRPr="00784213">
        <w:rPr>
          <w:rFonts w:asciiTheme="minorHAnsi" w:hAnsiTheme="minorHAnsi" w:cstheme="minorHAnsi"/>
          <w:sz w:val="22"/>
          <w:szCs w:val="22"/>
        </w:rPr>
        <w:t xml:space="preserve"> </w:t>
      </w:r>
      <w:r w:rsidR="005909D4" w:rsidRPr="00784213">
        <w:rPr>
          <w:rFonts w:asciiTheme="minorHAnsi" w:hAnsiTheme="minorHAnsi" w:cstheme="minorHAnsi"/>
          <w:sz w:val="22"/>
          <w:szCs w:val="22"/>
        </w:rPr>
        <w:t>(</w:t>
      </w:r>
      <w:r w:rsidR="00A6361B" w:rsidRPr="00784213">
        <w:rPr>
          <w:rFonts w:asciiTheme="minorHAnsi" w:hAnsiTheme="minorHAnsi" w:cstheme="minorHAnsi"/>
          <w:sz w:val="22"/>
          <w:szCs w:val="22"/>
        </w:rPr>
        <w:t>S</w:t>
      </w:r>
      <w:r w:rsidR="002F1F43" w:rsidRPr="00784213">
        <w:rPr>
          <w:rFonts w:asciiTheme="minorHAnsi" w:hAnsiTheme="minorHAnsi" w:cstheme="minorHAnsi"/>
          <w:sz w:val="22"/>
          <w:szCs w:val="22"/>
        </w:rPr>
        <w:t>ummarize the story and help the children remember what to say.</w:t>
      </w:r>
      <w:r w:rsidR="005909D4" w:rsidRPr="00784213">
        <w:rPr>
          <w:rFonts w:asciiTheme="minorHAnsi" w:hAnsiTheme="minorHAnsi" w:cstheme="minorHAnsi"/>
          <w:sz w:val="22"/>
          <w:szCs w:val="22"/>
        </w:rPr>
        <w:t>)</w:t>
      </w:r>
      <w:r w:rsidR="005C0B6B" w:rsidRPr="00784213">
        <w:rPr>
          <w:rFonts w:asciiTheme="minorHAnsi" w:hAnsiTheme="minorHAnsi" w:cstheme="minorHAnsi"/>
          <w:sz w:val="22"/>
          <w:szCs w:val="22"/>
        </w:rPr>
        <w:t xml:space="preserve"> </w:t>
      </w:r>
    </w:p>
    <w:p w:rsidR="002F1F43" w:rsidRPr="00784213" w:rsidRDefault="005C0B6B" w:rsidP="00784213">
      <w:pPr>
        <w:pStyle w:val="0lind"/>
        <w:widowControl w:val="0"/>
        <w:ind w:left="720"/>
        <w:rPr>
          <w:rFonts w:asciiTheme="minorHAnsi" w:hAnsiTheme="minorHAnsi" w:cstheme="minorHAnsi"/>
          <w:sz w:val="22"/>
          <w:szCs w:val="22"/>
        </w:rPr>
      </w:pPr>
      <w:r w:rsidRPr="00784213">
        <w:rPr>
          <w:rFonts w:asciiTheme="minorHAnsi" w:hAnsiTheme="minorHAnsi" w:cstheme="minorHAnsi"/>
          <w:b/>
          <w:sz w:val="22"/>
          <w:szCs w:val="22"/>
        </w:rPr>
        <w:t>Jesus</w:t>
      </w:r>
      <w:r w:rsidR="005909D4" w:rsidRPr="00784213">
        <w:rPr>
          <w:rFonts w:asciiTheme="minorHAnsi" w:hAnsiTheme="minorHAnsi" w:cstheme="minorHAnsi"/>
          <w:sz w:val="22"/>
          <w:szCs w:val="22"/>
        </w:rPr>
        <w:t xml:space="preserve"> </w:t>
      </w:r>
      <w:r w:rsidR="002E6BA4" w:rsidRPr="00784213">
        <w:rPr>
          <w:rFonts w:asciiTheme="minorHAnsi" w:hAnsiTheme="minorHAnsi" w:cstheme="minorHAnsi"/>
          <w:sz w:val="22"/>
          <w:szCs w:val="22"/>
        </w:rPr>
        <w:t xml:space="preserve">(Have </w:t>
      </w:r>
      <w:r w:rsidR="002F1F43" w:rsidRPr="00784213">
        <w:rPr>
          <w:rFonts w:asciiTheme="minorHAnsi" w:hAnsiTheme="minorHAnsi" w:cstheme="minorHAnsi"/>
          <w:sz w:val="22"/>
          <w:szCs w:val="22"/>
        </w:rPr>
        <w:t>a table or chair ready</w:t>
      </w:r>
      <w:r w:rsidR="00CA5970" w:rsidRPr="00784213">
        <w:rPr>
          <w:rFonts w:asciiTheme="minorHAnsi" w:hAnsiTheme="minorHAnsi" w:cstheme="minorHAnsi"/>
          <w:sz w:val="22"/>
          <w:szCs w:val="22"/>
        </w:rPr>
        <w:t>, and something simple to eat</w:t>
      </w:r>
      <w:r w:rsidR="002F1F43" w:rsidRPr="00784213">
        <w:rPr>
          <w:rFonts w:asciiTheme="minorHAnsi" w:hAnsiTheme="minorHAnsi" w:cstheme="minorHAnsi"/>
          <w:sz w:val="22"/>
          <w:szCs w:val="22"/>
        </w:rPr>
        <w:t>.</w:t>
      </w:r>
      <w:r w:rsidR="002E6BA4" w:rsidRPr="00784213">
        <w:rPr>
          <w:rFonts w:asciiTheme="minorHAnsi" w:hAnsiTheme="minorHAnsi" w:cstheme="minorHAnsi"/>
          <w:sz w:val="22"/>
          <w:szCs w:val="22"/>
        </w:rPr>
        <w:t>)</w:t>
      </w:r>
    </w:p>
    <w:p w:rsidR="002F1F43" w:rsidRPr="00784213" w:rsidRDefault="00D6603D" w:rsidP="00784213">
      <w:pPr>
        <w:pStyle w:val="0bullet"/>
        <w:widowControl w:val="0"/>
      </w:pPr>
      <w:r w:rsidRPr="00784213">
        <w:t>Y</w:t>
      </w:r>
      <w:r w:rsidR="002F1F43" w:rsidRPr="00784213">
        <w:t xml:space="preserve">ounger children play the parts of the </w:t>
      </w:r>
      <w:r w:rsidR="002F1F43" w:rsidRPr="00784213">
        <w:rPr>
          <w:b/>
        </w:rPr>
        <w:t>Disciples</w:t>
      </w:r>
      <w:r w:rsidR="002F1F43" w:rsidRPr="00784213">
        <w:t>.</w:t>
      </w:r>
      <w:r w:rsidR="00E405FA">
        <w:br/>
      </w:r>
    </w:p>
    <w:p w:rsidR="002F1F43" w:rsidRPr="00784213" w:rsidRDefault="002F1F43" w:rsidP="00784213">
      <w:pPr>
        <w:pStyle w:val="0drama"/>
        <w:keepLines w:val="0"/>
        <w:widowControl w:val="0"/>
        <w:rPr>
          <w:sz w:val="22"/>
          <w:szCs w:val="22"/>
        </w:rPr>
      </w:pPr>
      <w:r w:rsidRPr="00784213">
        <w:rPr>
          <w:b/>
          <w:sz w:val="22"/>
          <w:szCs w:val="22"/>
        </w:rPr>
        <w:t>Narrator</w:t>
      </w:r>
      <w:r w:rsidR="008E4703" w:rsidRPr="00784213">
        <w:rPr>
          <w:b/>
          <w:sz w:val="22"/>
          <w:szCs w:val="22"/>
        </w:rPr>
        <w:t>:</w:t>
      </w:r>
      <w:r w:rsidRPr="00784213">
        <w:rPr>
          <w:b/>
          <w:sz w:val="22"/>
          <w:szCs w:val="22"/>
        </w:rPr>
        <w:t xml:space="preserve"> </w:t>
      </w:r>
      <w:r w:rsidR="00DC5E84" w:rsidRPr="00784213">
        <w:rPr>
          <w:b/>
          <w:sz w:val="22"/>
          <w:szCs w:val="22"/>
        </w:rPr>
        <w:tab/>
      </w:r>
      <w:r w:rsidRPr="00784213">
        <w:rPr>
          <w:i/>
          <w:sz w:val="22"/>
          <w:szCs w:val="22"/>
        </w:rPr>
        <w:t xml:space="preserve">Tell the </w:t>
      </w:r>
      <w:r w:rsidRPr="00784213">
        <w:rPr>
          <w:b/>
          <w:i/>
          <w:sz w:val="22"/>
          <w:szCs w:val="22"/>
        </w:rPr>
        <w:t>first part of the story</w:t>
      </w:r>
      <w:r w:rsidRPr="00784213">
        <w:rPr>
          <w:i/>
          <w:sz w:val="22"/>
          <w:szCs w:val="22"/>
        </w:rPr>
        <w:t xml:space="preserve"> (</w:t>
      </w:r>
      <w:r w:rsidR="00AD331D" w:rsidRPr="00784213">
        <w:rPr>
          <w:i/>
          <w:sz w:val="22"/>
          <w:szCs w:val="22"/>
        </w:rPr>
        <w:t>Luke 24:</w:t>
      </w:r>
      <w:r w:rsidRPr="00784213">
        <w:rPr>
          <w:i/>
          <w:sz w:val="22"/>
          <w:szCs w:val="22"/>
        </w:rPr>
        <w:t xml:space="preserve"> 36–43).</w:t>
      </w:r>
      <w:r w:rsidR="008E4703" w:rsidRPr="00784213">
        <w:rPr>
          <w:i/>
          <w:sz w:val="22"/>
          <w:szCs w:val="22"/>
        </w:rPr>
        <w:t xml:space="preserve"> </w:t>
      </w:r>
      <w:r w:rsidR="00AD331D" w:rsidRPr="00784213">
        <w:rPr>
          <w:i/>
          <w:sz w:val="22"/>
          <w:szCs w:val="22"/>
        </w:rPr>
        <w:t>Then s</w:t>
      </w:r>
      <w:r w:rsidRPr="00784213">
        <w:rPr>
          <w:i/>
          <w:sz w:val="22"/>
          <w:szCs w:val="22"/>
        </w:rPr>
        <w:t>ay,</w:t>
      </w:r>
      <w:r w:rsidRPr="00784213">
        <w:rPr>
          <w:sz w:val="22"/>
          <w:szCs w:val="22"/>
        </w:rPr>
        <w:t xml:space="preserve"> </w:t>
      </w:r>
      <w:r w:rsidR="00DC5E84" w:rsidRPr="00784213">
        <w:rPr>
          <w:sz w:val="22"/>
          <w:szCs w:val="22"/>
        </w:rPr>
        <w:br/>
      </w:r>
      <w:r w:rsidRPr="00784213">
        <w:rPr>
          <w:sz w:val="22"/>
          <w:szCs w:val="22"/>
        </w:rPr>
        <w:t>“Hear what the disciples say</w:t>
      </w:r>
      <w:r w:rsidR="00EE3BF3" w:rsidRPr="00784213">
        <w:rPr>
          <w:sz w:val="22"/>
          <w:szCs w:val="22"/>
        </w:rPr>
        <w:t>.”</w:t>
      </w:r>
    </w:p>
    <w:p w:rsidR="002F1F43" w:rsidRPr="00784213" w:rsidRDefault="002F1F43" w:rsidP="00784213">
      <w:pPr>
        <w:pStyle w:val="0drama"/>
        <w:keepLines w:val="0"/>
        <w:widowControl w:val="0"/>
        <w:rPr>
          <w:sz w:val="22"/>
          <w:szCs w:val="22"/>
        </w:rPr>
      </w:pPr>
      <w:r w:rsidRPr="00784213">
        <w:rPr>
          <w:b/>
          <w:sz w:val="22"/>
          <w:szCs w:val="22"/>
        </w:rPr>
        <w:t>Disciples</w:t>
      </w:r>
      <w:r w:rsidR="00301E95" w:rsidRPr="00784213">
        <w:rPr>
          <w:b/>
          <w:sz w:val="22"/>
          <w:szCs w:val="22"/>
        </w:rPr>
        <w:t>:</w:t>
      </w:r>
      <w:r w:rsidRPr="00784213">
        <w:rPr>
          <w:b/>
          <w:sz w:val="22"/>
          <w:szCs w:val="22"/>
        </w:rPr>
        <w:t xml:space="preserve"> </w:t>
      </w:r>
      <w:r w:rsidR="00DC5E84" w:rsidRPr="00784213">
        <w:rPr>
          <w:b/>
          <w:sz w:val="22"/>
          <w:szCs w:val="22"/>
        </w:rPr>
        <w:tab/>
      </w:r>
      <w:r w:rsidR="00C96112" w:rsidRPr="00784213">
        <w:rPr>
          <w:sz w:val="22"/>
          <w:szCs w:val="22"/>
        </w:rPr>
        <w:t>(</w:t>
      </w:r>
      <w:r w:rsidR="00C96112" w:rsidRPr="00784213">
        <w:rPr>
          <w:i/>
          <w:sz w:val="22"/>
          <w:szCs w:val="22"/>
        </w:rPr>
        <w:t>Some say</w:t>
      </w:r>
      <w:r w:rsidR="00C96112" w:rsidRPr="00784213">
        <w:rPr>
          <w:sz w:val="22"/>
          <w:szCs w:val="22"/>
        </w:rPr>
        <w:t xml:space="preserve">) </w:t>
      </w:r>
      <w:r w:rsidRPr="00784213">
        <w:rPr>
          <w:sz w:val="22"/>
          <w:szCs w:val="22"/>
        </w:rPr>
        <w:t>“Can Jesus be alive?”</w:t>
      </w:r>
      <w:r w:rsidR="00C96112" w:rsidRPr="00784213">
        <w:rPr>
          <w:sz w:val="22"/>
          <w:szCs w:val="22"/>
        </w:rPr>
        <w:br/>
        <w:t>(</w:t>
      </w:r>
      <w:r w:rsidR="00C96112" w:rsidRPr="00784213">
        <w:rPr>
          <w:i/>
          <w:sz w:val="22"/>
          <w:szCs w:val="22"/>
        </w:rPr>
        <w:t>Others</w:t>
      </w:r>
      <w:r w:rsidR="00C96112" w:rsidRPr="00784213">
        <w:rPr>
          <w:sz w:val="22"/>
          <w:szCs w:val="22"/>
        </w:rPr>
        <w:t xml:space="preserve"> </w:t>
      </w:r>
      <w:r w:rsidR="00C96112" w:rsidRPr="00784213">
        <w:rPr>
          <w:i/>
          <w:sz w:val="22"/>
          <w:szCs w:val="22"/>
        </w:rPr>
        <w:t>say</w:t>
      </w:r>
      <w:r w:rsidR="00C96112" w:rsidRPr="00784213">
        <w:rPr>
          <w:sz w:val="22"/>
          <w:szCs w:val="22"/>
        </w:rPr>
        <w:t xml:space="preserve">) </w:t>
      </w:r>
      <w:r w:rsidRPr="00784213">
        <w:rPr>
          <w:sz w:val="22"/>
          <w:szCs w:val="22"/>
        </w:rPr>
        <w:t>“Did he rise from death back to life?”</w:t>
      </w:r>
      <w:r w:rsidR="00C96112" w:rsidRPr="00784213">
        <w:rPr>
          <w:sz w:val="22"/>
          <w:szCs w:val="22"/>
        </w:rPr>
        <w:br/>
        <w:t>(</w:t>
      </w:r>
      <w:r w:rsidR="00C96112" w:rsidRPr="00784213">
        <w:rPr>
          <w:i/>
          <w:sz w:val="22"/>
          <w:szCs w:val="22"/>
        </w:rPr>
        <w:t>Others</w:t>
      </w:r>
      <w:r w:rsidR="00C96112" w:rsidRPr="00784213">
        <w:rPr>
          <w:sz w:val="22"/>
          <w:szCs w:val="22"/>
        </w:rPr>
        <w:t xml:space="preserve"> </w:t>
      </w:r>
      <w:r w:rsidR="00C96112" w:rsidRPr="00784213">
        <w:rPr>
          <w:i/>
          <w:sz w:val="22"/>
          <w:szCs w:val="22"/>
        </w:rPr>
        <w:t>say</w:t>
      </w:r>
      <w:r w:rsidR="00C96112" w:rsidRPr="00784213">
        <w:rPr>
          <w:sz w:val="22"/>
          <w:szCs w:val="22"/>
        </w:rPr>
        <w:t xml:space="preserve">) </w:t>
      </w:r>
      <w:r w:rsidR="00374019" w:rsidRPr="00784213">
        <w:rPr>
          <w:sz w:val="22"/>
          <w:szCs w:val="22"/>
        </w:rPr>
        <w:t>“</w:t>
      </w:r>
      <w:r w:rsidRPr="00784213">
        <w:rPr>
          <w:sz w:val="22"/>
          <w:szCs w:val="22"/>
        </w:rPr>
        <w:t>Peter said he saw him</w:t>
      </w:r>
      <w:r w:rsidR="00EE3BF3" w:rsidRPr="00784213">
        <w:rPr>
          <w:sz w:val="22"/>
          <w:szCs w:val="22"/>
        </w:rPr>
        <w:t>.”</w:t>
      </w:r>
      <w:r w:rsidR="008E4703" w:rsidRPr="00784213">
        <w:rPr>
          <w:sz w:val="22"/>
          <w:szCs w:val="22"/>
        </w:rPr>
        <w:t xml:space="preserve"> </w:t>
      </w:r>
      <w:r w:rsidR="001B423A" w:rsidRPr="00784213">
        <w:rPr>
          <w:sz w:val="22"/>
          <w:szCs w:val="22"/>
        </w:rPr>
        <w:br/>
        <w:t>(</w:t>
      </w:r>
      <w:r w:rsidR="001B423A" w:rsidRPr="00784213">
        <w:rPr>
          <w:i/>
          <w:sz w:val="22"/>
          <w:szCs w:val="22"/>
        </w:rPr>
        <w:t>Others</w:t>
      </w:r>
      <w:r w:rsidR="001B423A" w:rsidRPr="00784213">
        <w:rPr>
          <w:sz w:val="22"/>
          <w:szCs w:val="22"/>
        </w:rPr>
        <w:t xml:space="preserve"> </w:t>
      </w:r>
      <w:r w:rsidR="001B423A" w:rsidRPr="00784213">
        <w:rPr>
          <w:i/>
          <w:sz w:val="22"/>
          <w:szCs w:val="22"/>
        </w:rPr>
        <w:t>say</w:t>
      </w:r>
      <w:r w:rsidR="001B423A" w:rsidRPr="00784213">
        <w:rPr>
          <w:sz w:val="22"/>
          <w:szCs w:val="22"/>
        </w:rPr>
        <w:t xml:space="preserve">) </w:t>
      </w:r>
      <w:r w:rsidRPr="00784213">
        <w:rPr>
          <w:sz w:val="22"/>
          <w:szCs w:val="22"/>
        </w:rPr>
        <w:t>“The two disciples from Emmaus said that they saw him!”</w:t>
      </w:r>
      <w:r w:rsidR="008E4703" w:rsidRPr="00784213">
        <w:rPr>
          <w:sz w:val="22"/>
          <w:szCs w:val="22"/>
        </w:rPr>
        <w:t xml:space="preserve"> </w:t>
      </w:r>
      <w:r w:rsidR="001B423A" w:rsidRPr="00784213">
        <w:rPr>
          <w:sz w:val="22"/>
          <w:szCs w:val="22"/>
        </w:rPr>
        <w:br/>
        <w:t>(</w:t>
      </w:r>
      <w:r w:rsidR="001B423A" w:rsidRPr="00784213">
        <w:rPr>
          <w:i/>
          <w:sz w:val="22"/>
          <w:szCs w:val="22"/>
        </w:rPr>
        <w:t>Others</w:t>
      </w:r>
      <w:r w:rsidR="001B423A" w:rsidRPr="00784213">
        <w:rPr>
          <w:sz w:val="22"/>
          <w:szCs w:val="22"/>
        </w:rPr>
        <w:t xml:space="preserve"> </w:t>
      </w:r>
      <w:r w:rsidR="001B423A" w:rsidRPr="00784213">
        <w:rPr>
          <w:i/>
          <w:sz w:val="22"/>
          <w:szCs w:val="22"/>
        </w:rPr>
        <w:t>say</w:t>
      </w:r>
      <w:r w:rsidR="001B423A" w:rsidRPr="00784213">
        <w:rPr>
          <w:sz w:val="22"/>
          <w:szCs w:val="22"/>
        </w:rPr>
        <w:t xml:space="preserve">) </w:t>
      </w:r>
      <w:r w:rsidRPr="00784213">
        <w:rPr>
          <w:sz w:val="22"/>
          <w:szCs w:val="22"/>
        </w:rPr>
        <w:t>“I do not believe it!”</w:t>
      </w:r>
    </w:p>
    <w:p w:rsidR="002F1F43" w:rsidRPr="00784213" w:rsidRDefault="002F1F43" w:rsidP="00784213">
      <w:pPr>
        <w:pStyle w:val="0drama"/>
        <w:keepLines w:val="0"/>
        <w:widowControl w:val="0"/>
        <w:rPr>
          <w:sz w:val="22"/>
          <w:szCs w:val="22"/>
        </w:rPr>
      </w:pPr>
      <w:r w:rsidRPr="00784213">
        <w:rPr>
          <w:b/>
          <w:sz w:val="22"/>
          <w:szCs w:val="22"/>
        </w:rPr>
        <w:t>Jesus</w:t>
      </w:r>
      <w:r w:rsidR="00301E95" w:rsidRPr="00784213">
        <w:rPr>
          <w:b/>
          <w:sz w:val="22"/>
          <w:szCs w:val="22"/>
        </w:rPr>
        <w:t>:</w:t>
      </w:r>
      <w:r w:rsidRPr="00784213">
        <w:rPr>
          <w:b/>
          <w:sz w:val="22"/>
          <w:szCs w:val="22"/>
        </w:rPr>
        <w:t xml:space="preserve"> </w:t>
      </w:r>
      <w:r w:rsidR="004D56A5" w:rsidRPr="00784213">
        <w:rPr>
          <w:b/>
          <w:sz w:val="22"/>
          <w:szCs w:val="22"/>
        </w:rPr>
        <w:tab/>
      </w:r>
      <w:r w:rsidRPr="00784213">
        <w:rPr>
          <w:sz w:val="22"/>
          <w:szCs w:val="22"/>
        </w:rPr>
        <w:t>“Peace be with you!”</w:t>
      </w:r>
    </w:p>
    <w:p w:rsidR="002F1F43" w:rsidRPr="00784213" w:rsidRDefault="002F1F43" w:rsidP="00784213">
      <w:pPr>
        <w:pStyle w:val="0drama"/>
        <w:keepLines w:val="0"/>
        <w:widowControl w:val="0"/>
        <w:rPr>
          <w:sz w:val="22"/>
          <w:szCs w:val="22"/>
        </w:rPr>
      </w:pPr>
      <w:r w:rsidRPr="00784213">
        <w:rPr>
          <w:b/>
          <w:sz w:val="22"/>
          <w:szCs w:val="22"/>
        </w:rPr>
        <w:t>Disciples</w:t>
      </w:r>
      <w:r w:rsidR="00301E95" w:rsidRPr="00784213">
        <w:rPr>
          <w:b/>
          <w:sz w:val="22"/>
          <w:szCs w:val="22"/>
        </w:rPr>
        <w:t>:</w:t>
      </w:r>
      <w:r w:rsidRPr="00784213">
        <w:rPr>
          <w:b/>
          <w:sz w:val="22"/>
          <w:szCs w:val="22"/>
        </w:rPr>
        <w:t xml:space="preserve"> </w:t>
      </w:r>
      <w:r w:rsidR="004D56A5" w:rsidRPr="00784213">
        <w:rPr>
          <w:b/>
          <w:sz w:val="22"/>
          <w:szCs w:val="22"/>
        </w:rPr>
        <w:tab/>
      </w:r>
      <w:r w:rsidRPr="00784213">
        <w:rPr>
          <w:sz w:val="22"/>
          <w:szCs w:val="22"/>
        </w:rPr>
        <w:t>Act frightened</w:t>
      </w:r>
      <w:r w:rsidR="004D56A5" w:rsidRPr="00784213">
        <w:rPr>
          <w:sz w:val="22"/>
          <w:szCs w:val="22"/>
        </w:rPr>
        <w:t xml:space="preserve"> and sc</w:t>
      </w:r>
      <w:r w:rsidRPr="00784213">
        <w:rPr>
          <w:sz w:val="22"/>
          <w:szCs w:val="22"/>
        </w:rPr>
        <w:t xml:space="preserve">ream, </w:t>
      </w:r>
      <w:r w:rsidR="004D56A5" w:rsidRPr="00784213">
        <w:rPr>
          <w:sz w:val="22"/>
          <w:szCs w:val="22"/>
        </w:rPr>
        <w:br/>
        <w:t>(</w:t>
      </w:r>
      <w:r w:rsidR="004D56A5" w:rsidRPr="00784213">
        <w:rPr>
          <w:i/>
          <w:sz w:val="22"/>
          <w:szCs w:val="22"/>
        </w:rPr>
        <w:t>Some</w:t>
      </w:r>
      <w:r w:rsidR="004D56A5" w:rsidRPr="00784213">
        <w:rPr>
          <w:sz w:val="22"/>
          <w:szCs w:val="22"/>
        </w:rPr>
        <w:t xml:space="preserve"> </w:t>
      </w:r>
      <w:r w:rsidR="004D56A5" w:rsidRPr="00784213">
        <w:rPr>
          <w:i/>
          <w:sz w:val="22"/>
          <w:szCs w:val="22"/>
        </w:rPr>
        <w:t>say</w:t>
      </w:r>
      <w:r w:rsidR="004D56A5" w:rsidRPr="00784213">
        <w:rPr>
          <w:sz w:val="22"/>
          <w:szCs w:val="22"/>
        </w:rPr>
        <w:t xml:space="preserve">) </w:t>
      </w:r>
      <w:r w:rsidRPr="00784213">
        <w:rPr>
          <w:sz w:val="22"/>
          <w:szCs w:val="22"/>
        </w:rPr>
        <w:t>“Oh, no!”</w:t>
      </w:r>
      <w:r w:rsidR="005F5833" w:rsidRPr="00784213">
        <w:rPr>
          <w:sz w:val="22"/>
          <w:szCs w:val="22"/>
        </w:rPr>
        <w:t xml:space="preserve"> </w:t>
      </w:r>
      <w:r w:rsidR="004D56A5" w:rsidRPr="00784213">
        <w:rPr>
          <w:sz w:val="22"/>
          <w:szCs w:val="22"/>
        </w:rPr>
        <w:br/>
        <w:t>(</w:t>
      </w:r>
      <w:r w:rsidR="004D56A5" w:rsidRPr="00784213">
        <w:rPr>
          <w:i/>
          <w:sz w:val="22"/>
          <w:szCs w:val="22"/>
        </w:rPr>
        <w:t>Others</w:t>
      </w:r>
      <w:r w:rsidR="004D56A5" w:rsidRPr="00784213">
        <w:rPr>
          <w:sz w:val="22"/>
          <w:szCs w:val="22"/>
        </w:rPr>
        <w:t xml:space="preserve"> </w:t>
      </w:r>
      <w:r w:rsidR="004D56A5" w:rsidRPr="00784213">
        <w:rPr>
          <w:i/>
          <w:sz w:val="22"/>
          <w:szCs w:val="22"/>
        </w:rPr>
        <w:t>say</w:t>
      </w:r>
      <w:r w:rsidR="004D56A5" w:rsidRPr="00784213">
        <w:rPr>
          <w:sz w:val="22"/>
          <w:szCs w:val="22"/>
        </w:rPr>
        <w:t xml:space="preserve">) </w:t>
      </w:r>
      <w:r w:rsidRPr="00784213">
        <w:rPr>
          <w:sz w:val="22"/>
          <w:szCs w:val="22"/>
        </w:rPr>
        <w:t>“It’s a ghost!”</w:t>
      </w:r>
      <w:r w:rsidR="004D56A5" w:rsidRPr="00784213">
        <w:rPr>
          <w:sz w:val="22"/>
          <w:szCs w:val="22"/>
        </w:rPr>
        <w:br/>
        <w:t>(</w:t>
      </w:r>
      <w:r w:rsidR="004D56A5" w:rsidRPr="00784213">
        <w:rPr>
          <w:i/>
          <w:sz w:val="22"/>
          <w:szCs w:val="22"/>
        </w:rPr>
        <w:t>Others</w:t>
      </w:r>
      <w:r w:rsidR="004D56A5" w:rsidRPr="00784213">
        <w:rPr>
          <w:sz w:val="22"/>
          <w:szCs w:val="22"/>
        </w:rPr>
        <w:t xml:space="preserve"> </w:t>
      </w:r>
      <w:r w:rsidR="004D56A5" w:rsidRPr="00784213">
        <w:rPr>
          <w:i/>
          <w:sz w:val="22"/>
          <w:szCs w:val="22"/>
        </w:rPr>
        <w:t>say</w:t>
      </w:r>
      <w:r w:rsidR="004D56A5" w:rsidRPr="00784213">
        <w:rPr>
          <w:sz w:val="22"/>
          <w:szCs w:val="22"/>
        </w:rPr>
        <w:t xml:space="preserve">) </w:t>
      </w:r>
      <w:r w:rsidRPr="00784213">
        <w:rPr>
          <w:sz w:val="22"/>
          <w:szCs w:val="22"/>
        </w:rPr>
        <w:t>“I am afraid!”</w:t>
      </w:r>
    </w:p>
    <w:p w:rsidR="002F1F43" w:rsidRPr="00784213" w:rsidRDefault="002F1F43" w:rsidP="00784213">
      <w:pPr>
        <w:pStyle w:val="0drama"/>
        <w:keepLines w:val="0"/>
        <w:widowControl w:val="0"/>
        <w:rPr>
          <w:sz w:val="22"/>
          <w:szCs w:val="22"/>
        </w:rPr>
      </w:pPr>
      <w:r w:rsidRPr="00784213">
        <w:rPr>
          <w:b/>
          <w:sz w:val="22"/>
          <w:szCs w:val="22"/>
        </w:rPr>
        <w:t>Jesus</w:t>
      </w:r>
      <w:r w:rsidR="00301E95" w:rsidRPr="00784213">
        <w:rPr>
          <w:b/>
          <w:sz w:val="22"/>
          <w:szCs w:val="22"/>
        </w:rPr>
        <w:t>:</w:t>
      </w:r>
      <w:r w:rsidRPr="00784213">
        <w:rPr>
          <w:b/>
          <w:sz w:val="22"/>
          <w:szCs w:val="22"/>
        </w:rPr>
        <w:t xml:space="preserve"> </w:t>
      </w:r>
      <w:r w:rsidR="007C0B8C" w:rsidRPr="00784213">
        <w:rPr>
          <w:b/>
          <w:sz w:val="22"/>
          <w:szCs w:val="22"/>
        </w:rPr>
        <w:tab/>
      </w:r>
      <w:r w:rsidRPr="00784213">
        <w:rPr>
          <w:sz w:val="22"/>
          <w:szCs w:val="22"/>
        </w:rPr>
        <w:t xml:space="preserve">“I am not a ghost. Touch me! Look at me. Give me something to eat. </w:t>
      </w:r>
      <w:r w:rsidR="007C0B8C" w:rsidRPr="00784213">
        <w:rPr>
          <w:sz w:val="22"/>
          <w:szCs w:val="22"/>
        </w:rPr>
        <w:br/>
      </w:r>
      <w:r w:rsidRPr="00784213">
        <w:rPr>
          <w:sz w:val="22"/>
          <w:szCs w:val="22"/>
        </w:rPr>
        <w:t>A ghost does not eat, for it has no body! I have a body.</w:t>
      </w:r>
      <w:r w:rsidR="007C1FCF" w:rsidRPr="00784213">
        <w:rPr>
          <w:sz w:val="22"/>
          <w:szCs w:val="22"/>
        </w:rPr>
        <w:t>”</w:t>
      </w:r>
    </w:p>
    <w:p w:rsidR="004B390D" w:rsidRPr="00784213" w:rsidRDefault="002F1F43" w:rsidP="00784213">
      <w:pPr>
        <w:pStyle w:val="0drama"/>
        <w:keepLines w:val="0"/>
        <w:widowControl w:val="0"/>
        <w:rPr>
          <w:sz w:val="22"/>
          <w:szCs w:val="22"/>
        </w:rPr>
      </w:pPr>
      <w:r w:rsidRPr="00784213">
        <w:rPr>
          <w:b/>
          <w:sz w:val="22"/>
          <w:szCs w:val="22"/>
        </w:rPr>
        <w:t>Disciples</w:t>
      </w:r>
      <w:r w:rsidR="000B4AB6" w:rsidRPr="00784213">
        <w:rPr>
          <w:b/>
          <w:sz w:val="22"/>
          <w:szCs w:val="22"/>
        </w:rPr>
        <w:t>:</w:t>
      </w:r>
      <w:r w:rsidRPr="00784213">
        <w:rPr>
          <w:b/>
          <w:sz w:val="22"/>
          <w:szCs w:val="22"/>
        </w:rPr>
        <w:t xml:space="preserve"> </w:t>
      </w:r>
      <w:r w:rsidR="007C0B8C" w:rsidRPr="00784213">
        <w:rPr>
          <w:b/>
          <w:sz w:val="22"/>
          <w:szCs w:val="22"/>
        </w:rPr>
        <w:tab/>
      </w:r>
      <w:r w:rsidRPr="00784213">
        <w:rPr>
          <w:i/>
          <w:sz w:val="22"/>
          <w:szCs w:val="22"/>
        </w:rPr>
        <w:t>Give Jesus something to eat.</w:t>
      </w:r>
      <w:r w:rsidR="000B4AB6" w:rsidRPr="00784213">
        <w:rPr>
          <w:i/>
          <w:sz w:val="22"/>
          <w:szCs w:val="22"/>
        </w:rPr>
        <w:t xml:space="preserve"> </w:t>
      </w:r>
      <w:r w:rsidRPr="00784213">
        <w:rPr>
          <w:i/>
          <w:sz w:val="22"/>
          <w:szCs w:val="22"/>
        </w:rPr>
        <w:t>Say,</w:t>
      </w:r>
      <w:r w:rsidRPr="00784213">
        <w:rPr>
          <w:sz w:val="22"/>
          <w:szCs w:val="22"/>
        </w:rPr>
        <w:t xml:space="preserve"> </w:t>
      </w:r>
      <w:r w:rsidR="007C0B8C" w:rsidRPr="00784213">
        <w:rPr>
          <w:sz w:val="22"/>
          <w:szCs w:val="22"/>
        </w:rPr>
        <w:br/>
      </w:r>
      <w:r w:rsidRPr="00784213">
        <w:rPr>
          <w:sz w:val="22"/>
          <w:szCs w:val="22"/>
        </w:rPr>
        <w:t>“Look, he is eating fish. He cannot be a ghost!”</w:t>
      </w:r>
    </w:p>
    <w:p w:rsidR="007D694C" w:rsidRPr="00784213" w:rsidRDefault="007D694C" w:rsidP="00784213">
      <w:pPr>
        <w:pStyle w:val="0drama"/>
        <w:keepLines w:val="0"/>
        <w:widowControl w:val="0"/>
        <w:rPr>
          <w:sz w:val="22"/>
          <w:szCs w:val="22"/>
        </w:rPr>
      </w:pPr>
      <w:r w:rsidRPr="00784213">
        <w:rPr>
          <w:b/>
          <w:sz w:val="22"/>
          <w:szCs w:val="22"/>
        </w:rPr>
        <w:t>Narrator</w:t>
      </w:r>
      <w:r w:rsidR="006B031B" w:rsidRPr="00784213">
        <w:rPr>
          <w:b/>
          <w:sz w:val="22"/>
          <w:szCs w:val="22"/>
        </w:rPr>
        <w:t>:</w:t>
      </w:r>
      <w:r w:rsidRPr="00784213">
        <w:rPr>
          <w:b/>
          <w:sz w:val="22"/>
          <w:szCs w:val="22"/>
        </w:rPr>
        <w:t xml:space="preserve"> </w:t>
      </w:r>
      <w:r w:rsidR="00A83456" w:rsidRPr="00784213">
        <w:rPr>
          <w:b/>
          <w:sz w:val="22"/>
          <w:szCs w:val="22"/>
        </w:rPr>
        <w:tab/>
      </w:r>
      <w:r w:rsidRPr="00784213">
        <w:rPr>
          <w:i/>
          <w:sz w:val="22"/>
          <w:szCs w:val="22"/>
        </w:rPr>
        <w:t xml:space="preserve">Tell the </w:t>
      </w:r>
      <w:r w:rsidRPr="00784213">
        <w:rPr>
          <w:b/>
          <w:i/>
          <w:sz w:val="22"/>
          <w:szCs w:val="22"/>
        </w:rPr>
        <w:t xml:space="preserve">second part of </w:t>
      </w:r>
      <w:r w:rsidR="007764E1" w:rsidRPr="00784213">
        <w:rPr>
          <w:b/>
          <w:i/>
          <w:sz w:val="22"/>
          <w:szCs w:val="22"/>
        </w:rPr>
        <w:t xml:space="preserve">the </w:t>
      </w:r>
      <w:r w:rsidRPr="00784213">
        <w:rPr>
          <w:b/>
          <w:i/>
          <w:sz w:val="22"/>
          <w:szCs w:val="22"/>
        </w:rPr>
        <w:t>story</w:t>
      </w:r>
      <w:r w:rsidRPr="00784213">
        <w:rPr>
          <w:sz w:val="22"/>
          <w:szCs w:val="22"/>
        </w:rPr>
        <w:t xml:space="preserve"> (</w:t>
      </w:r>
      <w:r w:rsidR="00A83456" w:rsidRPr="00784213">
        <w:rPr>
          <w:i/>
          <w:sz w:val="22"/>
          <w:szCs w:val="22"/>
        </w:rPr>
        <w:t xml:space="preserve">Luke: </w:t>
      </w:r>
      <w:r w:rsidRPr="00784213">
        <w:rPr>
          <w:i/>
          <w:sz w:val="22"/>
          <w:szCs w:val="22"/>
        </w:rPr>
        <w:t>44–53</w:t>
      </w:r>
      <w:r w:rsidRPr="00784213">
        <w:rPr>
          <w:sz w:val="22"/>
          <w:szCs w:val="22"/>
        </w:rPr>
        <w:t>).</w:t>
      </w:r>
      <w:r w:rsidR="007764E1" w:rsidRPr="00784213">
        <w:rPr>
          <w:sz w:val="22"/>
          <w:szCs w:val="22"/>
        </w:rPr>
        <w:t xml:space="preserve"> </w:t>
      </w:r>
      <w:r w:rsidRPr="00784213">
        <w:rPr>
          <w:sz w:val="22"/>
          <w:szCs w:val="22"/>
        </w:rPr>
        <w:t xml:space="preserve">Say, </w:t>
      </w:r>
      <w:r w:rsidR="000A4E10" w:rsidRPr="00784213">
        <w:rPr>
          <w:sz w:val="22"/>
          <w:szCs w:val="22"/>
        </w:rPr>
        <w:br/>
      </w:r>
      <w:r w:rsidRPr="00784213">
        <w:rPr>
          <w:sz w:val="22"/>
          <w:szCs w:val="22"/>
        </w:rPr>
        <w:t>“Hear what Jesus says</w:t>
      </w:r>
      <w:r w:rsidR="00EE3BF3" w:rsidRPr="00784213">
        <w:rPr>
          <w:sz w:val="22"/>
          <w:szCs w:val="22"/>
        </w:rPr>
        <w:t>.”</w:t>
      </w:r>
    </w:p>
    <w:p w:rsidR="007D694C" w:rsidRPr="00784213" w:rsidRDefault="007D694C" w:rsidP="00784213">
      <w:pPr>
        <w:pStyle w:val="0drama"/>
        <w:keepLines w:val="0"/>
        <w:widowControl w:val="0"/>
        <w:rPr>
          <w:sz w:val="22"/>
          <w:szCs w:val="22"/>
        </w:rPr>
      </w:pPr>
      <w:r w:rsidRPr="00784213">
        <w:rPr>
          <w:b/>
          <w:sz w:val="22"/>
          <w:szCs w:val="22"/>
        </w:rPr>
        <w:t>Jesus</w:t>
      </w:r>
      <w:r w:rsidR="00301E95" w:rsidRPr="00784213">
        <w:rPr>
          <w:b/>
          <w:sz w:val="22"/>
          <w:szCs w:val="22"/>
        </w:rPr>
        <w:t>:</w:t>
      </w:r>
      <w:r w:rsidRPr="00784213">
        <w:rPr>
          <w:b/>
          <w:sz w:val="22"/>
          <w:szCs w:val="22"/>
        </w:rPr>
        <w:t xml:space="preserve"> </w:t>
      </w:r>
      <w:r w:rsidR="00A83456" w:rsidRPr="00784213">
        <w:rPr>
          <w:b/>
          <w:sz w:val="22"/>
          <w:szCs w:val="22"/>
        </w:rPr>
        <w:tab/>
      </w:r>
      <w:r w:rsidRPr="00784213">
        <w:rPr>
          <w:sz w:val="22"/>
          <w:szCs w:val="22"/>
        </w:rPr>
        <w:t xml:space="preserve">“Why are you surprised? The Bible told you this would happen to me. </w:t>
      </w:r>
      <w:r w:rsidR="00A83456" w:rsidRPr="00784213">
        <w:rPr>
          <w:sz w:val="22"/>
          <w:szCs w:val="22"/>
        </w:rPr>
        <w:br/>
      </w:r>
      <w:r w:rsidRPr="00784213">
        <w:rPr>
          <w:sz w:val="22"/>
          <w:szCs w:val="22"/>
        </w:rPr>
        <w:t>I had to suffer, die and rise again</w:t>
      </w:r>
      <w:r w:rsidR="00EE3BF3" w:rsidRPr="00784213">
        <w:rPr>
          <w:sz w:val="22"/>
          <w:szCs w:val="22"/>
        </w:rPr>
        <w:t>.”</w:t>
      </w:r>
    </w:p>
    <w:p w:rsidR="007D694C" w:rsidRPr="00784213" w:rsidRDefault="007D694C" w:rsidP="00784213">
      <w:pPr>
        <w:pStyle w:val="0drama"/>
        <w:keepLines w:val="0"/>
        <w:widowControl w:val="0"/>
        <w:rPr>
          <w:sz w:val="22"/>
          <w:szCs w:val="22"/>
        </w:rPr>
      </w:pPr>
      <w:r w:rsidRPr="00784213">
        <w:rPr>
          <w:b/>
          <w:sz w:val="22"/>
          <w:szCs w:val="22"/>
        </w:rPr>
        <w:t>Disciples</w:t>
      </w:r>
      <w:r w:rsidR="00301E95" w:rsidRPr="00784213">
        <w:rPr>
          <w:b/>
          <w:sz w:val="22"/>
          <w:szCs w:val="22"/>
        </w:rPr>
        <w:t>:</w:t>
      </w:r>
      <w:r w:rsidRPr="00784213">
        <w:rPr>
          <w:b/>
          <w:sz w:val="22"/>
          <w:szCs w:val="22"/>
        </w:rPr>
        <w:t xml:space="preserve"> </w:t>
      </w:r>
      <w:r w:rsidR="00A83456" w:rsidRPr="00784213">
        <w:rPr>
          <w:b/>
          <w:sz w:val="22"/>
          <w:szCs w:val="22"/>
        </w:rPr>
        <w:tab/>
      </w:r>
      <w:r w:rsidRPr="00784213">
        <w:rPr>
          <w:sz w:val="22"/>
          <w:szCs w:val="22"/>
        </w:rPr>
        <w:t>“How wonderful! We did not understand!”</w:t>
      </w:r>
    </w:p>
    <w:p w:rsidR="007D694C" w:rsidRPr="00784213" w:rsidRDefault="007D694C" w:rsidP="00784213">
      <w:pPr>
        <w:pStyle w:val="0drama"/>
        <w:keepLines w:val="0"/>
        <w:widowControl w:val="0"/>
        <w:rPr>
          <w:sz w:val="22"/>
          <w:szCs w:val="22"/>
        </w:rPr>
      </w:pPr>
      <w:r w:rsidRPr="00784213">
        <w:rPr>
          <w:b/>
          <w:sz w:val="22"/>
          <w:szCs w:val="22"/>
        </w:rPr>
        <w:t>Jesus</w:t>
      </w:r>
      <w:r w:rsidR="00301E95" w:rsidRPr="00784213">
        <w:rPr>
          <w:b/>
          <w:sz w:val="22"/>
          <w:szCs w:val="22"/>
        </w:rPr>
        <w:t>:</w:t>
      </w:r>
      <w:r w:rsidRPr="00784213">
        <w:rPr>
          <w:b/>
          <w:sz w:val="22"/>
          <w:szCs w:val="22"/>
        </w:rPr>
        <w:t xml:space="preserve"> </w:t>
      </w:r>
      <w:r w:rsidR="00A83456" w:rsidRPr="00784213">
        <w:rPr>
          <w:b/>
          <w:sz w:val="22"/>
          <w:szCs w:val="22"/>
        </w:rPr>
        <w:tab/>
      </w:r>
      <w:r w:rsidRPr="00784213">
        <w:rPr>
          <w:sz w:val="22"/>
          <w:szCs w:val="22"/>
        </w:rPr>
        <w:t xml:space="preserve">“Now you are to proclaim repentance and forgiveness of sins in </w:t>
      </w:r>
      <w:r w:rsidR="007676B3" w:rsidRPr="00784213">
        <w:rPr>
          <w:sz w:val="22"/>
          <w:szCs w:val="22"/>
        </w:rPr>
        <w:t>my</w:t>
      </w:r>
      <w:r w:rsidRPr="00784213">
        <w:rPr>
          <w:sz w:val="22"/>
          <w:szCs w:val="22"/>
        </w:rPr>
        <w:t xml:space="preserve"> name to people in every country. But wait until my Father sends his Spirit so that you can witness with his power. Come, let us go</w:t>
      </w:r>
      <w:r w:rsidR="00EE3BF3" w:rsidRPr="00784213">
        <w:rPr>
          <w:sz w:val="22"/>
          <w:szCs w:val="22"/>
        </w:rPr>
        <w:t>.”</w:t>
      </w:r>
    </w:p>
    <w:p w:rsidR="007D694C" w:rsidRPr="00784213" w:rsidRDefault="007D694C" w:rsidP="00784213">
      <w:pPr>
        <w:pStyle w:val="0drama"/>
        <w:keepLines w:val="0"/>
        <w:widowControl w:val="0"/>
        <w:rPr>
          <w:i/>
          <w:sz w:val="22"/>
          <w:szCs w:val="22"/>
        </w:rPr>
      </w:pPr>
      <w:r w:rsidRPr="00784213">
        <w:rPr>
          <w:b/>
          <w:sz w:val="22"/>
          <w:szCs w:val="22"/>
        </w:rPr>
        <w:t>All</w:t>
      </w:r>
      <w:r w:rsidR="00301E95" w:rsidRPr="00784213">
        <w:rPr>
          <w:b/>
          <w:sz w:val="22"/>
          <w:szCs w:val="22"/>
        </w:rPr>
        <w:t>:</w:t>
      </w:r>
      <w:r w:rsidRPr="00784213">
        <w:rPr>
          <w:b/>
          <w:sz w:val="22"/>
          <w:szCs w:val="22"/>
        </w:rPr>
        <w:t xml:space="preserve"> </w:t>
      </w:r>
      <w:r w:rsidR="00A83456" w:rsidRPr="00784213">
        <w:rPr>
          <w:b/>
          <w:sz w:val="22"/>
          <w:szCs w:val="22"/>
        </w:rPr>
        <w:tab/>
      </w:r>
      <w:r w:rsidRPr="00784213">
        <w:rPr>
          <w:i/>
          <w:sz w:val="22"/>
          <w:szCs w:val="22"/>
        </w:rPr>
        <w:t>Walk together for a moment.</w:t>
      </w:r>
    </w:p>
    <w:p w:rsidR="007D694C" w:rsidRDefault="007676B3" w:rsidP="00784213">
      <w:pPr>
        <w:pStyle w:val="0drama"/>
        <w:keepLines w:val="0"/>
        <w:widowControl w:val="0"/>
        <w:rPr>
          <w:i/>
          <w:sz w:val="22"/>
          <w:szCs w:val="22"/>
        </w:rPr>
      </w:pPr>
      <w:r w:rsidRPr="00784213">
        <w:rPr>
          <w:b/>
          <w:sz w:val="22"/>
          <w:szCs w:val="22"/>
        </w:rPr>
        <w:t xml:space="preserve">Jesus: </w:t>
      </w:r>
      <w:r w:rsidR="00DE21BA" w:rsidRPr="00784213">
        <w:rPr>
          <w:b/>
          <w:sz w:val="22"/>
          <w:szCs w:val="22"/>
        </w:rPr>
        <w:tab/>
      </w:r>
      <w:r w:rsidRPr="00784213">
        <w:rPr>
          <w:i/>
          <w:sz w:val="22"/>
          <w:szCs w:val="22"/>
        </w:rPr>
        <w:t xml:space="preserve">Raise your hands to bless </w:t>
      </w:r>
      <w:r w:rsidR="0072143B" w:rsidRPr="00784213">
        <w:rPr>
          <w:i/>
          <w:sz w:val="22"/>
          <w:szCs w:val="22"/>
        </w:rPr>
        <w:t>the disciples</w:t>
      </w:r>
      <w:r w:rsidRPr="00784213">
        <w:rPr>
          <w:i/>
          <w:sz w:val="22"/>
          <w:szCs w:val="22"/>
        </w:rPr>
        <w:t xml:space="preserve">, and then go up into 'heaven' </w:t>
      </w:r>
      <w:r w:rsidR="00DE21BA" w:rsidRPr="00784213">
        <w:rPr>
          <w:i/>
          <w:sz w:val="22"/>
          <w:szCs w:val="22"/>
        </w:rPr>
        <w:br/>
      </w:r>
      <w:r w:rsidRPr="00784213">
        <w:rPr>
          <w:i/>
          <w:sz w:val="22"/>
          <w:szCs w:val="22"/>
        </w:rPr>
        <w:t>(</w:t>
      </w:r>
      <w:r w:rsidR="007E1A1C" w:rsidRPr="00784213">
        <w:rPr>
          <w:i/>
          <w:sz w:val="22"/>
          <w:szCs w:val="22"/>
        </w:rPr>
        <w:t>C</w:t>
      </w:r>
      <w:r w:rsidR="002576D0" w:rsidRPr="00784213">
        <w:rPr>
          <w:i/>
          <w:sz w:val="22"/>
          <w:szCs w:val="22"/>
        </w:rPr>
        <w:t xml:space="preserve">limb </w:t>
      </w:r>
      <w:r w:rsidRPr="00784213">
        <w:rPr>
          <w:i/>
          <w:sz w:val="22"/>
          <w:szCs w:val="22"/>
        </w:rPr>
        <w:t>up on a chair or table).</w:t>
      </w:r>
    </w:p>
    <w:p w:rsidR="00E405FA" w:rsidRDefault="00E405FA" w:rsidP="00784213">
      <w:pPr>
        <w:pStyle w:val="0drama"/>
        <w:keepLines w:val="0"/>
        <w:widowControl w:val="0"/>
        <w:rPr>
          <w:sz w:val="22"/>
          <w:szCs w:val="22"/>
        </w:rPr>
      </w:pPr>
    </w:p>
    <w:p w:rsidR="007D694C" w:rsidRPr="00784213" w:rsidRDefault="007D694C" w:rsidP="00784213">
      <w:pPr>
        <w:pStyle w:val="0drama"/>
        <w:keepLines w:val="0"/>
        <w:widowControl w:val="0"/>
        <w:rPr>
          <w:sz w:val="22"/>
          <w:szCs w:val="22"/>
        </w:rPr>
      </w:pPr>
      <w:bookmarkStart w:id="0" w:name="_GoBack"/>
      <w:bookmarkEnd w:id="0"/>
      <w:r w:rsidRPr="00784213">
        <w:rPr>
          <w:b/>
          <w:sz w:val="22"/>
          <w:szCs w:val="22"/>
        </w:rPr>
        <w:lastRenderedPageBreak/>
        <w:t>Disciples</w:t>
      </w:r>
      <w:r w:rsidR="0024542D" w:rsidRPr="00784213">
        <w:rPr>
          <w:b/>
          <w:sz w:val="22"/>
          <w:szCs w:val="22"/>
        </w:rPr>
        <w:t>:</w:t>
      </w:r>
      <w:r w:rsidRPr="00784213">
        <w:rPr>
          <w:b/>
          <w:sz w:val="22"/>
          <w:szCs w:val="22"/>
        </w:rPr>
        <w:t xml:space="preserve"> </w:t>
      </w:r>
      <w:r w:rsidR="00DE21BA" w:rsidRPr="00784213">
        <w:rPr>
          <w:b/>
          <w:sz w:val="22"/>
          <w:szCs w:val="22"/>
        </w:rPr>
        <w:tab/>
      </w:r>
      <w:r w:rsidRPr="00784213">
        <w:rPr>
          <w:i/>
          <w:sz w:val="22"/>
          <w:szCs w:val="22"/>
        </w:rPr>
        <w:t xml:space="preserve">Kneel on the ground and sing a </w:t>
      </w:r>
      <w:r w:rsidR="006B031B" w:rsidRPr="00784213">
        <w:rPr>
          <w:i/>
          <w:sz w:val="22"/>
          <w:szCs w:val="22"/>
        </w:rPr>
        <w:t xml:space="preserve">verse of a </w:t>
      </w:r>
      <w:r w:rsidRPr="00784213">
        <w:rPr>
          <w:i/>
          <w:sz w:val="22"/>
          <w:szCs w:val="22"/>
        </w:rPr>
        <w:t>worship song to God.</w:t>
      </w:r>
      <w:r w:rsidR="006B031B" w:rsidRPr="00784213">
        <w:rPr>
          <w:i/>
          <w:sz w:val="22"/>
          <w:szCs w:val="22"/>
        </w:rPr>
        <w:t xml:space="preserve"> </w:t>
      </w:r>
      <w:r w:rsidRPr="00784213">
        <w:rPr>
          <w:i/>
          <w:sz w:val="22"/>
          <w:szCs w:val="22"/>
        </w:rPr>
        <w:t xml:space="preserve">Rise </w:t>
      </w:r>
      <w:r w:rsidR="00784213">
        <w:rPr>
          <w:i/>
          <w:sz w:val="22"/>
          <w:szCs w:val="22"/>
        </w:rPr>
        <w:t>up and…</w:t>
      </w:r>
      <w:r w:rsidR="00EE00A3" w:rsidRPr="00784213">
        <w:rPr>
          <w:sz w:val="22"/>
          <w:szCs w:val="22"/>
        </w:rPr>
        <w:br/>
        <w:t>(</w:t>
      </w:r>
      <w:r w:rsidR="00EE00A3" w:rsidRPr="00784213">
        <w:rPr>
          <w:i/>
          <w:sz w:val="22"/>
          <w:szCs w:val="22"/>
        </w:rPr>
        <w:t>Some say</w:t>
      </w:r>
      <w:r w:rsidR="00925F8A" w:rsidRPr="00784213">
        <w:rPr>
          <w:sz w:val="22"/>
          <w:szCs w:val="22"/>
        </w:rPr>
        <w:t>) “</w:t>
      </w:r>
      <w:r w:rsidRPr="00784213">
        <w:rPr>
          <w:sz w:val="22"/>
          <w:szCs w:val="22"/>
        </w:rPr>
        <w:t>Jesus is Lord!”</w:t>
      </w:r>
      <w:r w:rsidR="005220E9" w:rsidRPr="00784213">
        <w:rPr>
          <w:sz w:val="22"/>
          <w:szCs w:val="22"/>
        </w:rPr>
        <w:t xml:space="preserve"> </w:t>
      </w:r>
      <w:r w:rsidR="00EE00A3" w:rsidRPr="00784213">
        <w:rPr>
          <w:sz w:val="22"/>
          <w:szCs w:val="22"/>
        </w:rPr>
        <w:br/>
        <w:t>(</w:t>
      </w:r>
      <w:r w:rsidR="00EE00A3" w:rsidRPr="00784213">
        <w:rPr>
          <w:i/>
          <w:sz w:val="22"/>
          <w:szCs w:val="22"/>
        </w:rPr>
        <w:t>Others s</w:t>
      </w:r>
      <w:r w:rsidR="00EE00A3" w:rsidRPr="00784213">
        <w:rPr>
          <w:sz w:val="22"/>
          <w:szCs w:val="22"/>
        </w:rPr>
        <w:t xml:space="preserve">ay) </w:t>
      </w:r>
      <w:r w:rsidRPr="00784213">
        <w:rPr>
          <w:sz w:val="22"/>
          <w:szCs w:val="22"/>
        </w:rPr>
        <w:t>“We will worship and serve Him with all our hearts!”</w:t>
      </w:r>
      <w:r w:rsidR="00EE00A3" w:rsidRPr="00784213">
        <w:rPr>
          <w:sz w:val="22"/>
          <w:szCs w:val="22"/>
        </w:rPr>
        <w:br/>
      </w:r>
      <w:r w:rsidR="00233EF6" w:rsidRPr="00784213">
        <w:rPr>
          <w:sz w:val="22"/>
          <w:szCs w:val="22"/>
        </w:rPr>
        <w:t>(</w:t>
      </w:r>
      <w:r w:rsidR="00233EF6" w:rsidRPr="00784213">
        <w:rPr>
          <w:i/>
          <w:sz w:val="22"/>
          <w:szCs w:val="22"/>
        </w:rPr>
        <w:t>Others s</w:t>
      </w:r>
      <w:r w:rsidR="00233EF6" w:rsidRPr="00784213">
        <w:rPr>
          <w:sz w:val="22"/>
          <w:szCs w:val="22"/>
        </w:rPr>
        <w:t>ay)</w:t>
      </w:r>
      <w:r w:rsidR="005E6E81" w:rsidRPr="00784213">
        <w:rPr>
          <w:sz w:val="22"/>
          <w:szCs w:val="22"/>
        </w:rPr>
        <w:t xml:space="preserve"> </w:t>
      </w:r>
      <w:r w:rsidRPr="00784213">
        <w:rPr>
          <w:sz w:val="22"/>
          <w:szCs w:val="22"/>
        </w:rPr>
        <w:t>“We will tell everyone about him</w:t>
      </w:r>
      <w:r w:rsidR="00EE3BF3" w:rsidRPr="00784213">
        <w:rPr>
          <w:sz w:val="22"/>
          <w:szCs w:val="22"/>
        </w:rPr>
        <w:t>.”</w:t>
      </w:r>
    </w:p>
    <w:p w:rsidR="000831A9" w:rsidRPr="00784213" w:rsidRDefault="00DE21BA" w:rsidP="00784213">
      <w:pPr>
        <w:pStyle w:val="0drama"/>
        <w:keepLines w:val="0"/>
        <w:widowControl w:val="0"/>
        <w:rPr>
          <w:sz w:val="22"/>
          <w:szCs w:val="22"/>
        </w:rPr>
      </w:pPr>
      <w:r w:rsidRPr="00784213">
        <w:rPr>
          <w:b/>
          <w:sz w:val="22"/>
          <w:szCs w:val="22"/>
        </w:rPr>
        <w:t>Narrator</w:t>
      </w:r>
      <w:r w:rsidR="006B031B" w:rsidRPr="00784213">
        <w:rPr>
          <w:b/>
          <w:sz w:val="22"/>
          <w:szCs w:val="22"/>
        </w:rPr>
        <w:t>:</w:t>
      </w:r>
      <w:r w:rsidRPr="00784213">
        <w:rPr>
          <w:b/>
          <w:sz w:val="22"/>
          <w:szCs w:val="22"/>
        </w:rPr>
        <w:tab/>
      </w:r>
      <w:r w:rsidR="007D694C" w:rsidRPr="00784213">
        <w:rPr>
          <w:i/>
          <w:sz w:val="22"/>
          <w:szCs w:val="22"/>
        </w:rPr>
        <w:t>T</w:t>
      </w:r>
      <w:r w:rsidR="005220E9" w:rsidRPr="00784213">
        <w:rPr>
          <w:i/>
          <w:sz w:val="22"/>
          <w:szCs w:val="22"/>
        </w:rPr>
        <w:t xml:space="preserve">hank everyone who helped with the drama. </w:t>
      </w:r>
      <w:r w:rsidR="007D694C" w:rsidRPr="00784213">
        <w:rPr>
          <w:i/>
          <w:sz w:val="22"/>
          <w:szCs w:val="22"/>
        </w:rPr>
        <w:t>Thank the adults for listening.</w:t>
      </w:r>
      <w:r w:rsidR="00E405FA">
        <w:rPr>
          <w:i/>
          <w:sz w:val="22"/>
          <w:szCs w:val="22"/>
        </w:rPr>
        <w:br/>
      </w:r>
    </w:p>
    <w:p w:rsidR="007D694C" w:rsidRPr="00784213" w:rsidRDefault="00BB3E6A" w:rsidP="00784213">
      <w:pPr>
        <w:pStyle w:val="0numbered"/>
        <w:keepLines w:val="0"/>
        <w:widowControl w:val="0"/>
        <w:spacing w:after="120"/>
        <w:rPr>
          <w:rFonts w:asciiTheme="minorHAnsi" w:hAnsiTheme="minorHAnsi" w:cstheme="minorHAnsi"/>
          <w:b w:val="0"/>
          <w:sz w:val="22"/>
          <w:szCs w:val="22"/>
        </w:rPr>
      </w:pPr>
      <w:r w:rsidRPr="00784213">
        <w:rPr>
          <w:rFonts w:asciiTheme="minorHAnsi" w:hAnsiTheme="minorHAnsi" w:cstheme="minorHAnsi"/>
          <w:sz w:val="22"/>
          <w:szCs w:val="22"/>
        </w:rPr>
        <w:t xml:space="preserve">If the children present the drama to the adults </w:t>
      </w:r>
      <w:r w:rsidRPr="00784213">
        <w:rPr>
          <w:rFonts w:asciiTheme="minorHAnsi" w:hAnsiTheme="minorHAnsi" w:cstheme="minorHAnsi"/>
          <w:b w:val="0"/>
          <w:sz w:val="22"/>
          <w:szCs w:val="22"/>
        </w:rPr>
        <w:t>then let them ask the adults the same questions as under #1 above</w:t>
      </w:r>
    </w:p>
    <w:p w:rsidR="00550B60" w:rsidRPr="00784213" w:rsidRDefault="00D411CA" w:rsidP="00784213">
      <w:pPr>
        <w:pStyle w:val="0numbered"/>
        <w:keepLines w:val="0"/>
        <w:widowControl w:val="0"/>
        <w:spacing w:after="120"/>
        <w:rPr>
          <w:rFonts w:asciiTheme="minorHAnsi" w:hAnsiTheme="minorHAnsi" w:cstheme="minorHAnsi"/>
          <w:b w:val="0"/>
          <w:sz w:val="22"/>
          <w:szCs w:val="22"/>
        </w:rPr>
      </w:pPr>
      <w:r w:rsidRPr="00784213">
        <w:rPr>
          <w:rFonts w:asciiTheme="minorHAnsi" w:hAnsiTheme="minorHAnsi" w:cstheme="minorHAnsi"/>
          <w:sz w:val="22"/>
          <w:szCs w:val="22"/>
        </w:rPr>
        <w:t xml:space="preserve">Let </w:t>
      </w:r>
      <w:r w:rsidR="00A40D78" w:rsidRPr="00784213">
        <w:rPr>
          <w:rFonts w:asciiTheme="minorHAnsi" w:hAnsiTheme="minorHAnsi" w:cstheme="minorHAnsi"/>
          <w:sz w:val="22"/>
          <w:szCs w:val="22"/>
        </w:rPr>
        <w:t xml:space="preserve">the children </w:t>
      </w:r>
      <w:r w:rsidRPr="00784213">
        <w:rPr>
          <w:rFonts w:asciiTheme="minorHAnsi" w:hAnsiTheme="minorHAnsi" w:cstheme="minorHAnsi"/>
          <w:sz w:val="22"/>
          <w:szCs w:val="22"/>
        </w:rPr>
        <w:t xml:space="preserve">also </w:t>
      </w:r>
      <w:r w:rsidR="00A40D78" w:rsidRPr="00784213">
        <w:rPr>
          <w:rFonts w:asciiTheme="minorHAnsi" w:hAnsiTheme="minorHAnsi" w:cstheme="minorHAnsi"/>
          <w:sz w:val="22"/>
          <w:szCs w:val="22"/>
        </w:rPr>
        <w:t xml:space="preserve">present to the adults </w:t>
      </w:r>
      <w:r w:rsidR="00A40D78" w:rsidRPr="00784213">
        <w:rPr>
          <w:rFonts w:asciiTheme="minorHAnsi" w:hAnsiTheme="minorHAnsi" w:cstheme="minorHAnsi"/>
          <w:b w:val="0"/>
          <w:sz w:val="22"/>
          <w:szCs w:val="22"/>
        </w:rPr>
        <w:t>the poem, pictures,</w:t>
      </w:r>
      <w:r w:rsidR="007D694C" w:rsidRPr="00784213">
        <w:rPr>
          <w:rFonts w:asciiTheme="minorHAnsi" w:hAnsiTheme="minorHAnsi" w:cstheme="minorHAnsi"/>
          <w:b w:val="0"/>
          <w:sz w:val="22"/>
          <w:szCs w:val="22"/>
        </w:rPr>
        <w:t xml:space="preserve"> and anything else that they have prepared.</w:t>
      </w:r>
    </w:p>
    <w:p w:rsidR="003E71BF" w:rsidRPr="00784213" w:rsidRDefault="003E71BF" w:rsidP="00784213">
      <w:pPr>
        <w:pStyle w:val="0numbered"/>
        <w:keepLines w:val="0"/>
        <w:widowControl w:val="0"/>
        <w:spacing w:after="120"/>
        <w:rPr>
          <w:rFonts w:asciiTheme="minorHAnsi" w:hAnsiTheme="minorHAnsi" w:cstheme="minorHAnsi"/>
          <w:sz w:val="22"/>
          <w:szCs w:val="22"/>
        </w:rPr>
      </w:pPr>
      <w:r w:rsidRPr="00784213">
        <w:rPr>
          <w:rFonts w:asciiTheme="minorHAnsi" w:hAnsiTheme="minorHAnsi" w:cstheme="minorHAnsi"/>
          <w:sz w:val="22"/>
          <w:szCs w:val="22"/>
        </w:rPr>
        <w:t>Ask the children</w:t>
      </w:r>
      <w:r w:rsidR="00D411CA" w:rsidRPr="00784213">
        <w:rPr>
          <w:rFonts w:asciiTheme="minorHAnsi" w:hAnsiTheme="minorHAnsi" w:cstheme="minorHAnsi"/>
          <w:sz w:val="22"/>
          <w:szCs w:val="22"/>
        </w:rPr>
        <w:t xml:space="preserve"> to</w:t>
      </w:r>
      <w:r w:rsidRPr="00784213">
        <w:rPr>
          <w:rFonts w:asciiTheme="minorHAnsi" w:hAnsiTheme="minorHAnsi" w:cstheme="minorHAnsi"/>
          <w:sz w:val="22"/>
          <w:szCs w:val="22"/>
        </w:rPr>
        <w:t xml:space="preserve"> mention examples </w:t>
      </w:r>
      <w:r w:rsidRPr="00784213">
        <w:rPr>
          <w:rFonts w:asciiTheme="minorHAnsi" w:hAnsiTheme="minorHAnsi" w:cstheme="minorHAnsi"/>
          <w:b w:val="0"/>
          <w:sz w:val="22"/>
          <w:szCs w:val="22"/>
        </w:rPr>
        <w:t>of when we can give the good news with a few simple words</w:t>
      </w:r>
      <w:r w:rsidR="00F666B5" w:rsidRPr="00784213">
        <w:rPr>
          <w:rFonts w:asciiTheme="minorHAnsi" w:hAnsiTheme="minorHAnsi" w:cstheme="minorHAnsi"/>
          <w:b w:val="0"/>
          <w:sz w:val="22"/>
          <w:szCs w:val="22"/>
        </w:rPr>
        <w:t>.</w:t>
      </w:r>
      <w:r w:rsidR="00F666B5" w:rsidRPr="00784213">
        <w:rPr>
          <w:rFonts w:asciiTheme="minorHAnsi" w:hAnsiTheme="minorHAnsi" w:cstheme="minorHAnsi"/>
          <w:b w:val="0"/>
          <w:sz w:val="22"/>
          <w:szCs w:val="22"/>
        </w:rPr>
        <w:br/>
      </w:r>
      <w:r w:rsidRPr="00784213">
        <w:rPr>
          <w:rFonts w:asciiTheme="minorHAnsi" w:hAnsiTheme="minorHAnsi" w:cstheme="minorHAnsi"/>
          <w:b w:val="0"/>
          <w:sz w:val="22"/>
          <w:szCs w:val="22"/>
        </w:rPr>
        <w:t>(</w:t>
      </w:r>
      <w:r w:rsidRPr="00784213">
        <w:rPr>
          <w:rFonts w:asciiTheme="minorHAnsi" w:hAnsiTheme="minorHAnsi" w:cstheme="minorHAnsi"/>
          <w:b w:val="0"/>
          <w:i/>
          <w:sz w:val="22"/>
          <w:szCs w:val="22"/>
        </w:rPr>
        <w:t>On the train</w:t>
      </w:r>
      <w:r w:rsidR="00F666B5" w:rsidRPr="00784213">
        <w:rPr>
          <w:rFonts w:asciiTheme="minorHAnsi" w:hAnsiTheme="minorHAnsi" w:cstheme="minorHAnsi"/>
          <w:b w:val="0"/>
          <w:i/>
          <w:sz w:val="22"/>
          <w:szCs w:val="22"/>
        </w:rPr>
        <w:t xml:space="preserve"> or bus</w:t>
      </w:r>
      <w:r w:rsidRPr="00784213">
        <w:rPr>
          <w:rFonts w:asciiTheme="minorHAnsi" w:hAnsiTheme="minorHAnsi" w:cstheme="minorHAnsi"/>
          <w:b w:val="0"/>
          <w:i/>
          <w:sz w:val="22"/>
          <w:szCs w:val="22"/>
        </w:rPr>
        <w:t>, while visiting friends</w:t>
      </w:r>
      <w:r w:rsidR="00892C37" w:rsidRPr="00784213">
        <w:rPr>
          <w:rFonts w:asciiTheme="minorHAnsi" w:hAnsiTheme="minorHAnsi" w:cstheme="minorHAnsi"/>
          <w:b w:val="0"/>
          <w:i/>
          <w:sz w:val="22"/>
          <w:szCs w:val="22"/>
        </w:rPr>
        <w:t>, while with schoolmates, etc</w:t>
      </w:r>
      <w:r w:rsidR="00892C37" w:rsidRPr="00784213">
        <w:rPr>
          <w:rFonts w:asciiTheme="minorHAnsi" w:hAnsiTheme="minorHAnsi" w:cstheme="minorHAnsi"/>
          <w:b w:val="0"/>
          <w:sz w:val="22"/>
          <w:szCs w:val="22"/>
        </w:rPr>
        <w:t>.)</w:t>
      </w:r>
      <w:r w:rsidRPr="00784213">
        <w:rPr>
          <w:rFonts w:asciiTheme="minorHAnsi" w:hAnsiTheme="minorHAnsi" w:cstheme="minorHAnsi"/>
          <w:b w:val="0"/>
          <w:sz w:val="22"/>
          <w:szCs w:val="22"/>
        </w:rPr>
        <w:t>.</w:t>
      </w:r>
    </w:p>
    <w:p w:rsidR="00592AAE" w:rsidRPr="00784213" w:rsidRDefault="0045663E" w:rsidP="00784213">
      <w:pPr>
        <w:pStyle w:val="0numbered"/>
        <w:keepLines w:val="0"/>
        <w:widowControl w:val="0"/>
        <w:spacing w:after="120"/>
        <w:rPr>
          <w:rFonts w:asciiTheme="minorHAnsi" w:hAnsiTheme="minorHAnsi" w:cstheme="minorHAnsi"/>
          <w:sz w:val="22"/>
          <w:szCs w:val="22"/>
        </w:rPr>
      </w:pPr>
      <w:r w:rsidRPr="00784213">
        <w:rPr>
          <w:rFonts w:asciiTheme="minorHAnsi" w:hAnsiTheme="minorHAnsi" w:cstheme="minorHAnsi"/>
          <w:sz w:val="22"/>
          <w:szCs w:val="22"/>
        </w:rPr>
        <w:t>Draw a cross, for the children to copy.</w:t>
      </w:r>
    </w:p>
    <w:p w:rsidR="0045663E" w:rsidRPr="00784213" w:rsidRDefault="00592AAE" w:rsidP="00784213">
      <w:pPr>
        <w:pStyle w:val="0lind"/>
        <w:widowControl w:val="0"/>
        <w:rPr>
          <w:rFonts w:asciiTheme="minorHAnsi" w:hAnsiTheme="minorHAnsi" w:cstheme="minorHAnsi"/>
          <w:sz w:val="22"/>
          <w:szCs w:val="22"/>
        </w:rPr>
      </w:pPr>
      <w:r w:rsidRPr="00784213">
        <w:rPr>
          <w:rFonts w:asciiTheme="minorHAnsi" w:hAnsiTheme="minorHAnsi" w:cstheme="minorHAnsi"/>
          <w:sz w:val="22"/>
          <w:szCs w:val="22"/>
        </w:rPr>
        <w:t>Let the older children help the younger.</w:t>
      </w:r>
      <w:r w:rsidR="00784213">
        <w:rPr>
          <w:rFonts w:asciiTheme="minorHAnsi" w:hAnsiTheme="minorHAnsi" w:cstheme="minorHAnsi"/>
          <w:sz w:val="22"/>
          <w:szCs w:val="22"/>
        </w:rPr>
        <w:t xml:space="preserve"> Some may like to </w:t>
      </w:r>
      <w:proofErr w:type="spellStart"/>
      <w:r w:rsidR="00784213">
        <w:rPr>
          <w:rFonts w:asciiTheme="minorHAnsi" w:hAnsiTheme="minorHAnsi" w:cstheme="minorHAnsi"/>
          <w:sz w:val="22"/>
          <w:szCs w:val="22"/>
        </w:rPr>
        <w:t>colour</w:t>
      </w:r>
      <w:proofErr w:type="spellEnd"/>
      <w:r w:rsidR="00784213">
        <w:rPr>
          <w:rFonts w:asciiTheme="minorHAnsi" w:hAnsiTheme="minorHAnsi" w:cstheme="minorHAnsi"/>
          <w:sz w:val="22"/>
          <w:szCs w:val="22"/>
        </w:rPr>
        <w:t xml:space="preserve"> the picture on the next page.</w:t>
      </w:r>
    </w:p>
    <w:p w:rsidR="00B35185" w:rsidRPr="00784213" w:rsidRDefault="008B005B" w:rsidP="00784213">
      <w:pPr>
        <w:pStyle w:val="024ctr"/>
        <w:keepNext w:val="0"/>
        <w:keepLines w:val="0"/>
        <w:widowControl w:val="0"/>
        <w:spacing w:after="120"/>
        <w:rPr>
          <w:rFonts w:asciiTheme="minorHAnsi" w:hAnsiTheme="minorHAnsi" w:cstheme="minorHAnsi"/>
          <w:sz w:val="22"/>
          <w:szCs w:val="22"/>
        </w:rPr>
      </w:pPr>
      <w:r w:rsidRPr="00784213">
        <w:rPr>
          <w:rFonts w:asciiTheme="minorHAnsi" w:hAnsiTheme="minorHAnsi" w:cstheme="minorHAnsi"/>
          <w:noProof/>
          <w:sz w:val="22"/>
          <w:szCs w:val="22"/>
          <w:lang w:val="en-CA" w:eastAsia="en-CA"/>
        </w:rPr>
        <w:drawing>
          <wp:inline distT="0" distB="0" distL="0" distR="0">
            <wp:extent cx="787400" cy="1562543"/>
            <wp:effectExtent l="0" t="0" r="0" b="0"/>
            <wp:docPr id="2" name="Picture 2" descr="ptlt_m2b_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lt_m2b_cro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3507" cy="1594507"/>
                    </a:xfrm>
                    <a:prstGeom prst="rect">
                      <a:avLst/>
                    </a:prstGeom>
                    <a:noFill/>
                    <a:ln>
                      <a:noFill/>
                    </a:ln>
                  </pic:spPr>
                </pic:pic>
              </a:graphicData>
            </a:graphic>
          </wp:inline>
        </w:drawing>
      </w:r>
    </w:p>
    <w:p w:rsidR="00EE3BF3" w:rsidRPr="00784213" w:rsidRDefault="0045663E" w:rsidP="00784213">
      <w:pPr>
        <w:pStyle w:val="Maintextbullets"/>
        <w:widowControl w:val="0"/>
        <w:spacing w:after="120"/>
        <w:rPr>
          <w:rFonts w:asciiTheme="minorHAnsi" w:hAnsiTheme="minorHAnsi" w:cstheme="minorHAnsi"/>
          <w:sz w:val="22"/>
          <w:szCs w:val="22"/>
          <w:lang w:val="en-US"/>
        </w:rPr>
      </w:pPr>
      <w:r w:rsidRPr="00784213">
        <w:rPr>
          <w:rFonts w:asciiTheme="minorHAnsi" w:hAnsiTheme="minorHAnsi" w:cstheme="minorHAnsi"/>
          <w:sz w:val="22"/>
          <w:szCs w:val="22"/>
          <w:lang w:val="en-US"/>
        </w:rPr>
        <w:t>Let</w:t>
      </w:r>
      <w:r w:rsidR="001E44BB" w:rsidRPr="00784213">
        <w:rPr>
          <w:rFonts w:asciiTheme="minorHAnsi" w:hAnsiTheme="minorHAnsi" w:cstheme="minorHAnsi"/>
          <w:sz w:val="22"/>
          <w:szCs w:val="22"/>
          <w:lang w:val="en-US"/>
        </w:rPr>
        <w:t xml:space="preserve"> the children </w:t>
      </w:r>
      <w:r w:rsidRPr="00784213">
        <w:rPr>
          <w:rFonts w:asciiTheme="minorHAnsi" w:hAnsiTheme="minorHAnsi" w:cstheme="minorHAnsi"/>
          <w:sz w:val="22"/>
          <w:szCs w:val="22"/>
          <w:lang w:val="en-US"/>
        </w:rPr>
        <w:t>show the pictures to the adults at the worship time and explain that it shows how Jesus suffered and died.</w:t>
      </w:r>
    </w:p>
    <w:p w:rsidR="0045663E" w:rsidRPr="00784213" w:rsidRDefault="0045663E" w:rsidP="00784213">
      <w:pPr>
        <w:pStyle w:val="0numbered"/>
        <w:keepLines w:val="0"/>
        <w:widowControl w:val="0"/>
        <w:spacing w:after="120"/>
        <w:rPr>
          <w:rFonts w:asciiTheme="minorHAnsi" w:hAnsiTheme="minorHAnsi" w:cstheme="minorHAnsi"/>
          <w:sz w:val="22"/>
          <w:szCs w:val="22"/>
        </w:rPr>
      </w:pPr>
      <w:r w:rsidRPr="00784213">
        <w:rPr>
          <w:rFonts w:asciiTheme="minorHAnsi" w:hAnsiTheme="minorHAnsi" w:cstheme="minorHAnsi"/>
          <w:sz w:val="22"/>
          <w:szCs w:val="22"/>
        </w:rPr>
        <w:t>Let</w:t>
      </w:r>
      <w:r w:rsidR="007A09BB" w:rsidRPr="00784213">
        <w:rPr>
          <w:rFonts w:asciiTheme="minorHAnsi" w:hAnsiTheme="minorHAnsi" w:cstheme="minorHAnsi"/>
          <w:sz w:val="22"/>
          <w:szCs w:val="22"/>
        </w:rPr>
        <w:t xml:space="preserve"> three older children </w:t>
      </w:r>
      <w:r w:rsidRPr="00784213">
        <w:rPr>
          <w:rFonts w:asciiTheme="minorHAnsi" w:hAnsiTheme="minorHAnsi" w:cstheme="minorHAnsi"/>
          <w:sz w:val="22"/>
          <w:szCs w:val="22"/>
        </w:rPr>
        <w:t>tell the Good News in three parts:</w:t>
      </w:r>
    </w:p>
    <w:p w:rsidR="0045663E" w:rsidRPr="00784213" w:rsidRDefault="0045663E" w:rsidP="00784213">
      <w:pPr>
        <w:pStyle w:val="Maintext"/>
        <w:widowControl w:val="0"/>
        <w:spacing w:after="120"/>
        <w:rPr>
          <w:rFonts w:asciiTheme="minorHAnsi" w:hAnsiTheme="minorHAnsi" w:cstheme="minorHAnsi"/>
          <w:sz w:val="22"/>
          <w:szCs w:val="22"/>
          <w:lang w:val="en-US"/>
        </w:rPr>
      </w:pPr>
      <w:r w:rsidRPr="00784213">
        <w:rPr>
          <w:rFonts w:asciiTheme="minorHAnsi" w:hAnsiTheme="minorHAnsi" w:cstheme="minorHAnsi"/>
          <w:sz w:val="22"/>
          <w:szCs w:val="22"/>
          <w:lang w:val="en-US"/>
        </w:rPr>
        <w:t>1. Jesus was punished for our sins and died.</w:t>
      </w:r>
    </w:p>
    <w:p w:rsidR="0045663E" w:rsidRPr="00784213" w:rsidRDefault="0045663E" w:rsidP="00784213">
      <w:pPr>
        <w:pStyle w:val="Maintext"/>
        <w:widowControl w:val="0"/>
        <w:spacing w:after="120"/>
        <w:rPr>
          <w:rFonts w:asciiTheme="minorHAnsi" w:hAnsiTheme="minorHAnsi" w:cstheme="minorHAnsi"/>
          <w:sz w:val="22"/>
          <w:szCs w:val="22"/>
          <w:lang w:val="en-US"/>
        </w:rPr>
      </w:pPr>
      <w:r w:rsidRPr="00784213">
        <w:rPr>
          <w:rFonts w:asciiTheme="minorHAnsi" w:hAnsiTheme="minorHAnsi" w:cstheme="minorHAnsi"/>
          <w:sz w:val="22"/>
          <w:szCs w:val="22"/>
          <w:lang w:val="en-US"/>
        </w:rPr>
        <w:t>2. He rose from the dead and lives always.</w:t>
      </w:r>
    </w:p>
    <w:p w:rsidR="0045663E" w:rsidRPr="00784213" w:rsidRDefault="0045663E" w:rsidP="00784213">
      <w:pPr>
        <w:pStyle w:val="Maintext"/>
        <w:widowControl w:val="0"/>
        <w:spacing w:after="120"/>
        <w:rPr>
          <w:rFonts w:asciiTheme="minorHAnsi" w:hAnsiTheme="minorHAnsi" w:cstheme="minorHAnsi"/>
          <w:sz w:val="22"/>
          <w:szCs w:val="22"/>
          <w:lang w:val="en-US"/>
        </w:rPr>
      </w:pPr>
      <w:r w:rsidRPr="00784213">
        <w:rPr>
          <w:rFonts w:asciiTheme="minorHAnsi" w:hAnsiTheme="minorHAnsi" w:cstheme="minorHAnsi"/>
          <w:sz w:val="22"/>
          <w:szCs w:val="22"/>
          <w:lang w:val="en-US"/>
        </w:rPr>
        <w:t xml:space="preserve">3. God forgives our sins and gives us new life. </w:t>
      </w:r>
    </w:p>
    <w:p w:rsidR="00BA0D6C" w:rsidRPr="00784213" w:rsidRDefault="0045663E" w:rsidP="00784213">
      <w:pPr>
        <w:pStyle w:val="0numbered"/>
        <w:keepLines w:val="0"/>
        <w:widowControl w:val="0"/>
        <w:spacing w:after="120"/>
        <w:rPr>
          <w:rFonts w:asciiTheme="minorHAnsi" w:hAnsiTheme="minorHAnsi" w:cstheme="minorHAnsi"/>
          <w:sz w:val="22"/>
          <w:szCs w:val="22"/>
        </w:rPr>
      </w:pPr>
      <w:r w:rsidRPr="00784213">
        <w:rPr>
          <w:rFonts w:asciiTheme="minorHAnsi" w:hAnsiTheme="minorHAnsi" w:cstheme="minorHAnsi"/>
          <w:sz w:val="22"/>
          <w:szCs w:val="22"/>
        </w:rPr>
        <w:t xml:space="preserve">Memorize </w:t>
      </w:r>
      <w:r w:rsidR="00A34074" w:rsidRPr="00784213">
        <w:rPr>
          <w:rFonts w:asciiTheme="minorHAnsi" w:hAnsiTheme="minorHAnsi" w:cstheme="minorHAnsi"/>
          <w:sz w:val="22"/>
          <w:szCs w:val="22"/>
        </w:rPr>
        <w:t xml:space="preserve">the </w:t>
      </w:r>
      <w:r w:rsidRPr="00784213">
        <w:rPr>
          <w:rFonts w:asciiTheme="minorHAnsi" w:hAnsiTheme="minorHAnsi" w:cstheme="minorHAnsi"/>
          <w:sz w:val="22"/>
          <w:szCs w:val="22"/>
        </w:rPr>
        <w:t>Good News in Luke 24:46</w:t>
      </w:r>
      <w:r w:rsidR="000831A9" w:rsidRPr="00784213">
        <w:rPr>
          <w:rFonts w:asciiTheme="minorHAnsi" w:hAnsiTheme="minorHAnsi" w:cstheme="minorHAnsi"/>
          <w:sz w:val="22"/>
          <w:szCs w:val="22"/>
        </w:rPr>
        <w:t>-</w:t>
      </w:r>
      <w:r w:rsidRPr="00784213">
        <w:rPr>
          <w:rFonts w:asciiTheme="minorHAnsi" w:hAnsiTheme="minorHAnsi" w:cstheme="minorHAnsi"/>
          <w:sz w:val="22"/>
          <w:szCs w:val="22"/>
        </w:rPr>
        <w:t>4</w:t>
      </w:r>
      <w:r w:rsidR="00BA0D6C" w:rsidRPr="00784213">
        <w:rPr>
          <w:rFonts w:asciiTheme="minorHAnsi" w:hAnsiTheme="minorHAnsi" w:cstheme="minorHAnsi"/>
          <w:sz w:val="22"/>
          <w:szCs w:val="22"/>
        </w:rPr>
        <w:t>6</w:t>
      </w:r>
      <w:r w:rsidRPr="00784213">
        <w:rPr>
          <w:rFonts w:asciiTheme="minorHAnsi" w:hAnsiTheme="minorHAnsi" w:cstheme="minorHAnsi"/>
          <w:sz w:val="22"/>
          <w:szCs w:val="22"/>
        </w:rPr>
        <w:t xml:space="preserve">. </w:t>
      </w:r>
    </w:p>
    <w:p w:rsidR="0045663E" w:rsidRPr="00784213" w:rsidRDefault="0045663E" w:rsidP="00784213">
      <w:pPr>
        <w:pStyle w:val="0lind"/>
        <w:widowControl w:val="0"/>
        <w:rPr>
          <w:rFonts w:asciiTheme="minorHAnsi" w:hAnsiTheme="minorHAnsi" w:cstheme="minorHAnsi"/>
          <w:sz w:val="22"/>
          <w:szCs w:val="22"/>
        </w:rPr>
      </w:pPr>
      <w:r w:rsidRPr="00784213">
        <w:rPr>
          <w:rFonts w:asciiTheme="minorHAnsi" w:hAnsiTheme="minorHAnsi" w:cstheme="minorHAnsi"/>
          <w:sz w:val="22"/>
          <w:szCs w:val="22"/>
        </w:rPr>
        <w:t xml:space="preserve">Small children might learn only verse 46. </w:t>
      </w:r>
    </w:p>
    <w:p w:rsidR="0045663E" w:rsidRPr="00784213" w:rsidRDefault="0045663E" w:rsidP="00784213">
      <w:pPr>
        <w:pStyle w:val="0numbered"/>
        <w:keepLines w:val="0"/>
        <w:widowControl w:val="0"/>
        <w:spacing w:after="120"/>
        <w:rPr>
          <w:rFonts w:asciiTheme="minorHAnsi" w:hAnsiTheme="minorHAnsi" w:cstheme="minorHAnsi"/>
          <w:sz w:val="22"/>
          <w:szCs w:val="22"/>
        </w:rPr>
      </w:pPr>
      <w:r w:rsidRPr="00784213">
        <w:rPr>
          <w:rFonts w:asciiTheme="minorHAnsi" w:hAnsiTheme="minorHAnsi" w:cstheme="minorHAnsi"/>
          <w:sz w:val="22"/>
          <w:szCs w:val="22"/>
        </w:rPr>
        <w:t xml:space="preserve">Poem. </w:t>
      </w:r>
      <w:r w:rsidRPr="00784213">
        <w:rPr>
          <w:rFonts w:asciiTheme="minorHAnsi" w:hAnsiTheme="minorHAnsi" w:cstheme="minorHAnsi"/>
          <w:b w:val="0"/>
          <w:sz w:val="22"/>
          <w:szCs w:val="22"/>
        </w:rPr>
        <w:t xml:space="preserve">Let three children each recite a verse from Psalm 13:3, </w:t>
      </w:r>
      <w:r w:rsidR="00EE3BF3" w:rsidRPr="00784213">
        <w:rPr>
          <w:rFonts w:asciiTheme="minorHAnsi" w:hAnsiTheme="minorHAnsi" w:cstheme="minorHAnsi"/>
          <w:b w:val="0"/>
          <w:sz w:val="22"/>
          <w:szCs w:val="22"/>
        </w:rPr>
        <w:t>4</w:t>
      </w:r>
      <w:r w:rsidR="00784213">
        <w:rPr>
          <w:rFonts w:asciiTheme="minorHAnsi" w:hAnsiTheme="minorHAnsi" w:cstheme="minorHAnsi"/>
          <w:b w:val="0"/>
          <w:sz w:val="22"/>
          <w:szCs w:val="22"/>
        </w:rPr>
        <w:t>,</w:t>
      </w:r>
      <w:r w:rsidR="000831A9" w:rsidRPr="00784213">
        <w:rPr>
          <w:rFonts w:asciiTheme="minorHAnsi" w:hAnsiTheme="minorHAnsi" w:cstheme="minorHAnsi"/>
          <w:b w:val="0"/>
          <w:sz w:val="22"/>
          <w:szCs w:val="22"/>
        </w:rPr>
        <w:t xml:space="preserve"> </w:t>
      </w:r>
      <w:proofErr w:type="gramStart"/>
      <w:r w:rsidRPr="00784213">
        <w:rPr>
          <w:rFonts w:asciiTheme="minorHAnsi" w:hAnsiTheme="minorHAnsi" w:cstheme="minorHAnsi"/>
          <w:b w:val="0"/>
          <w:sz w:val="22"/>
          <w:szCs w:val="22"/>
        </w:rPr>
        <w:t>5</w:t>
      </w:r>
      <w:proofErr w:type="gramEnd"/>
      <w:r w:rsidRPr="00784213">
        <w:rPr>
          <w:rFonts w:asciiTheme="minorHAnsi" w:hAnsiTheme="minorHAnsi" w:cstheme="minorHAnsi"/>
          <w:b w:val="0"/>
          <w:sz w:val="22"/>
          <w:szCs w:val="22"/>
        </w:rPr>
        <w:t>.</w:t>
      </w:r>
    </w:p>
    <w:p w:rsidR="00FC0D88" w:rsidRPr="00784213" w:rsidRDefault="00FC0D88" w:rsidP="00784213">
      <w:pPr>
        <w:pStyle w:val="0numbered"/>
        <w:keepLines w:val="0"/>
        <w:widowControl w:val="0"/>
        <w:spacing w:after="120"/>
        <w:rPr>
          <w:rFonts w:asciiTheme="minorHAnsi" w:hAnsiTheme="minorHAnsi" w:cstheme="minorHAnsi"/>
          <w:sz w:val="22"/>
          <w:szCs w:val="22"/>
        </w:rPr>
      </w:pPr>
      <w:r w:rsidRPr="00784213">
        <w:rPr>
          <w:rFonts w:asciiTheme="minorHAnsi" w:hAnsiTheme="minorHAnsi" w:cstheme="minorHAnsi"/>
          <w:sz w:val="22"/>
          <w:szCs w:val="22"/>
        </w:rPr>
        <w:t xml:space="preserve">Let </w:t>
      </w:r>
      <w:r w:rsidR="000C3B76" w:rsidRPr="00784213">
        <w:rPr>
          <w:rFonts w:asciiTheme="minorHAnsi" w:hAnsiTheme="minorHAnsi" w:cstheme="minorHAnsi"/>
          <w:sz w:val="22"/>
          <w:szCs w:val="22"/>
        </w:rPr>
        <w:t xml:space="preserve">an </w:t>
      </w:r>
      <w:r w:rsidRPr="00784213">
        <w:rPr>
          <w:rFonts w:asciiTheme="minorHAnsi" w:hAnsiTheme="minorHAnsi" w:cstheme="minorHAnsi"/>
          <w:sz w:val="22"/>
          <w:szCs w:val="22"/>
        </w:rPr>
        <w:t>older child pray</w:t>
      </w:r>
      <w:r w:rsidR="0045663E" w:rsidRPr="00784213">
        <w:rPr>
          <w:rFonts w:asciiTheme="minorHAnsi" w:hAnsiTheme="minorHAnsi" w:cstheme="minorHAnsi"/>
          <w:sz w:val="22"/>
          <w:szCs w:val="22"/>
        </w:rPr>
        <w:t xml:space="preserve">: </w:t>
      </w:r>
    </w:p>
    <w:p w:rsidR="00550B60" w:rsidRPr="00784213" w:rsidRDefault="0045663E" w:rsidP="00784213">
      <w:pPr>
        <w:pStyle w:val="0lind"/>
        <w:widowControl w:val="0"/>
        <w:rPr>
          <w:rFonts w:asciiTheme="minorHAnsi" w:hAnsiTheme="minorHAnsi" w:cstheme="minorHAnsi"/>
          <w:sz w:val="22"/>
          <w:szCs w:val="22"/>
        </w:rPr>
      </w:pPr>
      <w:r w:rsidRPr="00784213">
        <w:rPr>
          <w:rFonts w:asciiTheme="minorHAnsi" w:hAnsiTheme="minorHAnsi" w:cstheme="minorHAnsi"/>
          <w:sz w:val="22"/>
          <w:szCs w:val="22"/>
        </w:rPr>
        <w:t xml:space="preserve">“Dear Lord Jesus, you suffered and died for us, just as the Scripture said you would. </w:t>
      </w:r>
      <w:r w:rsidR="009F3003" w:rsidRPr="00784213">
        <w:rPr>
          <w:rFonts w:asciiTheme="minorHAnsi" w:hAnsiTheme="minorHAnsi" w:cstheme="minorHAnsi"/>
          <w:sz w:val="22"/>
          <w:szCs w:val="22"/>
        </w:rPr>
        <w:br/>
      </w:r>
      <w:r w:rsidRPr="00784213">
        <w:rPr>
          <w:rFonts w:asciiTheme="minorHAnsi" w:hAnsiTheme="minorHAnsi" w:cstheme="minorHAnsi"/>
          <w:sz w:val="22"/>
          <w:szCs w:val="22"/>
        </w:rPr>
        <w:t>You rose back to life on the third day. You let us repent and be forgiven from our sins in your name. You send us your Spirit so that we can tell others the Good News with your power. You fill us with great joy</w:t>
      </w:r>
      <w:r w:rsidR="00EE3BF3" w:rsidRPr="00784213">
        <w:rPr>
          <w:rFonts w:asciiTheme="minorHAnsi" w:hAnsiTheme="minorHAnsi" w:cstheme="minorHAnsi"/>
          <w:sz w:val="22"/>
          <w:szCs w:val="22"/>
        </w:rPr>
        <w:t>.”</w:t>
      </w:r>
    </w:p>
    <w:p w:rsidR="004332B7" w:rsidRDefault="004332B7" w:rsidP="00784213">
      <w:pPr>
        <w:pStyle w:val="0Ctr"/>
        <w:keepNext w:val="0"/>
        <w:keepLines w:val="0"/>
        <w:widowControl w:val="0"/>
        <w:spacing w:before="0" w:after="120"/>
        <w:rPr>
          <w:rStyle w:val="Hyperlink"/>
          <w:rFonts w:asciiTheme="minorHAnsi" w:hAnsiTheme="minorHAnsi" w:cstheme="minorHAnsi"/>
          <w:sz w:val="22"/>
          <w:szCs w:val="22"/>
        </w:rPr>
      </w:pPr>
      <w:r w:rsidRPr="00784213">
        <w:rPr>
          <w:rFonts w:asciiTheme="minorHAnsi" w:hAnsiTheme="minorHAnsi" w:cstheme="minorHAnsi"/>
          <w:sz w:val="22"/>
          <w:szCs w:val="22"/>
        </w:rPr>
        <w:t xml:space="preserve">More detailed drama to act out, about </w:t>
      </w:r>
      <w:r w:rsidR="00774507" w:rsidRPr="00784213">
        <w:rPr>
          <w:rFonts w:asciiTheme="minorHAnsi" w:hAnsiTheme="minorHAnsi" w:cstheme="minorHAnsi"/>
          <w:sz w:val="22"/>
          <w:szCs w:val="22"/>
        </w:rPr>
        <w:t>Jesus’ resurrection</w:t>
      </w:r>
      <w:r w:rsidR="00A942A3" w:rsidRPr="00784213">
        <w:rPr>
          <w:rFonts w:asciiTheme="minorHAnsi" w:hAnsiTheme="minorHAnsi" w:cstheme="minorHAnsi"/>
          <w:sz w:val="22"/>
          <w:szCs w:val="22"/>
        </w:rPr>
        <w:t xml:space="preserve">: </w:t>
      </w:r>
      <w:r w:rsidR="00774507" w:rsidRPr="00784213">
        <w:rPr>
          <w:rFonts w:asciiTheme="minorHAnsi" w:hAnsiTheme="minorHAnsi" w:cstheme="minorHAnsi"/>
          <w:sz w:val="22"/>
          <w:szCs w:val="22"/>
        </w:rPr>
        <w:br/>
      </w:r>
      <w:hyperlink r:id="rId9" w:history="1">
        <w:r w:rsidR="00787E34" w:rsidRPr="00784213">
          <w:rPr>
            <w:rStyle w:val="Hyperlink"/>
            <w:rFonts w:asciiTheme="minorHAnsi" w:hAnsiTheme="minorHAnsi" w:cstheme="minorHAnsi"/>
            <w:sz w:val="22"/>
            <w:szCs w:val="22"/>
          </w:rPr>
          <w:t>http://biblestoryskits.com/029-jesus-appears-to-many-after-rising-from death</w:t>
        </w:r>
      </w:hyperlink>
    </w:p>
    <w:p w:rsidR="00784213" w:rsidRPr="00784213" w:rsidRDefault="00547761" w:rsidP="00784213">
      <w:pPr>
        <w:pStyle w:val="0Ctr"/>
        <w:keepNext w:val="0"/>
        <w:keepLines w:val="0"/>
        <w:widowControl w:val="0"/>
        <w:spacing w:before="0" w:after="120"/>
        <w:rPr>
          <w:rFonts w:asciiTheme="minorHAnsi" w:hAnsiTheme="minorHAnsi" w:cstheme="minorHAnsi"/>
          <w:sz w:val="22"/>
          <w:szCs w:val="22"/>
        </w:rPr>
      </w:pPr>
      <w:r>
        <w:rPr>
          <w:rFonts w:asciiTheme="minorHAnsi" w:hAnsiTheme="minorHAnsi" w:cstheme="minorHAnsi"/>
          <w:noProof/>
          <w:sz w:val="22"/>
          <w:szCs w:val="22"/>
          <w:lang w:val="en-CA" w:eastAsia="en-CA"/>
        </w:rPr>
        <w:lastRenderedPageBreak/>
        <w:drawing>
          <wp:inline distT="0" distB="0" distL="0" distR="0">
            <wp:extent cx="5732780" cy="8222615"/>
            <wp:effectExtent l="0" t="0" r="127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780" cy="8222615"/>
                    </a:xfrm>
                    <a:prstGeom prst="rect">
                      <a:avLst/>
                    </a:prstGeom>
                    <a:noFill/>
                    <a:ln>
                      <a:noFill/>
                    </a:ln>
                  </pic:spPr>
                </pic:pic>
              </a:graphicData>
            </a:graphic>
          </wp:inline>
        </w:drawing>
      </w:r>
    </w:p>
    <w:sectPr w:rsidR="00784213" w:rsidRPr="00784213" w:rsidSect="00784213">
      <w:headerReference w:type="default" r:id="rId11"/>
      <w:footerReference w:type="even" r:id="rId12"/>
      <w:footerReference w:type="defaul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C0D" w:rsidRDefault="00791C0D">
      <w:r>
        <w:separator/>
      </w:r>
    </w:p>
  </w:endnote>
  <w:endnote w:type="continuationSeparator" w:id="0">
    <w:p w:rsidR="00791C0D" w:rsidRDefault="0079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6F3" w:rsidRDefault="00B466F3" w:rsidP="00651A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405FA">
      <w:rPr>
        <w:rStyle w:val="PageNumber"/>
      </w:rPr>
      <w:fldChar w:fldCharType="separate"/>
    </w:r>
    <w:r w:rsidR="00E405FA">
      <w:rPr>
        <w:rStyle w:val="PageNumber"/>
        <w:noProof/>
      </w:rPr>
      <w:t>4</w:t>
    </w:r>
    <w:r>
      <w:rPr>
        <w:rStyle w:val="PageNumber"/>
      </w:rPr>
      <w:fldChar w:fldCharType="end"/>
    </w:r>
  </w:p>
  <w:p w:rsidR="00B466F3" w:rsidRDefault="00B46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717463"/>
      <w:docPartObj>
        <w:docPartGallery w:val="Page Numbers (Bottom of Page)"/>
        <w:docPartUnique/>
      </w:docPartObj>
    </w:sdtPr>
    <w:sdtEndPr>
      <w:rPr>
        <w:rFonts w:asciiTheme="minorHAnsi" w:hAnsiTheme="minorHAnsi" w:cstheme="minorHAnsi"/>
        <w:noProof/>
        <w:sz w:val="22"/>
        <w:szCs w:val="22"/>
      </w:rPr>
    </w:sdtEndPr>
    <w:sdtContent>
      <w:p w:rsidR="00B466F3" w:rsidRPr="00784213" w:rsidRDefault="00784213" w:rsidP="00784213">
        <w:pPr>
          <w:pStyle w:val="Footer"/>
          <w:jc w:val="center"/>
          <w:rPr>
            <w:rFonts w:asciiTheme="minorHAnsi" w:hAnsiTheme="minorHAnsi" w:cstheme="minorHAnsi"/>
            <w:sz w:val="22"/>
            <w:szCs w:val="22"/>
          </w:rPr>
        </w:pPr>
        <w:r w:rsidRPr="00784213">
          <w:rPr>
            <w:rFonts w:asciiTheme="minorHAnsi" w:hAnsiTheme="minorHAnsi" w:cstheme="minorHAnsi"/>
            <w:sz w:val="22"/>
            <w:szCs w:val="22"/>
          </w:rPr>
          <w:fldChar w:fldCharType="begin"/>
        </w:r>
        <w:r w:rsidRPr="00784213">
          <w:rPr>
            <w:rFonts w:asciiTheme="minorHAnsi" w:hAnsiTheme="minorHAnsi" w:cstheme="minorHAnsi"/>
            <w:sz w:val="22"/>
            <w:szCs w:val="22"/>
          </w:rPr>
          <w:instrText xml:space="preserve"> PAGE   \* MERGEFORMAT </w:instrText>
        </w:r>
        <w:r w:rsidRPr="00784213">
          <w:rPr>
            <w:rFonts w:asciiTheme="minorHAnsi" w:hAnsiTheme="minorHAnsi" w:cstheme="minorHAnsi"/>
            <w:sz w:val="22"/>
            <w:szCs w:val="22"/>
          </w:rPr>
          <w:fldChar w:fldCharType="separate"/>
        </w:r>
        <w:r w:rsidR="00E405FA">
          <w:rPr>
            <w:rFonts w:asciiTheme="minorHAnsi" w:hAnsiTheme="minorHAnsi" w:cstheme="minorHAnsi"/>
            <w:noProof/>
            <w:sz w:val="22"/>
            <w:szCs w:val="22"/>
          </w:rPr>
          <w:t>4</w:t>
        </w:r>
        <w:r w:rsidRPr="00784213">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C0D" w:rsidRDefault="00791C0D">
      <w:r>
        <w:separator/>
      </w:r>
    </w:p>
  </w:footnote>
  <w:footnote w:type="continuationSeparator" w:id="0">
    <w:p w:rsidR="00791C0D" w:rsidRDefault="00791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185" w:rsidRPr="00784213" w:rsidRDefault="00B35185" w:rsidP="00784213">
    <w:pPr>
      <w:pStyle w:val="Header"/>
      <w:rPr>
        <w:rFonts w:asciiTheme="minorHAnsi" w:hAnsiTheme="minorHAnsi" w:cstheme="minorHAnsi"/>
        <w:b w:val="0"/>
        <w:bCs/>
        <w:sz w:val="20"/>
      </w:rPr>
    </w:pPr>
    <w:r w:rsidRPr="00784213">
      <w:rPr>
        <w:rFonts w:asciiTheme="minorHAnsi" w:hAnsiTheme="minorHAnsi" w:cstheme="minorHAnsi"/>
        <w:b w:val="0"/>
        <w:bCs/>
        <w:sz w:val="20"/>
        <w:lang w:val="en-GB"/>
      </w:rPr>
      <w:t xml:space="preserve">Paul-Timothy Children </w:t>
    </w:r>
    <w:r w:rsidR="00B56C0D" w:rsidRPr="00784213">
      <w:rPr>
        <w:rFonts w:asciiTheme="minorHAnsi" w:hAnsiTheme="minorHAnsi" w:cstheme="minorHAnsi"/>
        <w:b w:val="0"/>
        <w:bCs/>
        <w:sz w:val="20"/>
        <w:lang w:val="en-GB"/>
      </w:rPr>
      <w:t xml:space="preserve">#50 </w:t>
    </w:r>
    <w:r w:rsidR="00784213" w:rsidRPr="00784213">
      <w:rPr>
        <w:rFonts w:asciiTheme="minorHAnsi" w:hAnsiTheme="minorHAnsi" w:cstheme="minorHAnsi"/>
        <w:b w:val="0"/>
        <w:bCs/>
        <w:sz w:val="20"/>
        <w:lang w:val="en-GB"/>
      </w:rPr>
      <w:t>(2017</w:t>
    </w:r>
    <w:proofErr w:type="gramStart"/>
    <w:r w:rsidR="00784213" w:rsidRPr="00784213">
      <w:rPr>
        <w:rFonts w:asciiTheme="minorHAnsi" w:hAnsiTheme="minorHAnsi" w:cstheme="minorHAnsi"/>
        <w:b w:val="0"/>
        <w:bCs/>
        <w:sz w:val="20"/>
        <w:lang w:val="en-GB"/>
      </w:rPr>
      <w:t>)</w:t>
    </w:r>
    <w:proofErr w:type="gramEnd"/>
    <w:r w:rsidR="00784213" w:rsidRPr="00784213">
      <w:rPr>
        <w:rFonts w:asciiTheme="minorHAnsi" w:hAnsiTheme="minorHAnsi" w:cstheme="minorHAnsi"/>
        <w:b w:val="0"/>
        <w:bCs/>
        <w:sz w:val="20"/>
        <w:lang w:val="en-GB"/>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B3872"/>
    <w:multiLevelType w:val="hybridMultilevel"/>
    <w:tmpl w:val="6CA80C2A"/>
    <w:lvl w:ilvl="0" w:tplc="ED1865E0">
      <w:start w:val="1"/>
      <w:numFmt w:val="decimal"/>
      <w:pStyle w:val="0numbered"/>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D836A6"/>
    <w:multiLevelType w:val="hybridMultilevel"/>
    <w:tmpl w:val="E09A21C4"/>
    <w:lvl w:ilvl="0" w:tplc="ACD0598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687C41"/>
    <w:multiLevelType w:val="hybridMultilevel"/>
    <w:tmpl w:val="2B78EC1C"/>
    <w:lvl w:ilvl="0" w:tplc="A4CE17A6">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562972"/>
    <w:multiLevelType w:val="hybridMultilevel"/>
    <w:tmpl w:val="82067DCC"/>
    <w:lvl w:ilvl="0" w:tplc="475872FE">
      <w:start w:val="1"/>
      <w:numFmt w:val="bullet"/>
      <w:lvlRestart w:val="0"/>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6B87961"/>
    <w:multiLevelType w:val="hybridMultilevel"/>
    <w:tmpl w:val="B4FC9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6BE57F8"/>
    <w:multiLevelType w:val="hybridMultilevel"/>
    <w:tmpl w:val="FF88AE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6DE06FBA"/>
    <w:multiLevelType w:val="hybridMultilevel"/>
    <w:tmpl w:val="29E0C76A"/>
    <w:lvl w:ilvl="0" w:tplc="19E4BCDC">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6"/>
  </w:num>
  <w:num w:numId="26">
    <w:abstractNumId w:val="2"/>
  </w:num>
  <w:num w:numId="27">
    <w:abstractNumId w:val="2"/>
  </w:num>
  <w:num w:numId="28">
    <w:abstractNumId w:val="2"/>
  </w:num>
  <w:num w:numId="29">
    <w:abstractNumId w:val="2"/>
  </w:num>
  <w:num w:numId="30">
    <w:abstractNumId w:val="2"/>
  </w:num>
  <w:num w:numId="31">
    <w:abstractNumId w:val="2"/>
  </w:num>
  <w:num w:numId="32">
    <w:abstractNumId w:val="3"/>
  </w:num>
  <w:num w:numId="33">
    <w:abstractNumId w:val="5"/>
  </w:num>
  <w:num w:numId="34">
    <w:abstractNumId w:val="0"/>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ctiveWritingStyle w:appName="MSWord" w:lang="en-US" w:vendorID="64" w:dllVersion="131078" w:nlCheck="1" w:checkStyle="1"/>
  <w:activeWritingStyle w:appName="MSWord" w:lang="en-GB" w:vendorID="64" w:dllVersion="131078" w:nlCheck="1" w:checkStyle="1"/>
  <w:activeWritingStyle w:appName="MSWord" w:lang="es-MX"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8102854-41D2-46FD-8ABD-13EA21919B1F}"/>
    <w:docVar w:name="dgnword-eventsink" w:val="349763392"/>
  </w:docVars>
  <w:rsids>
    <w:rsidRoot w:val="001C652D"/>
    <w:rsid w:val="000006AB"/>
    <w:rsid w:val="0000360F"/>
    <w:rsid w:val="000831A9"/>
    <w:rsid w:val="000A4BA8"/>
    <w:rsid w:val="000A4E10"/>
    <w:rsid w:val="000B4AB6"/>
    <w:rsid w:val="000B772E"/>
    <w:rsid w:val="000C3B76"/>
    <w:rsid w:val="001310A2"/>
    <w:rsid w:val="00141533"/>
    <w:rsid w:val="00143975"/>
    <w:rsid w:val="00157223"/>
    <w:rsid w:val="00160639"/>
    <w:rsid w:val="00166640"/>
    <w:rsid w:val="001B0D50"/>
    <w:rsid w:val="001B423A"/>
    <w:rsid w:val="001C652D"/>
    <w:rsid w:val="001D6A1C"/>
    <w:rsid w:val="001E44BB"/>
    <w:rsid w:val="00233EF6"/>
    <w:rsid w:val="0024542D"/>
    <w:rsid w:val="0025079C"/>
    <w:rsid w:val="002576D0"/>
    <w:rsid w:val="00270804"/>
    <w:rsid w:val="002939CB"/>
    <w:rsid w:val="002D5A7D"/>
    <w:rsid w:val="002E6BA4"/>
    <w:rsid w:val="002F1F43"/>
    <w:rsid w:val="002F7578"/>
    <w:rsid w:val="00301E95"/>
    <w:rsid w:val="00311601"/>
    <w:rsid w:val="0033643B"/>
    <w:rsid w:val="003562E6"/>
    <w:rsid w:val="00373873"/>
    <w:rsid w:val="00374019"/>
    <w:rsid w:val="00391C20"/>
    <w:rsid w:val="003C6653"/>
    <w:rsid w:val="003E71BF"/>
    <w:rsid w:val="004332B7"/>
    <w:rsid w:val="0045121F"/>
    <w:rsid w:val="0045663E"/>
    <w:rsid w:val="004742BA"/>
    <w:rsid w:val="004B390D"/>
    <w:rsid w:val="004D0BE0"/>
    <w:rsid w:val="004D56A5"/>
    <w:rsid w:val="004D7D19"/>
    <w:rsid w:val="005220E9"/>
    <w:rsid w:val="00547761"/>
    <w:rsid w:val="00550B60"/>
    <w:rsid w:val="00577E0A"/>
    <w:rsid w:val="005909D4"/>
    <w:rsid w:val="00592AAE"/>
    <w:rsid w:val="005A27A2"/>
    <w:rsid w:val="005B04C1"/>
    <w:rsid w:val="005C0B6B"/>
    <w:rsid w:val="005D3A33"/>
    <w:rsid w:val="005E6E81"/>
    <w:rsid w:val="005F1CC7"/>
    <w:rsid w:val="005F4DC6"/>
    <w:rsid w:val="005F5833"/>
    <w:rsid w:val="00601953"/>
    <w:rsid w:val="0063327B"/>
    <w:rsid w:val="00635643"/>
    <w:rsid w:val="00644AFF"/>
    <w:rsid w:val="00645AA7"/>
    <w:rsid w:val="00651A18"/>
    <w:rsid w:val="006544EF"/>
    <w:rsid w:val="00673D81"/>
    <w:rsid w:val="00697DA8"/>
    <w:rsid w:val="006B031B"/>
    <w:rsid w:val="006B0D1D"/>
    <w:rsid w:val="006E09DD"/>
    <w:rsid w:val="00706D80"/>
    <w:rsid w:val="00716291"/>
    <w:rsid w:val="0072143B"/>
    <w:rsid w:val="00721971"/>
    <w:rsid w:val="007232B7"/>
    <w:rsid w:val="00741790"/>
    <w:rsid w:val="00743C5D"/>
    <w:rsid w:val="00760A8C"/>
    <w:rsid w:val="00762199"/>
    <w:rsid w:val="0076348E"/>
    <w:rsid w:val="007676B3"/>
    <w:rsid w:val="00774507"/>
    <w:rsid w:val="007764E1"/>
    <w:rsid w:val="007801CE"/>
    <w:rsid w:val="00784213"/>
    <w:rsid w:val="00787E34"/>
    <w:rsid w:val="00791C0D"/>
    <w:rsid w:val="00791CA4"/>
    <w:rsid w:val="007A09BB"/>
    <w:rsid w:val="007C0B8C"/>
    <w:rsid w:val="007C1FCF"/>
    <w:rsid w:val="007D694C"/>
    <w:rsid w:val="007E1A1C"/>
    <w:rsid w:val="00820C30"/>
    <w:rsid w:val="0085065C"/>
    <w:rsid w:val="008574D9"/>
    <w:rsid w:val="00867A1A"/>
    <w:rsid w:val="00873BAC"/>
    <w:rsid w:val="00892C37"/>
    <w:rsid w:val="008A6DB8"/>
    <w:rsid w:val="008B005B"/>
    <w:rsid w:val="008B5498"/>
    <w:rsid w:val="008B70EC"/>
    <w:rsid w:val="008E4703"/>
    <w:rsid w:val="008F2647"/>
    <w:rsid w:val="00911642"/>
    <w:rsid w:val="00925F8A"/>
    <w:rsid w:val="00927181"/>
    <w:rsid w:val="009370D3"/>
    <w:rsid w:val="009653B2"/>
    <w:rsid w:val="009F0C0F"/>
    <w:rsid w:val="009F3003"/>
    <w:rsid w:val="00A34074"/>
    <w:rsid w:val="00A40D78"/>
    <w:rsid w:val="00A53C77"/>
    <w:rsid w:val="00A6361B"/>
    <w:rsid w:val="00A73F9A"/>
    <w:rsid w:val="00A828D8"/>
    <w:rsid w:val="00A83456"/>
    <w:rsid w:val="00A942A3"/>
    <w:rsid w:val="00AC45C0"/>
    <w:rsid w:val="00AC5358"/>
    <w:rsid w:val="00AD331D"/>
    <w:rsid w:val="00B15753"/>
    <w:rsid w:val="00B20E7C"/>
    <w:rsid w:val="00B35185"/>
    <w:rsid w:val="00B466F3"/>
    <w:rsid w:val="00B56C0D"/>
    <w:rsid w:val="00BA0D6C"/>
    <w:rsid w:val="00BB3E6A"/>
    <w:rsid w:val="00BF600E"/>
    <w:rsid w:val="00C64B96"/>
    <w:rsid w:val="00C8104D"/>
    <w:rsid w:val="00C96112"/>
    <w:rsid w:val="00CA1395"/>
    <w:rsid w:val="00CA5970"/>
    <w:rsid w:val="00CB5070"/>
    <w:rsid w:val="00CC148C"/>
    <w:rsid w:val="00CF7D0A"/>
    <w:rsid w:val="00D411CA"/>
    <w:rsid w:val="00D44875"/>
    <w:rsid w:val="00D6603D"/>
    <w:rsid w:val="00D8324A"/>
    <w:rsid w:val="00D83D4E"/>
    <w:rsid w:val="00DC5E84"/>
    <w:rsid w:val="00DE21BA"/>
    <w:rsid w:val="00E405FA"/>
    <w:rsid w:val="00E640CF"/>
    <w:rsid w:val="00E66EF6"/>
    <w:rsid w:val="00EE00A3"/>
    <w:rsid w:val="00EE3BF3"/>
    <w:rsid w:val="00EE4ED4"/>
    <w:rsid w:val="00F2303D"/>
    <w:rsid w:val="00F26626"/>
    <w:rsid w:val="00F3570C"/>
    <w:rsid w:val="00F529E0"/>
    <w:rsid w:val="00F666B5"/>
    <w:rsid w:val="00FC0D88"/>
    <w:rsid w:val="00FF733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C493C"/>
  <w15:chartTrackingRefBased/>
  <w15:docId w15:val="{62D54964-786A-4B9C-8CB0-0FFF5035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9CB"/>
    <w:rPr>
      <w:sz w:val="24"/>
      <w:lang w:val="en-US" w:eastAsia="en-US"/>
    </w:rPr>
  </w:style>
  <w:style w:type="paragraph" w:styleId="Heading1">
    <w:name w:val="heading 1"/>
    <w:basedOn w:val="Normal"/>
    <w:next w:val="Normal"/>
    <w:link w:val="Heading1Char"/>
    <w:autoRedefine/>
    <w:uiPriority w:val="9"/>
    <w:qFormat/>
    <w:rsid w:val="002D5A7D"/>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2D5A7D"/>
    <w:pPr>
      <w:keepNext/>
      <w:spacing w:after="12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3D81"/>
    <w:pPr>
      <w:tabs>
        <w:tab w:val="center" w:pos="4320"/>
        <w:tab w:val="right" w:pos="8640"/>
      </w:tabs>
      <w:jc w:val="center"/>
    </w:pPr>
    <w:rPr>
      <w:rFonts w:ascii="Arial" w:hAnsi="Arial"/>
      <w:b/>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link w:val="MaintextChar"/>
    <w:rsid w:val="002F1F43"/>
    <w:pPr>
      <w:spacing w:after="60"/>
      <w:ind w:firstLine="360"/>
    </w:pPr>
    <w:rPr>
      <w:lang w:val="en-GB"/>
    </w:rPr>
  </w:style>
  <w:style w:type="paragraph" w:customStyle="1" w:styleId="Maintextbullets">
    <w:name w:val="Main text bullets"/>
    <w:basedOn w:val="Maintext"/>
    <w:autoRedefine/>
    <w:rsid w:val="00A828D8"/>
    <w:pPr>
      <w:numPr>
        <w:numId w:val="3"/>
      </w:numPr>
      <w:spacing w:after="20"/>
    </w:pPr>
  </w:style>
  <w:style w:type="character" w:customStyle="1" w:styleId="Heading1Char">
    <w:name w:val="Heading 1 Char"/>
    <w:link w:val="Heading1"/>
    <w:uiPriority w:val="9"/>
    <w:rsid w:val="008B005B"/>
    <w:rPr>
      <w:rFonts w:ascii="Arial" w:hAnsi="Arial" w:cs="Arial"/>
      <w:b/>
      <w:bCs/>
      <w:kern w:val="32"/>
      <w:sz w:val="28"/>
      <w:szCs w:val="32"/>
      <w:lang w:val="en-US" w:eastAsia="en-US"/>
    </w:rPr>
  </w:style>
  <w:style w:type="character" w:styleId="Hyperlink">
    <w:name w:val="Hyperlink"/>
    <w:basedOn w:val="DefaultParagraphFont"/>
    <w:uiPriority w:val="99"/>
    <w:unhideWhenUsed/>
    <w:rsid w:val="00791CA4"/>
    <w:rPr>
      <w:color w:val="0563C1" w:themeColor="hyperlink"/>
      <w:u w:val="single"/>
    </w:rPr>
  </w:style>
  <w:style w:type="paragraph" w:customStyle="1" w:styleId="024ctr">
    <w:name w:val="0 24 ctr"/>
    <w:basedOn w:val="Heading1"/>
    <w:qFormat/>
    <w:rsid w:val="008B005B"/>
    <w:pPr>
      <w:keepLines/>
      <w:spacing w:after="360"/>
    </w:pPr>
    <w:rPr>
      <w:rFonts w:ascii="Calibri" w:hAnsi="Calibri" w:cs="Calibri"/>
      <w:b w:val="0"/>
      <w:bCs w:val="0"/>
      <w:kern w:val="0"/>
      <w:sz w:val="48"/>
      <w:szCs w:val="48"/>
      <w:lang w:val="en-GB"/>
    </w:rPr>
  </w:style>
  <w:style w:type="paragraph" w:customStyle="1" w:styleId="0numbered">
    <w:name w:val="0 numbered"/>
    <w:basedOn w:val="Normal"/>
    <w:qFormat/>
    <w:rsid w:val="008B005B"/>
    <w:pPr>
      <w:keepLines/>
      <w:numPr>
        <w:numId w:val="34"/>
      </w:numPr>
      <w:spacing w:after="60"/>
      <w:ind w:left="360"/>
    </w:pPr>
    <w:rPr>
      <w:rFonts w:ascii="Calibri" w:eastAsia="Calibri" w:hAnsi="Calibri" w:cs="Calibri"/>
      <w:b/>
      <w:szCs w:val="24"/>
    </w:rPr>
  </w:style>
  <w:style w:type="paragraph" w:customStyle="1" w:styleId="0L">
    <w:name w:val="0 L"/>
    <w:qFormat/>
    <w:rsid w:val="008B005B"/>
    <w:pPr>
      <w:spacing w:after="120"/>
    </w:pPr>
    <w:rPr>
      <w:rFonts w:ascii="Calibri" w:eastAsia="Calibri" w:hAnsi="Calibri" w:cs="Calibri"/>
      <w:sz w:val="24"/>
      <w:lang w:eastAsia="en-US"/>
    </w:rPr>
  </w:style>
  <w:style w:type="paragraph" w:customStyle="1" w:styleId="0Ctr">
    <w:name w:val="0 Ctr"/>
    <w:basedOn w:val="Heading1"/>
    <w:qFormat/>
    <w:rsid w:val="00706D80"/>
    <w:pPr>
      <w:keepLines/>
      <w:spacing w:before="240" w:after="60"/>
      <w:contextualSpacing/>
    </w:pPr>
    <w:rPr>
      <w:rFonts w:ascii="Calibri" w:hAnsi="Calibri" w:cs="Calibri"/>
      <w:b w:val="0"/>
      <w:bCs w:val="0"/>
      <w:kern w:val="0"/>
      <w:sz w:val="24"/>
      <w:szCs w:val="24"/>
      <w:lang w:eastAsia="es-MX"/>
    </w:rPr>
  </w:style>
  <w:style w:type="paragraph" w:customStyle="1" w:styleId="0lind">
    <w:name w:val="0 l ind"/>
    <w:basedOn w:val="0L"/>
    <w:qFormat/>
    <w:rsid w:val="00706D80"/>
    <w:pPr>
      <w:ind w:left="360"/>
    </w:pPr>
    <w:rPr>
      <w:lang w:val="en-US"/>
    </w:rPr>
  </w:style>
  <w:style w:type="paragraph" w:customStyle="1" w:styleId="0block">
    <w:name w:val="0 block"/>
    <w:qFormat/>
    <w:rsid w:val="00706D80"/>
    <w:pPr>
      <w:spacing w:after="360"/>
      <w:ind w:left="1440" w:right="1440" w:firstLine="720"/>
      <w:jc w:val="both"/>
    </w:pPr>
    <w:rPr>
      <w:rFonts w:asciiTheme="minorHAnsi" w:hAnsiTheme="minorHAnsi" w:cstheme="minorHAnsi"/>
      <w:bCs/>
      <w:kern w:val="32"/>
      <w:sz w:val="24"/>
      <w:szCs w:val="24"/>
      <w:lang w:val="en-US" w:eastAsia="en-US"/>
    </w:rPr>
  </w:style>
  <w:style w:type="paragraph" w:customStyle="1" w:styleId="0bullet">
    <w:name w:val="0 bullet"/>
    <w:basedOn w:val="Maintext"/>
    <w:autoRedefine/>
    <w:rsid w:val="00784213"/>
    <w:pPr>
      <w:spacing w:after="120"/>
      <w:ind w:firstLine="0"/>
    </w:pPr>
    <w:rPr>
      <w:rFonts w:ascii="Calibri" w:hAnsi="Calibri" w:cs="Calibri"/>
      <w:szCs w:val="24"/>
    </w:rPr>
  </w:style>
  <w:style w:type="paragraph" w:customStyle="1" w:styleId="0drama">
    <w:name w:val="0 drama"/>
    <w:qFormat/>
    <w:rsid w:val="00706D80"/>
    <w:pPr>
      <w:keepLines/>
      <w:spacing w:after="120"/>
      <w:ind w:left="1800" w:hanging="1440"/>
    </w:pPr>
    <w:rPr>
      <w:rFonts w:asciiTheme="minorHAnsi" w:hAnsiTheme="minorHAnsi" w:cstheme="minorHAnsi"/>
      <w:sz w:val="24"/>
      <w:lang w:val="en-US" w:eastAsia="en-US"/>
    </w:rPr>
  </w:style>
  <w:style w:type="character" w:customStyle="1" w:styleId="MaintextChar">
    <w:name w:val="Main text Char"/>
    <w:link w:val="Maintext"/>
    <w:rsid w:val="00706D80"/>
    <w:rPr>
      <w:sz w:val="24"/>
      <w:lang w:val="en-GB" w:eastAsia="en-US"/>
    </w:rPr>
  </w:style>
  <w:style w:type="character" w:styleId="FollowedHyperlink">
    <w:name w:val="FollowedHyperlink"/>
    <w:basedOn w:val="DefaultParagraphFont"/>
    <w:uiPriority w:val="99"/>
    <w:semiHidden/>
    <w:unhideWhenUsed/>
    <w:rsid w:val="00791CA4"/>
    <w:rPr>
      <w:color w:val="954F72" w:themeColor="followedHyperlink"/>
      <w:u w:val="single"/>
    </w:rPr>
  </w:style>
  <w:style w:type="character" w:customStyle="1" w:styleId="FooterChar">
    <w:name w:val="Footer Char"/>
    <w:basedOn w:val="DefaultParagraphFont"/>
    <w:link w:val="Footer"/>
    <w:uiPriority w:val="99"/>
    <w:rsid w:val="0078421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biblestoryskits.com/029-jesus-appears-to-many-after-rising-from%20deat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Application%20Data\Microsoft\Templates\PTLT_book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PTLT_booklet.dot</Template>
  <TotalTime>111</TotalTime>
  <Pages>4</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Hewlett-Packard Company</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Currah</dc:creator>
  <cp:keywords/>
  <cp:lastModifiedBy>Galen Currah</cp:lastModifiedBy>
  <cp:revision>10</cp:revision>
  <cp:lastPrinted>2017-08-19T04:47:00Z</cp:lastPrinted>
  <dcterms:created xsi:type="dcterms:W3CDTF">2017-08-10T18:20:00Z</dcterms:created>
  <dcterms:modified xsi:type="dcterms:W3CDTF">2017-08-19T04:50:00Z</dcterms:modified>
</cp:coreProperties>
</file>