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D1D" w:rsidRPr="00261C14" w:rsidRDefault="006A3D1D" w:rsidP="00261C14">
      <w:pPr>
        <w:pStyle w:val="Title"/>
        <w:rPr>
          <w:rFonts w:eastAsia="Times New Roman"/>
          <w:lang w:eastAsia="es-MX"/>
        </w:rPr>
      </w:pPr>
      <w:r w:rsidRPr="00261C14">
        <w:rPr>
          <w:rFonts w:eastAsia="Times New Roman"/>
          <w:lang w:eastAsia="es-MX"/>
        </w:rPr>
        <w:t xml:space="preserve">Self-supporting, </w:t>
      </w:r>
      <w:r w:rsidR="00A22DA3" w:rsidRPr="00261C14">
        <w:rPr>
          <w:rFonts w:eastAsia="Times New Roman"/>
          <w:lang w:eastAsia="es-MX"/>
        </w:rPr>
        <w:t>Bi</w:t>
      </w:r>
      <w:r w:rsidRPr="00261C14">
        <w:rPr>
          <w:rFonts w:eastAsia="Times New Roman"/>
          <w:lang w:eastAsia="es-MX"/>
        </w:rPr>
        <w:t>-vocational </w:t>
      </w:r>
      <w:r w:rsidR="00261C14">
        <w:rPr>
          <w:rFonts w:eastAsia="Times New Roman"/>
          <w:lang w:eastAsia="es-MX"/>
        </w:rPr>
        <w:t>’</w:t>
      </w:r>
      <w:r w:rsidR="00A22DA3" w:rsidRPr="00261C14">
        <w:rPr>
          <w:rFonts w:eastAsia="Times New Roman"/>
          <w:lang w:eastAsia="es-MX"/>
        </w:rPr>
        <w:t>Tentmakers</w:t>
      </w:r>
      <w:r w:rsidR="00261C14">
        <w:rPr>
          <w:rFonts w:eastAsia="Times New Roman"/>
          <w:lang w:eastAsia="es-MX"/>
        </w:rPr>
        <w:t>’</w:t>
      </w:r>
    </w:p>
    <w:p w:rsidR="00134CA5" w:rsidRPr="00A22DA3" w:rsidRDefault="006A3D1D" w:rsidP="00261C14">
      <w:pPr>
        <w:pStyle w:val="Heading2"/>
        <w:spacing w:before="0" w:after="120"/>
        <w:ind w:left="810" w:hanging="810"/>
        <w:rPr>
          <w:rFonts w:asciiTheme="minorHAnsi" w:eastAsia="Times New Roman" w:hAnsiTheme="minorHAnsi" w:cstheme="minorHAnsi"/>
          <w:b/>
          <w:color w:val="auto"/>
          <w:sz w:val="24"/>
          <w:szCs w:val="24"/>
        </w:rPr>
      </w:pPr>
      <w:r w:rsidRPr="00A22DA3">
        <w:rPr>
          <w:rFonts w:asciiTheme="minorHAnsi" w:hAnsiTheme="minorHAnsi" w:cstheme="minorHAnsi"/>
          <w:b/>
          <w:color w:val="auto"/>
          <w:sz w:val="24"/>
          <w:szCs w:val="24"/>
        </w:rPr>
        <w:t>Anchor</w:t>
      </w:r>
      <w:r w:rsidRPr="00A22DA3">
        <w:rPr>
          <w:rFonts w:asciiTheme="minorHAnsi" w:eastAsia="Times New Roman" w:hAnsiTheme="minorHAnsi" w:cstheme="minorHAnsi"/>
          <w:b/>
          <w:color w:val="auto"/>
          <w:sz w:val="24"/>
          <w:szCs w:val="24"/>
          <w:lang w:val="en-GB"/>
        </w:rPr>
        <w:t xml:space="preserve"> command.</w:t>
      </w:r>
      <w:r w:rsidRPr="00A22DA3">
        <w:rPr>
          <w:rFonts w:asciiTheme="minorHAnsi" w:hAnsiTheme="minorHAnsi" w:cstheme="minorHAnsi"/>
          <w:color w:val="auto"/>
          <w:sz w:val="24"/>
          <w:szCs w:val="24"/>
          <w:lang w:val="en-GB"/>
        </w:rPr>
        <w:t xml:space="preserve"> </w:t>
      </w:r>
      <w:r w:rsidR="00134CA5" w:rsidRPr="00A22DA3">
        <w:rPr>
          <w:rFonts w:asciiTheme="minorHAnsi" w:eastAsia="Times New Roman" w:hAnsiTheme="minorHAnsi" w:cstheme="minorHAnsi"/>
          <w:color w:val="auto"/>
          <w:sz w:val="24"/>
          <w:szCs w:val="24"/>
        </w:rPr>
        <w:t>Make sure that your character is free from the love of money, being content with what you have; for He Himself has said, “I will never desert you, nor will I ever forsake you”</w:t>
      </w:r>
      <w:r w:rsidR="00261C14" w:rsidRPr="00261C14">
        <w:rPr>
          <w:rFonts w:asciiTheme="minorHAnsi" w:eastAsia="Times New Roman" w:hAnsiTheme="minorHAnsi" w:cstheme="minorHAnsi"/>
          <w:b/>
          <w:color w:val="auto"/>
          <w:sz w:val="24"/>
          <w:szCs w:val="24"/>
        </w:rPr>
        <w:t xml:space="preserve"> </w:t>
      </w:r>
      <w:r w:rsidR="00261C14" w:rsidRPr="00261C14">
        <w:rPr>
          <w:rFonts w:asciiTheme="minorHAnsi" w:eastAsia="Times New Roman" w:hAnsiTheme="minorHAnsi" w:cstheme="minorHAnsi"/>
          <w:bCs/>
          <w:i/>
          <w:iCs/>
          <w:color w:val="auto"/>
          <w:sz w:val="24"/>
          <w:szCs w:val="24"/>
        </w:rPr>
        <w:t>Hebrews 13:5</w:t>
      </w:r>
    </w:p>
    <w:p w:rsidR="00BB46EA" w:rsidRPr="00A22DA3" w:rsidRDefault="006A3D1D" w:rsidP="00261C14">
      <w:pPr>
        <w:pStyle w:val="Heading2"/>
        <w:spacing w:before="0" w:after="120"/>
        <w:ind w:left="810" w:hanging="810"/>
        <w:rPr>
          <w:rFonts w:asciiTheme="minorHAnsi" w:hAnsiTheme="minorHAnsi" w:cstheme="minorHAnsi"/>
          <w:color w:val="auto"/>
          <w:sz w:val="24"/>
          <w:szCs w:val="24"/>
        </w:rPr>
      </w:pPr>
      <w:r w:rsidRPr="00A22DA3">
        <w:rPr>
          <w:rFonts w:asciiTheme="minorHAnsi" w:hAnsiTheme="minorHAnsi" w:cstheme="minorHAnsi"/>
          <w:b/>
          <w:color w:val="auto"/>
          <w:sz w:val="24"/>
          <w:szCs w:val="24"/>
        </w:rPr>
        <w:t>Anchor</w:t>
      </w:r>
      <w:r w:rsidRPr="00A22DA3">
        <w:rPr>
          <w:rFonts w:asciiTheme="minorHAnsi" w:eastAsia="Times New Roman" w:hAnsiTheme="minorHAnsi" w:cstheme="minorHAnsi"/>
          <w:b/>
          <w:color w:val="auto"/>
          <w:sz w:val="24"/>
          <w:szCs w:val="24"/>
          <w:lang w:val="en-GB"/>
        </w:rPr>
        <w:t xml:space="preserve"> story</w:t>
      </w:r>
      <w:r w:rsidRPr="00A22DA3">
        <w:rPr>
          <w:rFonts w:asciiTheme="minorHAnsi" w:eastAsia="Times New Roman" w:hAnsiTheme="minorHAnsi" w:cstheme="minorHAnsi"/>
          <w:color w:val="auto"/>
          <w:sz w:val="24"/>
          <w:szCs w:val="24"/>
          <w:lang w:val="en-GB"/>
        </w:rPr>
        <w:t>.</w:t>
      </w:r>
      <w:r w:rsidRPr="00A22DA3">
        <w:rPr>
          <w:rFonts w:asciiTheme="minorHAnsi" w:hAnsiTheme="minorHAnsi" w:cstheme="minorHAnsi"/>
          <w:color w:val="auto"/>
          <w:sz w:val="24"/>
          <w:szCs w:val="24"/>
          <w:lang w:val="en-GB"/>
        </w:rPr>
        <w:t xml:space="preserve"> </w:t>
      </w:r>
      <w:r w:rsidR="00BB46EA" w:rsidRPr="00A22DA3">
        <w:rPr>
          <w:rFonts w:asciiTheme="minorHAnsi" w:hAnsiTheme="minorHAnsi" w:cstheme="minorHAnsi"/>
          <w:bCs/>
          <w:color w:val="auto"/>
          <w:sz w:val="24"/>
          <w:szCs w:val="24"/>
          <w:lang w:val="en-GB"/>
        </w:rPr>
        <w:t>Aquila</w:t>
      </w:r>
      <w:r w:rsidR="009F5676" w:rsidRPr="00A22DA3">
        <w:rPr>
          <w:rFonts w:asciiTheme="minorHAnsi" w:hAnsiTheme="minorHAnsi" w:cstheme="minorHAnsi"/>
          <w:bCs/>
          <w:color w:val="auto"/>
          <w:sz w:val="24"/>
          <w:szCs w:val="24"/>
          <w:lang w:val="en-GB"/>
        </w:rPr>
        <w:t xml:space="preserve">, </w:t>
      </w:r>
      <w:r w:rsidR="00BB46EA" w:rsidRPr="00A22DA3">
        <w:rPr>
          <w:rFonts w:asciiTheme="minorHAnsi" w:hAnsiTheme="minorHAnsi" w:cstheme="minorHAnsi"/>
          <w:bCs/>
          <w:color w:val="auto"/>
          <w:sz w:val="24"/>
          <w:szCs w:val="24"/>
          <w:lang w:val="en-GB"/>
        </w:rPr>
        <w:t>Priscilla</w:t>
      </w:r>
      <w:r w:rsidR="001A6D95" w:rsidRPr="00A22DA3">
        <w:rPr>
          <w:rFonts w:asciiTheme="minorHAnsi" w:hAnsiTheme="minorHAnsi" w:cstheme="minorHAnsi"/>
          <w:bCs/>
          <w:color w:val="auto"/>
          <w:sz w:val="24"/>
          <w:szCs w:val="24"/>
          <w:lang w:val="en-GB"/>
        </w:rPr>
        <w:t xml:space="preserve"> </w:t>
      </w:r>
      <w:r w:rsidR="009F5676" w:rsidRPr="00A22DA3">
        <w:rPr>
          <w:rFonts w:asciiTheme="minorHAnsi" w:hAnsiTheme="minorHAnsi" w:cstheme="minorHAnsi"/>
          <w:bCs/>
          <w:color w:val="auto"/>
          <w:sz w:val="24"/>
          <w:szCs w:val="24"/>
          <w:lang w:val="en-GB"/>
        </w:rPr>
        <w:t xml:space="preserve">and Paul </w:t>
      </w:r>
      <w:r w:rsidR="001A6D95" w:rsidRPr="00A22DA3">
        <w:rPr>
          <w:rFonts w:asciiTheme="minorHAnsi" w:hAnsiTheme="minorHAnsi" w:cstheme="minorHAnsi"/>
          <w:bCs/>
          <w:color w:val="auto"/>
          <w:sz w:val="24"/>
          <w:szCs w:val="24"/>
          <w:lang w:val="en-GB"/>
        </w:rPr>
        <w:t>serve</w:t>
      </w:r>
      <w:r w:rsidR="00261C14">
        <w:rPr>
          <w:rFonts w:asciiTheme="minorHAnsi" w:hAnsiTheme="minorHAnsi" w:cstheme="minorHAnsi"/>
          <w:bCs/>
          <w:color w:val="auto"/>
          <w:sz w:val="24"/>
          <w:szCs w:val="24"/>
          <w:lang w:val="en-GB"/>
        </w:rPr>
        <w:t>d</w:t>
      </w:r>
      <w:r w:rsidR="001A6D95" w:rsidRPr="00A22DA3">
        <w:rPr>
          <w:rFonts w:asciiTheme="minorHAnsi" w:hAnsiTheme="minorHAnsi" w:cstheme="minorHAnsi"/>
          <w:bCs/>
          <w:color w:val="auto"/>
          <w:sz w:val="24"/>
          <w:szCs w:val="24"/>
          <w:lang w:val="en-GB"/>
        </w:rPr>
        <w:t xml:space="preserve"> Christ as</w:t>
      </w:r>
      <w:r w:rsidR="00BB46EA" w:rsidRPr="00A22DA3">
        <w:rPr>
          <w:rFonts w:asciiTheme="minorHAnsi" w:hAnsiTheme="minorHAnsi" w:cstheme="minorHAnsi"/>
          <w:bCs/>
          <w:color w:val="auto"/>
          <w:sz w:val="24"/>
          <w:szCs w:val="24"/>
          <w:lang w:val="en-GB"/>
        </w:rPr>
        <w:t xml:space="preserve"> </w:t>
      </w:r>
      <w:r w:rsidR="00261C14">
        <w:rPr>
          <w:rFonts w:asciiTheme="minorHAnsi" w:hAnsiTheme="minorHAnsi" w:cstheme="minorHAnsi"/>
          <w:bCs/>
          <w:color w:val="auto"/>
          <w:sz w:val="24"/>
          <w:szCs w:val="24"/>
          <w:lang w:val="en-GB"/>
        </w:rPr>
        <w:t>‘</w:t>
      </w:r>
      <w:r w:rsidR="00261C14" w:rsidRPr="00A22DA3">
        <w:rPr>
          <w:rFonts w:asciiTheme="minorHAnsi" w:hAnsiTheme="minorHAnsi" w:cstheme="minorHAnsi"/>
          <w:bCs/>
          <w:color w:val="auto"/>
          <w:sz w:val="24"/>
          <w:szCs w:val="24"/>
          <w:lang w:val="en-GB"/>
        </w:rPr>
        <w:t>b</w:t>
      </w:r>
      <w:r w:rsidR="00BB46EA" w:rsidRPr="00A22DA3">
        <w:rPr>
          <w:rFonts w:asciiTheme="minorHAnsi" w:hAnsiTheme="minorHAnsi" w:cstheme="minorHAnsi"/>
          <w:bCs/>
          <w:color w:val="auto"/>
          <w:sz w:val="24"/>
          <w:szCs w:val="24"/>
          <w:lang w:val="en-GB"/>
        </w:rPr>
        <w:t>i-vocational</w:t>
      </w:r>
      <w:r w:rsidR="00261C14">
        <w:rPr>
          <w:rFonts w:asciiTheme="minorHAnsi" w:hAnsiTheme="minorHAnsi" w:cstheme="minorHAnsi"/>
          <w:bCs/>
          <w:color w:val="auto"/>
          <w:sz w:val="24"/>
          <w:szCs w:val="24"/>
          <w:lang w:val="en-GB"/>
        </w:rPr>
        <w:t>’</w:t>
      </w:r>
      <w:r w:rsidR="00BB46EA" w:rsidRPr="00A22DA3">
        <w:rPr>
          <w:rFonts w:asciiTheme="minorHAnsi" w:hAnsiTheme="minorHAnsi" w:cstheme="minorHAnsi"/>
          <w:bCs/>
          <w:color w:val="auto"/>
          <w:sz w:val="24"/>
          <w:szCs w:val="24"/>
          <w:lang w:val="en-GB"/>
        </w:rPr>
        <w:t xml:space="preserve"> </w:t>
      </w:r>
      <w:r w:rsidR="00261C14" w:rsidRPr="00A22DA3">
        <w:rPr>
          <w:rFonts w:asciiTheme="minorHAnsi" w:hAnsiTheme="minorHAnsi" w:cstheme="minorHAnsi"/>
          <w:bCs/>
          <w:color w:val="auto"/>
          <w:sz w:val="24"/>
          <w:szCs w:val="24"/>
          <w:lang w:val="en-GB"/>
        </w:rPr>
        <w:t>t</w:t>
      </w:r>
      <w:r w:rsidR="00BB46EA" w:rsidRPr="00A22DA3">
        <w:rPr>
          <w:rFonts w:asciiTheme="minorHAnsi" w:hAnsiTheme="minorHAnsi" w:cstheme="minorHAnsi"/>
          <w:bCs/>
          <w:color w:val="auto"/>
          <w:sz w:val="24"/>
          <w:szCs w:val="24"/>
          <w:lang w:val="en-GB"/>
        </w:rPr>
        <w:t>entmakers</w:t>
      </w:r>
      <w:r w:rsidR="00261C14">
        <w:rPr>
          <w:rFonts w:asciiTheme="minorHAnsi" w:hAnsiTheme="minorHAnsi" w:cstheme="minorHAnsi"/>
          <w:bCs/>
          <w:color w:val="auto"/>
          <w:sz w:val="24"/>
          <w:szCs w:val="24"/>
          <w:lang w:val="en-GB"/>
        </w:rPr>
        <w:t xml:space="preserve">. </w:t>
      </w:r>
      <w:r w:rsidR="00261C14" w:rsidRPr="00261C14">
        <w:rPr>
          <w:rFonts w:asciiTheme="minorHAnsi" w:hAnsiTheme="minorHAnsi" w:cstheme="minorHAnsi"/>
          <w:bCs/>
          <w:i/>
          <w:iCs/>
          <w:color w:val="auto"/>
          <w:sz w:val="24"/>
          <w:szCs w:val="24"/>
          <w:lang w:val="en-GB"/>
        </w:rPr>
        <w:t xml:space="preserve">Acts </w:t>
      </w:r>
      <w:r w:rsidR="009F5676" w:rsidRPr="00261C14">
        <w:rPr>
          <w:rFonts w:asciiTheme="minorHAnsi" w:hAnsiTheme="minorHAnsi" w:cstheme="minorHAnsi"/>
          <w:bCs/>
          <w:i/>
          <w:iCs/>
          <w:color w:val="auto"/>
          <w:sz w:val="24"/>
          <w:szCs w:val="24"/>
          <w:lang w:val="en-GB"/>
        </w:rPr>
        <w:t>18</w:t>
      </w:r>
    </w:p>
    <w:p w:rsidR="006A3D1D" w:rsidRPr="00A22DA3" w:rsidRDefault="006A3D1D" w:rsidP="00261C14">
      <w:pPr>
        <w:pStyle w:val="Heading2"/>
        <w:spacing w:before="0" w:after="120"/>
        <w:ind w:left="810" w:hanging="810"/>
        <w:rPr>
          <w:rFonts w:asciiTheme="minorHAnsi" w:eastAsia="Times New Roman" w:hAnsiTheme="minorHAnsi" w:cstheme="minorHAnsi"/>
          <w:b/>
          <w:color w:val="auto"/>
          <w:sz w:val="24"/>
          <w:szCs w:val="24"/>
        </w:rPr>
      </w:pPr>
      <w:r w:rsidRPr="00A22DA3">
        <w:rPr>
          <w:rFonts w:asciiTheme="minorHAnsi" w:hAnsiTheme="minorHAnsi" w:cstheme="minorHAnsi"/>
          <w:b/>
          <w:color w:val="auto"/>
          <w:sz w:val="24"/>
          <w:szCs w:val="24"/>
        </w:rPr>
        <w:t>Anchor</w:t>
      </w:r>
      <w:r w:rsidRPr="00A22DA3">
        <w:rPr>
          <w:rFonts w:asciiTheme="minorHAnsi" w:eastAsia="Times New Roman" w:hAnsiTheme="minorHAnsi" w:cstheme="minorHAnsi"/>
          <w:b/>
          <w:color w:val="auto"/>
          <w:sz w:val="24"/>
          <w:szCs w:val="24"/>
          <w:lang w:val="en-GB"/>
        </w:rPr>
        <w:t xml:space="preserve"> verse.</w:t>
      </w:r>
      <w:r w:rsidRPr="00A22DA3">
        <w:rPr>
          <w:rFonts w:asciiTheme="minorHAnsi" w:hAnsiTheme="minorHAnsi" w:cstheme="minorHAnsi"/>
          <w:color w:val="auto"/>
          <w:sz w:val="24"/>
          <w:szCs w:val="24"/>
          <w:lang w:val="en-GB"/>
        </w:rPr>
        <w:t xml:space="preserve"> </w:t>
      </w:r>
      <w:r w:rsidR="005610C1" w:rsidRPr="00A22DA3">
        <w:rPr>
          <w:rFonts w:asciiTheme="minorHAnsi" w:eastAsia="Times New Roman" w:hAnsiTheme="minorHAnsi" w:cstheme="minorHAnsi"/>
          <w:color w:val="auto"/>
          <w:sz w:val="24"/>
          <w:szCs w:val="24"/>
        </w:rPr>
        <w:t>“</w:t>
      </w:r>
      <w:r w:rsidR="00261C14">
        <w:rPr>
          <w:rFonts w:asciiTheme="minorHAnsi" w:eastAsia="Times New Roman" w:hAnsiTheme="minorHAnsi" w:cstheme="minorHAnsi"/>
          <w:color w:val="auto"/>
          <w:sz w:val="24"/>
          <w:szCs w:val="24"/>
        </w:rPr>
        <w:t>These</w:t>
      </w:r>
      <w:r w:rsidR="005610C1" w:rsidRPr="00A22DA3">
        <w:rPr>
          <w:rFonts w:asciiTheme="minorHAnsi" w:eastAsia="Times New Roman" w:hAnsiTheme="minorHAnsi" w:cstheme="minorHAnsi"/>
          <w:color w:val="auto"/>
          <w:sz w:val="24"/>
          <w:szCs w:val="24"/>
        </w:rPr>
        <w:t xml:space="preserve"> hands </w:t>
      </w:r>
      <w:r w:rsidR="005610C1" w:rsidRPr="00A22DA3">
        <w:rPr>
          <w:rFonts w:asciiTheme="minorHAnsi" w:hAnsiTheme="minorHAnsi" w:cstheme="minorHAnsi"/>
          <w:bCs/>
          <w:color w:val="auto"/>
          <w:sz w:val="24"/>
          <w:szCs w:val="24"/>
          <w:lang w:val="en-GB"/>
        </w:rPr>
        <w:t>ministered</w:t>
      </w:r>
      <w:r w:rsidR="005610C1" w:rsidRPr="00A22DA3">
        <w:rPr>
          <w:rFonts w:asciiTheme="minorHAnsi" w:eastAsia="Times New Roman" w:hAnsiTheme="minorHAnsi" w:cstheme="minorHAnsi"/>
          <w:color w:val="auto"/>
          <w:sz w:val="24"/>
          <w:szCs w:val="24"/>
        </w:rPr>
        <w:t xml:space="preserve"> to my own needs and to the men who were with me. </w:t>
      </w:r>
      <w:r w:rsidR="00261C14">
        <w:rPr>
          <w:rFonts w:asciiTheme="minorHAnsi" w:eastAsia="Times New Roman" w:hAnsiTheme="minorHAnsi" w:cstheme="minorHAnsi"/>
          <w:color w:val="auto"/>
          <w:sz w:val="24"/>
          <w:szCs w:val="24"/>
        </w:rPr>
        <w:t>… R</w:t>
      </w:r>
      <w:r w:rsidR="005610C1" w:rsidRPr="00A22DA3">
        <w:rPr>
          <w:rFonts w:asciiTheme="minorHAnsi" w:eastAsia="Times New Roman" w:hAnsiTheme="minorHAnsi" w:cstheme="minorHAnsi"/>
          <w:color w:val="auto"/>
          <w:sz w:val="24"/>
          <w:szCs w:val="24"/>
        </w:rPr>
        <w:t xml:space="preserve">emember the words of the Lord Jesus, that He Himself said, </w:t>
      </w:r>
      <w:r w:rsidR="00261C14">
        <w:rPr>
          <w:rFonts w:asciiTheme="minorHAnsi" w:eastAsia="Times New Roman" w:hAnsiTheme="minorHAnsi" w:cstheme="minorHAnsi"/>
          <w:color w:val="auto"/>
          <w:sz w:val="24"/>
          <w:szCs w:val="24"/>
        </w:rPr>
        <w:t>‘</w:t>
      </w:r>
      <w:r w:rsidR="005610C1" w:rsidRPr="00A22DA3">
        <w:rPr>
          <w:rFonts w:asciiTheme="minorHAnsi" w:eastAsia="Times New Roman" w:hAnsiTheme="minorHAnsi" w:cstheme="minorHAnsi"/>
          <w:color w:val="auto"/>
          <w:sz w:val="24"/>
          <w:szCs w:val="24"/>
        </w:rPr>
        <w:t>It is more blessed to give than to receive.</w:t>
      </w:r>
      <w:r w:rsidR="00261C14">
        <w:rPr>
          <w:rFonts w:asciiTheme="minorHAnsi" w:eastAsia="Times New Roman" w:hAnsiTheme="minorHAnsi" w:cstheme="minorHAnsi"/>
          <w:color w:val="auto"/>
          <w:sz w:val="24"/>
          <w:szCs w:val="24"/>
        </w:rPr>
        <w:t>’</w:t>
      </w:r>
      <w:r w:rsidR="005610C1" w:rsidRPr="00A22DA3">
        <w:rPr>
          <w:rFonts w:asciiTheme="minorHAnsi" w:eastAsia="Times New Roman" w:hAnsiTheme="minorHAnsi" w:cstheme="minorHAnsi"/>
          <w:color w:val="auto"/>
          <w:sz w:val="24"/>
          <w:szCs w:val="24"/>
        </w:rPr>
        <w:t>” Acts 20:33-35</w:t>
      </w:r>
    </w:p>
    <w:p w:rsidR="006A3D1D" w:rsidRPr="00A22DA3" w:rsidRDefault="006A3D1D" w:rsidP="00261C14">
      <w:pPr>
        <w:pStyle w:val="Heading2"/>
        <w:spacing w:before="0" w:after="120"/>
        <w:ind w:left="810" w:hanging="810"/>
        <w:rPr>
          <w:rFonts w:asciiTheme="minorHAnsi" w:hAnsiTheme="minorHAnsi" w:cstheme="minorHAnsi"/>
          <w:color w:val="auto"/>
          <w:sz w:val="24"/>
          <w:szCs w:val="24"/>
          <w:lang w:val="en-GB"/>
        </w:rPr>
      </w:pPr>
      <w:r w:rsidRPr="00A22DA3">
        <w:rPr>
          <w:rFonts w:asciiTheme="minorHAnsi" w:hAnsiTheme="minorHAnsi" w:cstheme="minorHAnsi"/>
          <w:b/>
          <w:color w:val="auto"/>
          <w:sz w:val="24"/>
          <w:szCs w:val="24"/>
        </w:rPr>
        <w:t>Learning</w:t>
      </w:r>
      <w:r w:rsidRPr="00A22DA3">
        <w:rPr>
          <w:rFonts w:asciiTheme="minorHAnsi" w:hAnsiTheme="minorHAnsi" w:cstheme="minorHAnsi"/>
          <w:b/>
          <w:color w:val="auto"/>
          <w:sz w:val="24"/>
          <w:szCs w:val="24"/>
          <w:lang w:val="en-GB"/>
        </w:rPr>
        <w:t xml:space="preserve"> goal</w:t>
      </w:r>
      <w:r w:rsidR="00C173B7" w:rsidRPr="00A22DA3">
        <w:rPr>
          <w:rFonts w:asciiTheme="minorHAnsi" w:hAnsiTheme="minorHAnsi" w:cstheme="minorHAnsi"/>
          <w:color w:val="auto"/>
          <w:sz w:val="24"/>
          <w:szCs w:val="24"/>
          <w:lang w:val="en-GB"/>
        </w:rPr>
        <w:t xml:space="preserve">. </w:t>
      </w:r>
      <w:r w:rsidR="00261C14">
        <w:rPr>
          <w:rFonts w:asciiTheme="minorHAnsi" w:hAnsiTheme="minorHAnsi" w:cstheme="minorHAnsi"/>
          <w:color w:val="auto"/>
          <w:sz w:val="24"/>
          <w:szCs w:val="24"/>
          <w:lang w:val="en-GB"/>
        </w:rPr>
        <w:t xml:space="preserve">Affirm </w:t>
      </w:r>
      <w:r w:rsidR="00C173B7" w:rsidRPr="00A22DA3">
        <w:rPr>
          <w:rFonts w:asciiTheme="minorHAnsi" w:hAnsiTheme="minorHAnsi" w:cstheme="minorHAnsi"/>
          <w:color w:val="auto"/>
          <w:sz w:val="24"/>
          <w:szCs w:val="24"/>
          <w:lang w:val="en-GB"/>
        </w:rPr>
        <w:t>that Paul and other apostles and church planters often served the Lord without pay, supporting themselves</w:t>
      </w:r>
      <w:r w:rsidR="005610C1" w:rsidRPr="00A22DA3">
        <w:rPr>
          <w:rFonts w:asciiTheme="minorHAnsi" w:hAnsiTheme="minorHAnsi" w:cstheme="minorHAnsi"/>
          <w:color w:val="auto"/>
          <w:sz w:val="24"/>
          <w:szCs w:val="24"/>
          <w:lang w:val="en-GB"/>
        </w:rPr>
        <w:t xml:space="preserve"> by manual labor.</w:t>
      </w:r>
    </w:p>
    <w:p w:rsidR="006A3D1D" w:rsidRPr="00A22DA3" w:rsidRDefault="006A3D1D" w:rsidP="00261C14">
      <w:pPr>
        <w:pStyle w:val="Heading2"/>
        <w:spacing w:before="0" w:after="120"/>
        <w:ind w:left="810" w:hanging="810"/>
        <w:rPr>
          <w:rFonts w:asciiTheme="minorHAnsi" w:hAnsiTheme="minorHAnsi" w:cstheme="minorHAnsi"/>
          <w:color w:val="auto"/>
          <w:sz w:val="24"/>
          <w:szCs w:val="24"/>
          <w:lang w:val="en-GB"/>
        </w:rPr>
      </w:pPr>
      <w:r w:rsidRPr="00A22DA3">
        <w:rPr>
          <w:rFonts w:asciiTheme="minorHAnsi" w:hAnsiTheme="minorHAnsi" w:cstheme="minorHAnsi"/>
          <w:b/>
          <w:color w:val="auto"/>
          <w:sz w:val="24"/>
          <w:szCs w:val="24"/>
        </w:rPr>
        <w:t>Growth</w:t>
      </w:r>
      <w:r w:rsidRPr="00A22DA3">
        <w:rPr>
          <w:rFonts w:asciiTheme="minorHAnsi" w:hAnsiTheme="minorHAnsi" w:cstheme="minorHAnsi"/>
          <w:b/>
          <w:color w:val="auto"/>
          <w:sz w:val="24"/>
          <w:szCs w:val="24"/>
          <w:lang w:val="en-GB"/>
        </w:rPr>
        <w:t xml:space="preserve"> goal</w:t>
      </w:r>
      <w:r w:rsidR="00634D96" w:rsidRPr="00A22DA3">
        <w:rPr>
          <w:rFonts w:asciiTheme="minorHAnsi" w:hAnsiTheme="minorHAnsi" w:cstheme="minorHAnsi"/>
          <w:b/>
          <w:color w:val="auto"/>
          <w:sz w:val="24"/>
          <w:szCs w:val="24"/>
          <w:lang w:val="en-GB"/>
        </w:rPr>
        <w:t>s</w:t>
      </w:r>
      <w:r w:rsidRPr="00A22DA3">
        <w:rPr>
          <w:rFonts w:asciiTheme="minorHAnsi" w:hAnsiTheme="minorHAnsi" w:cstheme="minorHAnsi"/>
          <w:color w:val="auto"/>
          <w:sz w:val="24"/>
          <w:szCs w:val="24"/>
          <w:lang w:val="en-GB"/>
        </w:rPr>
        <w:t>.</w:t>
      </w:r>
      <w:r w:rsidR="00634D96" w:rsidRPr="00A22DA3">
        <w:rPr>
          <w:rFonts w:asciiTheme="minorHAnsi" w:hAnsiTheme="minorHAnsi" w:cstheme="minorHAnsi"/>
          <w:color w:val="auto"/>
          <w:sz w:val="24"/>
          <w:szCs w:val="24"/>
          <w:lang w:val="en-GB"/>
        </w:rPr>
        <w:t xml:space="preserve"> Be willing, even eager, to serve as self-supporting</w:t>
      </w:r>
      <w:r w:rsidR="00261C14">
        <w:rPr>
          <w:rFonts w:asciiTheme="minorHAnsi" w:hAnsiTheme="minorHAnsi" w:cstheme="minorHAnsi"/>
          <w:color w:val="auto"/>
          <w:sz w:val="24"/>
          <w:szCs w:val="24"/>
          <w:lang w:val="en-GB"/>
        </w:rPr>
        <w:t xml:space="preserve"> </w:t>
      </w:r>
      <w:r w:rsidR="00261C14" w:rsidRPr="00A22DA3">
        <w:rPr>
          <w:rFonts w:asciiTheme="minorHAnsi" w:hAnsiTheme="minorHAnsi" w:cstheme="minorHAnsi"/>
          <w:color w:val="auto"/>
          <w:sz w:val="24"/>
          <w:szCs w:val="24"/>
          <w:lang w:val="en-GB"/>
        </w:rPr>
        <w:t>(bi-vocational)</w:t>
      </w:r>
      <w:r w:rsidR="00B14C73">
        <w:rPr>
          <w:rFonts w:asciiTheme="minorHAnsi" w:hAnsiTheme="minorHAnsi" w:cstheme="minorHAnsi"/>
          <w:color w:val="auto"/>
          <w:sz w:val="24"/>
          <w:szCs w:val="24"/>
          <w:lang w:val="en-GB"/>
        </w:rPr>
        <w:t xml:space="preserve"> </w:t>
      </w:r>
      <w:r w:rsidR="00634D96" w:rsidRPr="00A22DA3">
        <w:rPr>
          <w:rFonts w:asciiTheme="minorHAnsi" w:hAnsiTheme="minorHAnsi" w:cstheme="minorHAnsi"/>
          <w:color w:val="auto"/>
          <w:sz w:val="24"/>
          <w:szCs w:val="24"/>
          <w:lang w:val="en-GB"/>
        </w:rPr>
        <w:t>“tentmakers</w:t>
      </w:r>
      <w:r w:rsidR="00261C14">
        <w:rPr>
          <w:rFonts w:asciiTheme="minorHAnsi" w:hAnsiTheme="minorHAnsi" w:cstheme="minorHAnsi"/>
          <w:color w:val="auto"/>
          <w:sz w:val="24"/>
          <w:szCs w:val="24"/>
          <w:lang w:val="en-GB"/>
        </w:rPr>
        <w:t>,</w:t>
      </w:r>
      <w:r w:rsidR="00634D96" w:rsidRPr="00A22DA3">
        <w:rPr>
          <w:rFonts w:asciiTheme="minorHAnsi" w:hAnsiTheme="minorHAnsi" w:cstheme="minorHAnsi"/>
          <w:color w:val="auto"/>
          <w:sz w:val="24"/>
          <w:szCs w:val="24"/>
          <w:lang w:val="en-GB"/>
        </w:rPr>
        <w:t xml:space="preserve">” </w:t>
      </w:r>
      <w:r w:rsidR="00F46711" w:rsidRPr="00A22DA3">
        <w:rPr>
          <w:rFonts w:asciiTheme="minorHAnsi" w:hAnsiTheme="minorHAnsi" w:cstheme="minorHAnsi"/>
          <w:color w:val="auto"/>
          <w:sz w:val="24"/>
          <w:szCs w:val="24"/>
          <w:lang w:val="en-GB"/>
        </w:rPr>
        <w:t>or, if receiving pay, respect and multiply volunteer, non-paid workers.</w:t>
      </w:r>
      <w:r w:rsidR="00B14C73">
        <w:rPr>
          <w:rFonts w:asciiTheme="minorHAnsi" w:hAnsiTheme="minorHAnsi" w:cstheme="minorHAnsi"/>
          <w:color w:val="auto"/>
          <w:sz w:val="24"/>
          <w:szCs w:val="24"/>
          <w:lang w:val="en-GB"/>
        </w:rPr>
        <w:t xml:space="preserve"> </w:t>
      </w:r>
    </w:p>
    <w:p w:rsidR="006A3D1D" w:rsidRPr="00A22DA3" w:rsidRDefault="006A3D1D" w:rsidP="001A6D95">
      <w:pPr>
        <w:pStyle w:val="Heading2"/>
        <w:spacing w:before="0" w:after="120"/>
        <w:ind w:left="810" w:hanging="810"/>
        <w:rPr>
          <w:rFonts w:asciiTheme="minorHAnsi" w:hAnsiTheme="minorHAnsi" w:cstheme="minorHAnsi"/>
          <w:color w:val="auto"/>
          <w:sz w:val="24"/>
          <w:szCs w:val="24"/>
          <w:lang w:val="en-GB"/>
        </w:rPr>
      </w:pPr>
      <w:r w:rsidRPr="00A22DA3">
        <w:rPr>
          <w:rFonts w:asciiTheme="minorHAnsi" w:hAnsiTheme="minorHAnsi" w:cstheme="minorHAnsi"/>
          <w:b/>
          <w:color w:val="auto"/>
          <w:sz w:val="24"/>
          <w:szCs w:val="24"/>
        </w:rPr>
        <w:t>Skill</w:t>
      </w:r>
      <w:r w:rsidRPr="00A22DA3">
        <w:rPr>
          <w:rFonts w:asciiTheme="minorHAnsi" w:eastAsia="Times New Roman" w:hAnsiTheme="minorHAnsi" w:cstheme="minorHAnsi"/>
          <w:b/>
          <w:color w:val="auto"/>
          <w:sz w:val="24"/>
          <w:szCs w:val="24"/>
          <w:lang w:val="en-GB"/>
        </w:rPr>
        <w:t xml:space="preserve"> goal.</w:t>
      </w:r>
      <w:r w:rsidRPr="00A22DA3">
        <w:rPr>
          <w:rFonts w:asciiTheme="minorHAnsi" w:hAnsiTheme="minorHAnsi" w:cstheme="minorHAnsi"/>
          <w:color w:val="auto"/>
          <w:sz w:val="24"/>
          <w:szCs w:val="24"/>
          <w:lang w:val="en-GB"/>
        </w:rPr>
        <w:t xml:space="preserve"> </w:t>
      </w:r>
      <w:r w:rsidR="00F46711" w:rsidRPr="00A22DA3">
        <w:rPr>
          <w:rFonts w:asciiTheme="minorHAnsi" w:hAnsiTheme="minorHAnsi" w:cstheme="minorHAnsi"/>
          <w:color w:val="auto"/>
          <w:sz w:val="24"/>
          <w:szCs w:val="24"/>
          <w:lang w:val="en-GB"/>
        </w:rPr>
        <w:t>Mobilize many bi-vocational pastors and church planters.</w:t>
      </w:r>
    </w:p>
    <w:p w:rsidR="00BB46EA" w:rsidRPr="00A22DA3" w:rsidRDefault="006A3D1D" w:rsidP="00A22DA3">
      <w:pPr>
        <w:pStyle w:val="Heading2"/>
        <w:spacing w:before="0" w:after="120"/>
        <w:ind w:left="810" w:hanging="810"/>
        <w:rPr>
          <w:rFonts w:asciiTheme="minorHAnsi" w:hAnsiTheme="minorHAnsi" w:cstheme="minorHAnsi"/>
          <w:color w:val="auto"/>
          <w:sz w:val="24"/>
          <w:szCs w:val="24"/>
          <w:lang w:val="en-GB"/>
        </w:rPr>
      </w:pPr>
      <w:r w:rsidRPr="00A22DA3">
        <w:rPr>
          <w:rFonts w:asciiTheme="minorHAnsi" w:hAnsiTheme="minorHAnsi" w:cstheme="minorHAnsi"/>
          <w:b/>
          <w:color w:val="auto"/>
          <w:sz w:val="24"/>
          <w:szCs w:val="24"/>
        </w:rPr>
        <w:t>Outcome goal.</w:t>
      </w:r>
      <w:r w:rsidR="00B14C73">
        <w:rPr>
          <w:rFonts w:asciiTheme="minorHAnsi" w:hAnsiTheme="minorHAnsi" w:cstheme="minorHAnsi"/>
          <w:b/>
          <w:color w:val="auto"/>
          <w:sz w:val="24"/>
          <w:szCs w:val="24"/>
        </w:rPr>
        <w:t xml:space="preserve"> </w:t>
      </w:r>
      <w:r w:rsidR="0024630D" w:rsidRPr="00A22DA3">
        <w:rPr>
          <w:rFonts w:asciiTheme="minorHAnsi" w:hAnsiTheme="minorHAnsi" w:cstheme="minorHAnsi"/>
          <w:color w:val="auto"/>
          <w:sz w:val="24"/>
          <w:szCs w:val="24"/>
          <w:lang w:val="en-GB"/>
        </w:rPr>
        <w:t>Many v</w:t>
      </w:r>
      <w:r w:rsidR="00BB46EA" w:rsidRPr="00A22DA3">
        <w:rPr>
          <w:rFonts w:asciiTheme="minorHAnsi" w:hAnsiTheme="minorHAnsi" w:cstheme="minorHAnsi"/>
          <w:color w:val="auto"/>
          <w:sz w:val="24"/>
          <w:szCs w:val="24"/>
          <w:lang w:val="en-GB"/>
        </w:rPr>
        <w:t>olunteer workers support themselves and serve the Body of Christ</w:t>
      </w:r>
    </w:p>
    <w:p w:rsidR="006A3D1D" w:rsidRPr="00700B1F" w:rsidRDefault="006A3D1D" w:rsidP="00700B1F">
      <w:pPr>
        <w:pStyle w:val="Subtitle"/>
        <w:numPr>
          <w:ilvl w:val="0"/>
          <w:numId w:val="0"/>
        </w:numPr>
        <w:ind w:left="720" w:hanging="720"/>
      </w:pPr>
      <w:r w:rsidRPr="00700B1F">
        <w:t>Basic Study</w:t>
      </w:r>
    </w:p>
    <w:p w:rsidR="00764517" w:rsidRDefault="00764517" w:rsidP="00C956B2">
      <w:pPr>
        <w:pStyle w:val="Heading2"/>
        <w:tabs>
          <w:tab w:val="left" w:pos="7920"/>
          <w:tab w:val="left" w:pos="8190"/>
        </w:tabs>
        <w:spacing w:before="0" w:after="240"/>
        <w:ind w:left="810" w:right="810"/>
        <w:rPr>
          <w:rFonts w:asciiTheme="minorHAnsi" w:hAnsiTheme="minorHAnsi" w:cstheme="minorHAnsi"/>
          <w:color w:val="auto"/>
          <w:sz w:val="24"/>
          <w:szCs w:val="24"/>
          <w:lang w:val="en-GB"/>
        </w:rPr>
      </w:pPr>
      <w:r w:rsidRPr="00A22DA3">
        <w:rPr>
          <w:rFonts w:asciiTheme="minorHAnsi" w:hAnsiTheme="minorHAnsi" w:cstheme="minorHAnsi"/>
          <w:color w:val="auto"/>
          <w:sz w:val="24"/>
          <w:szCs w:val="24"/>
          <w:lang w:val="en-GB"/>
        </w:rPr>
        <w:t>Lord Jesus, we love you and want to serve you. Please, prosper the work of our hands, so that we can meet our daily needs, can continue serving your Body, and can extend your Kingdom into neglected places.</w:t>
      </w:r>
    </w:p>
    <w:p w:rsidR="00261C14" w:rsidRPr="00261C14" w:rsidRDefault="00261C14" w:rsidP="00261C14">
      <w:pPr>
        <w:jc w:val="center"/>
        <w:rPr>
          <w:lang w:val="en-GB"/>
        </w:rPr>
      </w:pPr>
      <w:r>
        <w:rPr>
          <w:noProof/>
          <w:lang w:val="en-CA" w:eastAsia="en-CA"/>
        </w:rPr>
        <w:drawing>
          <wp:inline distT="0" distB="0" distL="0" distR="0">
            <wp:extent cx="3954107" cy="1994422"/>
            <wp:effectExtent l="0" t="0" r="8890" b="6350"/>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63436" cy="1999127"/>
                    </a:xfrm>
                    <a:prstGeom prst="rect">
                      <a:avLst/>
                    </a:prstGeom>
                    <a:noFill/>
                    <a:ln>
                      <a:noFill/>
                    </a:ln>
                  </pic:spPr>
                </pic:pic>
              </a:graphicData>
            </a:graphic>
          </wp:inline>
        </w:drawing>
      </w:r>
    </w:p>
    <w:p w:rsidR="00261C14" w:rsidRPr="00261C14" w:rsidRDefault="00261C14" w:rsidP="00B14C73">
      <w:pPr>
        <w:pStyle w:val="Heading2"/>
        <w:spacing w:before="0" w:after="240"/>
        <w:ind w:left="1440" w:right="1260"/>
        <w:jc w:val="center"/>
        <w:rPr>
          <w:rFonts w:asciiTheme="minorHAnsi" w:hAnsiTheme="minorHAnsi" w:cstheme="minorHAnsi"/>
          <w:i/>
          <w:iCs/>
          <w:color w:val="auto"/>
          <w:sz w:val="24"/>
          <w:szCs w:val="24"/>
          <w:lang w:val="en-GB"/>
        </w:rPr>
      </w:pPr>
      <w:r w:rsidRPr="00261C14">
        <w:rPr>
          <w:rFonts w:asciiTheme="minorHAnsi" w:hAnsiTheme="minorHAnsi" w:cstheme="minorHAnsi"/>
          <w:i/>
          <w:iCs/>
          <w:color w:val="auto"/>
          <w:sz w:val="24"/>
          <w:szCs w:val="24"/>
          <w:lang w:val="en-GB"/>
        </w:rPr>
        <w:t>Aquila and Pricilla had a small busine</w:t>
      </w:r>
      <w:bookmarkStart w:id="0" w:name="_GoBack"/>
      <w:bookmarkEnd w:id="0"/>
      <w:r w:rsidRPr="00261C14">
        <w:rPr>
          <w:rFonts w:asciiTheme="minorHAnsi" w:hAnsiTheme="minorHAnsi" w:cstheme="minorHAnsi"/>
          <w:i/>
          <w:iCs/>
          <w:color w:val="auto"/>
          <w:sz w:val="24"/>
          <w:szCs w:val="24"/>
          <w:lang w:val="en-GB"/>
        </w:rPr>
        <w:t>ss and employed Paul.</w:t>
      </w:r>
    </w:p>
    <w:p w:rsidR="006A3D1D" w:rsidRPr="00A22DA3" w:rsidRDefault="006A3D1D" w:rsidP="00364AD8">
      <w:pPr>
        <w:keepLines/>
        <w:spacing w:after="60"/>
        <w:rPr>
          <w:rFonts w:asciiTheme="minorHAnsi" w:hAnsiTheme="minorHAnsi" w:cstheme="minorHAnsi"/>
          <w:szCs w:val="24"/>
        </w:rPr>
      </w:pPr>
      <w:r w:rsidRPr="00A22DA3">
        <w:rPr>
          <w:rFonts w:asciiTheme="minorHAnsi" w:hAnsiTheme="minorHAnsi" w:cstheme="minorHAnsi"/>
          <w:szCs w:val="24"/>
        </w:rPr>
        <w:t xml:space="preserve"> </w:t>
      </w:r>
      <w:r w:rsidRPr="00A22DA3">
        <w:rPr>
          <w:rFonts w:asciiTheme="minorHAnsi" w:eastAsia="Times New Roman" w:hAnsiTheme="minorHAnsi" w:cstheme="minorHAnsi"/>
          <w:b/>
          <w:szCs w:val="24"/>
        </w:rPr>
        <w:t>Learn from</w:t>
      </w:r>
      <w:r w:rsidR="00EF4370" w:rsidRPr="00A22DA3">
        <w:rPr>
          <w:rFonts w:asciiTheme="minorHAnsi" w:hAnsiTheme="minorHAnsi" w:cstheme="minorHAnsi"/>
          <w:szCs w:val="24"/>
        </w:rPr>
        <w:t xml:space="preserve"> the</w:t>
      </w:r>
      <w:r w:rsidR="00195952" w:rsidRPr="00A22DA3">
        <w:rPr>
          <w:rFonts w:asciiTheme="minorHAnsi" w:hAnsiTheme="minorHAnsi" w:cstheme="minorHAnsi"/>
          <w:szCs w:val="24"/>
        </w:rPr>
        <w:t xml:space="preserve"> activities </w:t>
      </w:r>
      <w:r w:rsidR="00EF4370" w:rsidRPr="00A22DA3">
        <w:rPr>
          <w:rFonts w:asciiTheme="minorHAnsi" w:hAnsiTheme="minorHAnsi" w:cstheme="minorHAnsi"/>
          <w:szCs w:val="24"/>
        </w:rPr>
        <w:t xml:space="preserve">of </w:t>
      </w:r>
      <w:r w:rsidR="00364AD8" w:rsidRPr="00A22DA3">
        <w:rPr>
          <w:rFonts w:asciiTheme="minorHAnsi" w:hAnsiTheme="minorHAnsi" w:cstheme="minorHAnsi"/>
          <w:szCs w:val="24"/>
        </w:rPr>
        <w:t xml:space="preserve">Priscilla </w:t>
      </w:r>
      <w:r w:rsidR="00EF4370" w:rsidRPr="00A22DA3">
        <w:rPr>
          <w:rFonts w:asciiTheme="minorHAnsi" w:hAnsiTheme="minorHAnsi" w:cstheme="minorHAnsi"/>
          <w:szCs w:val="24"/>
        </w:rPr>
        <w:t>and</w:t>
      </w:r>
      <w:r w:rsidR="00364AD8" w:rsidRPr="00A22DA3">
        <w:rPr>
          <w:rFonts w:asciiTheme="minorHAnsi" w:hAnsiTheme="minorHAnsi" w:cstheme="minorHAnsi"/>
          <w:szCs w:val="24"/>
        </w:rPr>
        <w:t xml:space="preserve"> Aquila</w:t>
      </w:r>
      <w:r w:rsidR="00195952" w:rsidRPr="00A22DA3">
        <w:rPr>
          <w:rFonts w:asciiTheme="minorHAnsi" w:hAnsiTheme="minorHAnsi" w:cstheme="minorHAnsi"/>
          <w:szCs w:val="24"/>
        </w:rPr>
        <w:t>, Acts 18.</w:t>
      </w:r>
    </w:p>
    <w:p w:rsidR="00AD4977" w:rsidRPr="00A22DA3" w:rsidRDefault="00AD4977" w:rsidP="00AD4977">
      <w:pPr>
        <w:pStyle w:val="ListParagraph"/>
        <w:keepLines/>
        <w:numPr>
          <w:ilvl w:val="0"/>
          <w:numId w:val="2"/>
        </w:numPr>
        <w:rPr>
          <w:rFonts w:asciiTheme="minorHAnsi" w:hAnsiTheme="minorHAnsi" w:cstheme="minorHAnsi"/>
          <w:i/>
          <w:szCs w:val="24"/>
        </w:rPr>
      </w:pPr>
      <w:r w:rsidRPr="00A22DA3">
        <w:rPr>
          <w:rFonts w:asciiTheme="minorHAnsi" w:hAnsiTheme="minorHAnsi" w:cstheme="minorHAnsi"/>
          <w:szCs w:val="24"/>
        </w:rPr>
        <w:t xml:space="preserve">Why did </w:t>
      </w:r>
      <w:r w:rsidR="00364AD8" w:rsidRPr="00A22DA3">
        <w:rPr>
          <w:rFonts w:asciiTheme="minorHAnsi" w:hAnsiTheme="minorHAnsi" w:cstheme="minorHAnsi"/>
          <w:szCs w:val="24"/>
        </w:rPr>
        <w:t xml:space="preserve">Priscilla </w:t>
      </w:r>
      <w:r w:rsidR="00045296" w:rsidRPr="00A22DA3">
        <w:rPr>
          <w:rFonts w:asciiTheme="minorHAnsi" w:hAnsiTheme="minorHAnsi" w:cstheme="minorHAnsi"/>
          <w:szCs w:val="24"/>
        </w:rPr>
        <w:t>and</w:t>
      </w:r>
      <w:r w:rsidR="00364AD8" w:rsidRPr="00A22DA3">
        <w:rPr>
          <w:rFonts w:asciiTheme="minorHAnsi" w:hAnsiTheme="minorHAnsi" w:cstheme="minorHAnsi"/>
          <w:szCs w:val="24"/>
        </w:rPr>
        <w:t xml:space="preserve"> Aquila</w:t>
      </w:r>
      <w:r w:rsidRPr="00A22DA3">
        <w:rPr>
          <w:rFonts w:asciiTheme="minorHAnsi" w:hAnsiTheme="minorHAnsi" w:cstheme="minorHAnsi"/>
          <w:szCs w:val="24"/>
        </w:rPr>
        <w:t xml:space="preserve"> </w:t>
      </w:r>
      <w:r w:rsidR="00045296" w:rsidRPr="00A22DA3">
        <w:rPr>
          <w:rFonts w:asciiTheme="minorHAnsi" w:hAnsiTheme="minorHAnsi" w:cstheme="minorHAnsi"/>
          <w:szCs w:val="24"/>
        </w:rPr>
        <w:t>have to leave Rome</w:t>
      </w:r>
      <w:r w:rsidR="00833BF1" w:rsidRPr="00A22DA3">
        <w:rPr>
          <w:rFonts w:asciiTheme="minorHAnsi" w:hAnsiTheme="minorHAnsi" w:cstheme="minorHAnsi"/>
          <w:szCs w:val="24"/>
        </w:rPr>
        <w:t xml:space="preserve"> and settle in Corinth</w:t>
      </w:r>
      <w:r w:rsidR="00045296" w:rsidRPr="00A22DA3">
        <w:rPr>
          <w:rFonts w:asciiTheme="minorHAnsi" w:hAnsiTheme="minorHAnsi" w:cstheme="minorHAnsi"/>
          <w:szCs w:val="24"/>
        </w:rPr>
        <w:t xml:space="preserve">? </w:t>
      </w:r>
      <w:r w:rsidR="00045296" w:rsidRPr="00A22DA3">
        <w:rPr>
          <w:rFonts w:asciiTheme="minorHAnsi" w:hAnsiTheme="minorHAnsi" w:cstheme="minorHAnsi"/>
          <w:i/>
          <w:szCs w:val="24"/>
        </w:rPr>
        <w:t>Vers</w:t>
      </w:r>
      <w:r w:rsidR="00725871" w:rsidRPr="00A22DA3">
        <w:rPr>
          <w:rFonts w:asciiTheme="minorHAnsi" w:hAnsiTheme="minorHAnsi" w:cstheme="minorHAnsi"/>
          <w:i/>
          <w:szCs w:val="24"/>
        </w:rPr>
        <w:t>e</w:t>
      </w:r>
      <w:r w:rsidR="00045296" w:rsidRPr="00A22DA3">
        <w:rPr>
          <w:rFonts w:asciiTheme="minorHAnsi" w:hAnsiTheme="minorHAnsi" w:cstheme="minorHAnsi"/>
          <w:i/>
          <w:szCs w:val="24"/>
        </w:rPr>
        <w:t>s 1-2</w:t>
      </w:r>
    </w:p>
    <w:p w:rsidR="00364AD8" w:rsidRPr="00A22DA3" w:rsidRDefault="00364AD8" w:rsidP="00AD4977">
      <w:pPr>
        <w:pStyle w:val="ListParagraph"/>
        <w:keepLines/>
        <w:numPr>
          <w:ilvl w:val="0"/>
          <w:numId w:val="2"/>
        </w:numPr>
        <w:rPr>
          <w:rFonts w:asciiTheme="minorHAnsi" w:hAnsiTheme="minorHAnsi" w:cstheme="minorHAnsi"/>
          <w:i/>
          <w:szCs w:val="24"/>
        </w:rPr>
      </w:pPr>
      <w:r w:rsidRPr="00A22DA3">
        <w:rPr>
          <w:rFonts w:asciiTheme="minorHAnsi" w:hAnsiTheme="minorHAnsi" w:cstheme="minorHAnsi"/>
          <w:szCs w:val="24"/>
        </w:rPr>
        <w:t xml:space="preserve">Why </w:t>
      </w:r>
      <w:r w:rsidR="008C49C3" w:rsidRPr="00A22DA3">
        <w:rPr>
          <w:rFonts w:asciiTheme="minorHAnsi" w:hAnsiTheme="minorHAnsi" w:cstheme="minorHAnsi"/>
          <w:szCs w:val="24"/>
        </w:rPr>
        <w:t>did the apostle Paul stay with Priscilla</w:t>
      </w:r>
      <w:r w:rsidRPr="00A22DA3">
        <w:rPr>
          <w:rFonts w:asciiTheme="minorHAnsi" w:hAnsiTheme="minorHAnsi" w:cstheme="minorHAnsi"/>
          <w:szCs w:val="24"/>
        </w:rPr>
        <w:t xml:space="preserve"> and Aquila</w:t>
      </w:r>
      <w:r w:rsidR="008C49C3" w:rsidRPr="00A22DA3">
        <w:rPr>
          <w:rFonts w:asciiTheme="minorHAnsi" w:hAnsiTheme="minorHAnsi" w:cstheme="minorHAnsi"/>
          <w:szCs w:val="24"/>
        </w:rPr>
        <w:t>?</w:t>
      </w:r>
      <w:r w:rsidR="00305FEF" w:rsidRPr="00A22DA3">
        <w:rPr>
          <w:rFonts w:asciiTheme="minorHAnsi" w:hAnsiTheme="minorHAnsi" w:cstheme="minorHAnsi"/>
          <w:szCs w:val="24"/>
        </w:rPr>
        <w:t xml:space="preserve"> </w:t>
      </w:r>
      <w:r w:rsidR="00305FEF" w:rsidRPr="00A22DA3">
        <w:rPr>
          <w:rFonts w:asciiTheme="minorHAnsi" w:hAnsiTheme="minorHAnsi" w:cstheme="minorHAnsi"/>
          <w:i/>
          <w:szCs w:val="24"/>
        </w:rPr>
        <w:t>3</w:t>
      </w:r>
    </w:p>
    <w:p w:rsidR="008C49C3" w:rsidRPr="00A22DA3" w:rsidRDefault="00305FEF" w:rsidP="00AD4977">
      <w:pPr>
        <w:pStyle w:val="ListParagraph"/>
        <w:keepLines/>
        <w:numPr>
          <w:ilvl w:val="0"/>
          <w:numId w:val="2"/>
        </w:numPr>
        <w:rPr>
          <w:rFonts w:asciiTheme="minorHAnsi" w:hAnsiTheme="minorHAnsi" w:cstheme="minorHAnsi"/>
          <w:szCs w:val="24"/>
        </w:rPr>
      </w:pPr>
      <w:r w:rsidRPr="00A22DA3">
        <w:rPr>
          <w:rFonts w:asciiTheme="minorHAnsi" w:hAnsiTheme="minorHAnsi" w:cstheme="minorHAnsi"/>
          <w:szCs w:val="24"/>
        </w:rPr>
        <w:t>How did the</w:t>
      </w:r>
      <w:r w:rsidR="00725871" w:rsidRPr="00A22DA3">
        <w:rPr>
          <w:rFonts w:asciiTheme="minorHAnsi" w:hAnsiTheme="minorHAnsi" w:cstheme="minorHAnsi"/>
          <w:szCs w:val="24"/>
        </w:rPr>
        <w:t xml:space="preserve"> three workers</w:t>
      </w:r>
      <w:r w:rsidRPr="00A22DA3">
        <w:rPr>
          <w:rFonts w:asciiTheme="minorHAnsi" w:hAnsiTheme="minorHAnsi" w:cstheme="minorHAnsi"/>
          <w:szCs w:val="24"/>
        </w:rPr>
        <w:t xml:space="preserve"> earn their living? </w:t>
      </w:r>
      <w:r w:rsidRPr="00A22DA3">
        <w:rPr>
          <w:rFonts w:asciiTheme="minorHAnsi" w:hAnsiTheme="minorHAnsi" w:cstheme="minorHAnsi"/>
          <w:i/>
          <w:szCs w:val="24"/>
        </w:rPr>
        <w:t>3</w:t>
      </w:r>
    </w:p>
    <w:p w:rsidR="00305FEF" w:rsidRPr="00A22DA3" w:rsidRDefault="00A040FA" w:rsidP="00AD4977">
      <w:pPr>
        <w:pStyle w:val="ListParagraph"/>
        <w:keepLines/>
        <w:numPr>
          <w:ilvl w:val="0"/>
          <w:numId w:val="2"/>
        </w:numPr>
        <w:rPr>
          <w:rFonts w:asciiTheme="minorHAnsi" w:hAnsiTheme="minorHAnsi" w:cstheme="minorHAnsi"/>
          <w:szCs w:val="24"/>
        </w:rPr>
      </w:pPr>
      <w:r w:rsidRPr="00A22DA3">
        <w:rPr>
          <w:rFonts w:asciiTheme="minorHAnsi" w:hAnsiTheme="minorHAnsi" w:cstheme="minorHAnsi"/>
          <w:szCs w:val="24"/>
        </w:rPr>
        <w:t xml:space="preserve">How </w:t>
      </w:r>
      <w:r w:rsidR="000D605F" w:rsidRPr="00A22DA3">
        <w:rPr>
          <w:rFonts w:asciiTheme="minorHAnsi" w:hAnsiTheme="minorHAnsi" w:cstheme="minorHAnsi"/>
          <w:szCs w:val="24"/>
        </w:rPr>
        <w:t xml:space="preserve">did the Lord assure Paul of his safety? </w:t>
      </w:r>
      <w:r w:rsidR="00725871" w:rsidRPr="00A22DA3">
        <w:rPr>
          <w:rFonts w:asciiTheme="minorHAnsi" w:hAnsiTheme="minorHAnsi" w:cstheme="minorHAnsi"/>
          <w:i/>
          <w:szCs w:val="24"/>
        </w:rPr>
        <w:t>9-10</w:t>
      </w:r>
    </w:p>
    <w:p w:rsidR="00725871" w:rsidRPr="00A22DA3" w:rsidRDefault="00A040FA" w:rsidP="00AD4977">
      <w:pPr>
        <w:pStyle w:val="ListParagraph"/>
        <w:keepLines/>
        <w:numPr>
          <w:ilvl w:val="0"/>
          <w:numId w:val="2"/>
        </w:numPr>
        <w:rPr>
          <w:rFonts w:asciiTheme="minorHAnsi" w:hAnsiTheme="minorHAnsi" w:cstheme="minorHAnsi"/>
          <w:szCs w:val="24"/>
        </w:rPr>
      </w:pPr>
      <w:r w:rsidRPr="00A22DA3">
        <w:rPr>
          <w:rFonts w:asciiTheme="minorHAnsi" w:hAnsiTheme="minorHAnsi" w:cstheme="minorHAnsi"/>
          <w:szCs w:val="24"/>
        </w:rPr>
        <w:lastRenderedPageBreak/>
        <w:t>How Long Did Paul stay in Corinth? 11</w:t>
      </w:r>
    </w:p>
    <w:p w:rsidR="00A040FA" w:rsidRPr="00A22DA3" w:rsidRDefault="00B402B2" w:rsidP="00AD4977">
      <w:pPr>
        <w:pStyle w:val="ListParagraph"/>
        <w:keepLines/>
        <w:numPr>
          <w:ilvl w:val="0"/>
          <w:numId w:val="2"/>
        </w:numPr>
        <w:rPr>
          <w:rFonts w:asciiTheme="minorHAnsi" w:hAnsiTheme="minorHAnsi" w:cstheme="minorHAnsi"/>
          <w:szCs w:val="24"/>
        </w:rPr>
      </w:pPr>
      <w:r w:rsidRPr="00A22DA3">
        <w:rPr>
          <w:rFonts w:asciiTheme="minorHAnsi" w:hAnsiTheme="minorHAnsi" w:cstheme="minorHAnsi"/>
          <w:szCs w:val="24"/>
        </w:rPr>
        <w:t>What people tried unsuccessfully to have Paul arrested for his teaching?</w:t>
      </w:r>
      <w:r w:rsidR="00151325" w:rsidRPr="00A22DA3">
        <w:rPr>
          <w:rFonts w:asciiTheme="minorHAnsi" w:hAnsiTheme="minorHAnsi" w:cstheme="minorHAnsi"/>
          <w:szCs w:val="24"/>
        </w:rPr>
        <w:t xml:space="preserve"> </w:t>
      </w:r>
      <w:r w:rsidR="00151325" w:rsidRPr="00A22DA3">
        <w:rPr>
          <w:rFonts w:asciiTheme="minorHAnsi" w:hAnsiTheme="minorHAnsi" w:cstheme="minorHAnsi"/>
          <w:i/>
          <w:szCs w:val="24"/>
        </w:rPr>
        <w:t>12-16</w:t>
      </w:r>
    </w:p>
    <w:p w:rsidR="00151325" w:rsidRPr="00A22DA3" w:rsidRDefault="00CC250B" w:rsidP="00AD4977">
      <w:pPr>
        <w:pStyle w:val="ListParagraph"/>
        <w:keepLines/>
        <w:numPr>
          <w:ilvl w:val="0"/>
          <w:numId w:val="2"/>
        </w:numPr>
        <w:rPr>
          <w:rFonts w:asciiTheme="minorHAnsi" w:hAnsiTheme="minorHAnsi" w:cstheme="minorHAnsi"/>
          <w:szCs w:val="24"/>
        </w:rPr>
      </w:pPr>
      <w:r w:rsidRPr="00A22DA3">
        <w:rPr>
          <w:rFonts w:asciiTheme="minorHAnsi" w:hAnsiTheme="minorHAnsi" w:cstheme="minorHAnsi"/>
          <w:szCs w:val="24"/>
        </w:rPr>
        <w:t xml:space="preserve">Where </w:t>
      </w:r>
      <w:r w:rsidR="00151325" w:rsidRPr="00A22DA3">
        <w:rPr>
          <w:rFonts w:asciiTheme="minorHAnsi" w:hAnsiTheme="minorHAnsi" w:cstheme="minorHAnsi"/>
          <w:szCs w:val="24"/>
        </w:rPr>
        <w:t>did Paul, along with Priscilla and Aquila</w:t>
      </w:r>
      <w:r w:rsidRPr="00A22DA3">
        <w:rPr>
          <w:rFonts w:asciiTheme="minorHAnsi" w:hAnsiTheme="minorHAnsi" w:cstheme="minorHAnsi"/>
          <w:szCs w:val="24"/>
        </w:rPr>
        <w:t xml:space="preserve">, sail to? </w:t>
      </w:r>
      <w:r w:rsidR="0048525D" w:rsidRPr="00A22DA3">
        <w:rPr>
          <w:rFonts w:asciiTheme="minorHAnsi" w:hAnsiTheme="minorHAnsi" w:cstheme="minorHAnsi"/>
          <w:i/>
          <w:szCs w:val="24"/>
        </w:rPr>
        <w:t>18</w:t>
      </w:r>
    </w:p>
    <w:p w:rsidR="0048525D" w:rsidRPr="00A22DA3" w:rsidRDefault="00C84531" w:rsidP="00AD4977">
      <w:pPr>
        <w:pStyle w:val="ListParagraph"/>
        <w:keepLines/>
        <w:numPr>
          <w:ilvl w:val="0"/>
          <w:numId w:val="2"/>
        </w:numPr>
        <w:rPr>
          <w:rFonts w:asciiTheme="minorHAnsi" w:hAnsiTheme="minorHAnsi" w:cstheme="minorHAnsi"/>
          <w:i/>
          <w:szCs w:val="24"/>
        </w:rPr>
      </w:pPr>
      <w:r w:rsidRPr="00A22DA3">
        <w:rPr>
          <w:rFonts w:asciiTheme="minorHAnsi" w:hAnsiTheme="minorHAnsi" w:cstheme="minorHAnsi"/>
          <w:szCs w:val="24"/>
        </w:rPr>
        <w:t xml:space="preserve">What </w:t>
      </w:r>
      <w:r w:rsidR="005273FD" w:rsidRPr="00A22DA3">
        <w:rPr>
          <w:rFonts w:asciiTheme="minorHAnsi" w:hAnsiTheme="minorHAnsi" w:cstheme="minorHAnsi"/>
          <w:szCs w:val="24"/>
        </w:rPr>
        <w:t xml:space="preserve">powerful speaker did Aquila and Priscilla mentor in Ephesus? </w:t>
      </w:r>
      <w:r w:rsidR="005273FD" w:rsidRPr="00A22DA3">
        <w:rPr>
          <w:rFonts w:asciiTheme="minorHAnsi" w:hAnsiTheme="minorHAnsi" w:cstheme="minorHAnsi"/>
          <w:i/>
          <w:szCs w:val="24"/>
        </w:rPr>
        <w:t>24-</w:t>
      </w:r>
      <w:r w:rsidRPr="00A22DA3">
        <w:rPr>
          <w:rFonts w:asciiTheme="minorHAnsi" w:hAnsiTheme="minorHAnsi" w:cstheme="minorHAnsi"/>
          <w:i/>
          <w:szCs w:val="24"/>
        </w:rPr>
        <w:t>26</w:t>
      </w:r>
    </w:p>
    <w:p w:rsidR="00C84531" w:rsidRPr="00A22DA3" w:rsidRDefault="00D72D3F" w:rsidP="00AD4977">
      <w:pPr>
        <w:pStyle w:val="ListParagraph"/>
        <w:keepLines/>
        <w:numPr>
          <w:ilvl w:val="0"/>
          <w:numId w:val="2"/>
        </w:numPr>
        <w:rPr>
          <w:rFonts w:asciiTheme="minorHAnsi" w:hAnsiTheme="minorHAnsi" w:cstheme="minorHAnsi"/>
          <w:i/>
          <w:szCs w:val="24"/>
        </w:rPr>
      </w:pPr>
      <w:r w:rsidRPr="00A22DA3">
        <w:rPr>
          <w:rFonts w:asciiTheme="minorHAnsi" w:hAnsiTheme="minorHAnsi" w:cstheme="minorHAnsi"/>
          <w:szCs w:val="24"/>
        </w:rPr>
        <w:t xml:space="preserve">How </w:t>
      </w:r>
      <w:r w:rsidR="001915FB" w:rsidRPr="00A22DA3">
        <w:rPr>
          <w:rFonts w:asciiTheme="minorHAnsi" w:hAnsiTheme="minorHAnsi" w:cstheme="minorHAnsi"/>
          <w:szCs w:val="24"/>
        </w:rPr>
        <w:t>did Apollo</w:t>
      </w:r>
      <w:r w:rsidR="00261C14">
        <w:rPr>
          <w:rFonts w:asciiTheme="minorHAnsi" w:hAnsiTheme="minorHAnsi" w:cstheme="minorHAnsi"/>
          <w:szCs w:val="24"/>
        </w:rPr>
        <w:t>’</w:t>
      </w:r>
      <w:r w:rsidR="001915FB" w:rsidRPr="00A22DA3">
        <w:rPr>
          <w:rFonts w:asciiTheme="minorHAnsi" w:hAnsiTheme="minorHAnsi" w:cstheme="minorHAnsi"/>
          <w:szCs w:val="24"/>
        </w:rPr>
        <w:t>s crew to the Jews that Jesus was the Christ?</w:t>
      </w:r>
      <w:r w:rsidRPr="00A22DA3">
        <w:rPr>
          <w:rFonts w:asciiTheme="minorHAnsi" w:hAnsiTheme="minorHAnsi" w:cstheme="minorHAnsi"/>
          <w:szCs w:val="24"/>
        </w:rPr>
        <w:t xml:space="preserve"> </w:t>
      </w:r>
      <w:r w:rsidRPr="00A22DA3">
        <w:rPr>
          <w:rFonts w:asciiTheme="minorHAnsi" w:hAnsiTheme="minorHAnsi" w:cstheme="minorHAnsi"/>
          <w:i/>
          <w:szCs w:val="24"/>
        </w:rPr>
        <w:t>27-28</w:t>
      </w:r>
    </w:p>
    <w:p w:rsidR="006A3D1D" w:rsidRPr="00A22DA3" w:rsidRDefault="006A3D1D" w:rsidP="006A3D1D">
      <w:pPr>
        <w:keepLines/>
        <w:rPr>
          <w:rFonts w:asciiTheme="minorHAnsi" w:hAnsiTheme="minorHAnsi" w:cstheme="minorHAnsi"/>
          <w:szCs w:val="24"/>
        </w:rPr>
      </w:pPr>
      <w:r w:rsidRPr="00A22DA3">
        <w:rPr>
          <w:rFonts w:asciiTheme="minorHAnsi" w:eastAsia="Times New Roman" w:hAnsiTheme="minorHAnsi" w:cstheme="minorHAnsi"/>
          <w:b/>
          <w:szCs w:val="24"/>
        </w:rPr>
        <w:t>Plan with coworkers</w:t>
      </w:r>
      <w:r w:rsidRPr="00A22DA3">
        <w:rPr>
          <w:rFonts w:asciiTheme="minorHAnsi" w:hAnsiTheme="minorHAnsi" w:cstheme="minorHAnsi"/>
          <w:szCs w:val="24"/>
        </w:rPr>
        <w:t xml:space="preserve"> </w:t>
      </w:r>
      <w:r w:rsidR="00D72D3F" w:rsidRPr="00A22DA3">
        <w:rPr>
          <w:rFonts w:asciiTheme="minorHAnsi" w:hAnsiTheme="minorHAnsi" w:cstheme="minorHAnsi"/>
          <w:szCs w:val="24"/>
        </w:rPr>
        <w:t xml:space="preserve">activities that you and your coworkers will do next week. </w:t>
      </w:r>
      <w:r w:rsidR="00C54DFB" w:rsidRPr="00A22DA3">
        <w:rPr>
          <w:rFonts w:asciiTheme="minorHAnsi" w:hAnsiTheme="minorHAnsi" w:cstheme="minorHAnsi"/>
          <w:szCs w:val="24"/>
        </w:rPr>
        <w:t>Ask God to help you find and mobilize several bi-vocational workers to evangelize and gather new churches.</w:t>
      </w:r>
    </w:p>
    <w:p w:rsidR="0093782E" w:rsidRDefault="00C54DFB" w:rsidP="00845CE2">
      <w:pPr>
        <w:keepNext/>
        <w:keepLines/>
        <w:spacing w:after="60"/>
        <w:rPr>
          <w:rFonts w:asciiTheme="minorHAnsi" w:hAnsiTheme="minorHAnsi" w:cstheme="minorHAnsi"/>
          <w:b/>
          <w:szCs w:val="24"/>
        </w:rPr>
      </w:pPr>
      <w:r w:rsidRPr="00A22DA3">
        <w:rPr>
          <w:rFonts w:asciiTheme="minorHAnsi" w:hAnsiTheme="minorHAnsi" w:cstheme="minorHAnsi"/>
          <w:b/>
          <w:szCs w:val="24"/>
        </w:rPr>
        <w:t>During worship</w:t>
      </w:r>
      <w:r w:rsidR="0093782E">
        <w:rPr>
          <w:rFonts w:asciiTheme="minorHAnsi" w:hAnsiTheme="minorHAnsi" w:cstheme="minorHAnsi"/>
          <w:b/>
          <w:szCs w:val="24"/>
        </w:rPr>
        <w:t>…</w:t>
      </w:r>
    </w:p>
    <w:p w:rsidR="0093782E" w:rsidRDefault="0093782E" w:rsidP="00845CE2">
      <w:pPr>
        <w:pStyle w:val="ListParagraph"/>
        <w:keepLines/>
        <w:numPr>
          <w:ilvl w:val="0"/>
          <w:numId w:val="7"/>
        </w:numPr>
        <w:spacing w:after="60"/>
        <w:contextualSpacing w:val="0"/>
        <w:rPr>
          <w:rFonts w:asciiTheme="minorHAnsi" w:hAnsiTheme="minorHAnsi" w:cstheme="minorHAnsi"/>
          <w:szCs w:val="24"/>
        </w:rPr>
      </w:pPr>
      <w:r w:rsidRPr="0093782E">
        <w:rPr>
          <w:rFonts w:asciiTheme="minorHAnsi" w:hAnsiTheme="minorHAnsi" w:cstheme="minorHAnsi"/>
          <w:szCs w:val="24"/>
        </w:rPr>
        <w:t xml:space="preserve">Tell </w:t>
      </w:r>
      <w:r w:rsidR="00560CC9" w:rsidRPr="0093782E">
        <w:rPr>
          <w:rFonts w:asciiTheme="minorHAnsi" w:hAnsiTheme="minorHAnsi" w:cstheme="minorHAnsi"/>
          <w:szCs w:val="24"/>
        </w:rPr>
        <w:t xml:space="preserve">the story of Paul, Priscilla and Aquila, and ask the believers </w:t>
      </w:r>
      <w:r w:rsidR="0096320F" w:rsidRPr="0093782E">
        <w:rPr>
          <w:rFonts w:asciiTheme="minorHAnsi" w:hAnsiTheme="minorHAnsi" w:cstheme="minorHAnsi"/>
          <w:szCs w:val="24"/>
        </w:rPr>
        <w:t xml:space="preserve">questions about it. </w:t>
      </w:r>
    </w:p>
    <w:p w:rsidR="006A3D1D" w:rsidRPr="0093782E" w:rsidRDefault="0096320F" w:rsidP="00845CE2">
      <w:pPr>
        <w:pStyle w:val="ListParagraph"/>
        <w:keepLines/>
        <w:numPr>
          <w:ilvl w:val="0"/>
          <w:numId w:val="7"/>
        </w:numPr>
        <w:spacing w:after="60"/>
        <w:contextualSpacing w:val="0"/>
        <w:rPr>
          <w:rFonts w:asciiTheme="minorHAnsi" w:hAnsiTheme="minorHAnsi" w:cstheme="minorHAnsi"/>
          <w:szCs w:val="24"/>
        </w:rPr>
      </w:pPr>
      <w:r w:rsidRPr="0093782E">
        <w:rPr>
          <w:rFonts w:asciiTheme="minorHAnsi" w:hAnsiTheme="minorHAnsi" w:cstheme="minorHAnsi"/>
          <w:szCs w:val="24"/>
        </w:rPr>
        <w:t xml:space="preserve">Ask what </w:t>
      </w:r>
      <w:r w:rsidR="00193F0A" w:rsidRPr="0093782E">
        <w:rPr>
          <w:rFonts w:asciiTheme="minorHAnsi" w:hAnsiTheme="minorHAnsi" w:cstheme="minorHAnsi"/>
          <w:szCs w:val="24"/>
        </w:rPr>
        <w:t xml:space="preserve">the story tells them about the way Christian </w:t>
      </w:r>
      <w:r w:rsidR="009C583E" w:rsidRPr="0093782E">
        <w:rPr>
          <w:rFonts w:asciiTheme="minorHAnsi" w:hAnsiTheme="minorHAnsi" w:cstheme="minorHAnsi"/>
          <w:szCs w:val="24"/>
        </w:rPr>
        <w:t>workers</w:t>
      </w:r>
      <w:r w:rsidR="009C583E" w:rsidRPr="0093782E">
        <w:rPr>
          <w:rFonts w:asciiTheme="minorHAnsi" w:hAnsiTheme="minorHAnsi" w:cstheme="minorHAnsi"/>
          <w:szCs w:val="24"/>
          <w:lang w:val="en-GB"/>
        </w:rPr>
        <w:t xml:space="preserve"> </w:t>
      </w:r>
      <w:r w:rsidR="009C583E" w:rsidRPr="0093782E">
        <w:rPr>
          <w:rFonts w:asciiTheme="minorHAnsi" w:hAnsiTheme="minorHAnsi" w:cstheme="minorHAnsi"/>
          <w:szCs w:val="24"/>
        </w:rPr>
        <w:t>can</w:t>
      </w:r>
      <w:r w:rsidR="00193F0A" w:rsidRPr="0093782E">
        <w:rPr>
          <w:rFonts w:asciiTheme="minorHAnsi" w:hAnsiTheme="minorHAnsi" w:cstheme="minorHAnsi"/>
          <w:szCs w:val="24"/>
        </w:rPr>
        <w:t xml:space="preserve"> be supported.</w:t>
      </w:r>
    </w:p>
    <w:p w:rsidR="0093782E" w:rsidRPr="00A22DA3" w:rsidRDefault="0093782E" w:rsidP="00845CE2">
      <w:pPr>
        <w:pStyle w:val="ListParagraph"/>
        <w:keepLines/>
        <w:numPr>
          <w:ilvl w:val="0"/>
          <w:numId w:val="7"/>
        </w:numPr>
        <w:spacing w:after="60"/>
        <w:contextualSpacing w:val="0"/>
        <w:rPr>
          <w:rFonts w:asciiTheme="minorHAnsi" w:hAnsiTheme="minorHAnsi" w:cstheme="minorHAnsi"/>
          <w:szCs w:val="24"/>
        </w:rPr>
      </w:pPr>
      <w:r w:rsidRPr="00A22DA3">
        <w:rPr>
          <w:rFonts w:asciiTheme="minorHAnsi" w:hAnsiTheme="minorHAnsi" w:cstheme="minorHAnsi"/>
          <w:szCs w:val="24"/>
          <w:lang w:val="en-GB"/>
        </w:rPr>
        <w:t>Encourage the believers to talk about bi-vocational work.</w:t>
      </w:r>
    </w:p>
    <w:p w:rsidR="0093782E" w:rsidRPr="00A22DA3" w:rsidRDefault="0093782E" w:rsidP="00845CE2">
      <w:pPr>
        <w:pStyle w:val="ListParagraph"/>
        <w:keepLines/>
        <w:numPr>
          <w:ilvl w:val="0"/>
          <w:numId w:val="7"/>
        </w:numPr>
        <w:spacing w:after="60"/>
        <w:contextualSpacing w:val="0"/>
        <w:rPr>
          <w:rFonts w:asciiTheme="minorHAnsi" w:hAnsiTheme="minorHAnsi" w:cstheme="minorHAnsi"/>
          <w:szCs w:val="24"/>
        </w:rPr>
      </w:pPr>
      <w:r w:rsidRPr="00A22DA3">
        <w:rPr>
          <w:rFonts w:asciiTheme="minorHAnsi" w:hAnsiTheme="minorHAnsi" w:cstheme="minorHAnsi"/>
          <w:szCs w:val="24"/>
          <w:lang w:val="en-GB"/>
        </w:rPr>
        <w:t>Let bi-</w:t>
      </w:r>
      <w:r w:rsidRPr="0093782E">
        <w:rPr>
          <w:rFonts w:asciiTheme="minorHAnsi" w:hAnsiTheme="minorHAnsi" w:cstheme="minorHAnsi"/>
          <w:szCs w:val="24"/>
        </w:rPr>
        <w:t>vocational</w:t>
      </w:r>
      <w:r w:rsidRPr="00A22DA3">
        <w:rPr>
          <w:rFonts w:asciiTheme="minorHAnsi" w:hAnsiTheme="minorHAnsi" w:cstheme="minorHAnsi"/>
          <w:szCs w:val="24"/>
          <w:lang w:val="en-GB"/>
        </w:rPr>
        <w:t xml:space="preserve"> workers give a </w:t>
      </w:r>
      <w:r w:rsidRPr="0093782E">
        <w:rPr>
          <w:rFonts w:asciiTheme="minorHAnsi" w:hAnsiTheme="minorHAnsi" w:cstheme="minorHAnsi"/>
          <w:szCs w:val="24"/>
        </w:rPr>
        <w:t>testimony</w:t>
      </w:r>
      <w:r w:rsidRPr="00A22DA3">
        <w:rPr>
          <w:rFonts w:asciiTheme="minorHAnsi" w:hAnsiTheme="minorHAnsi" w:cstheme="minorHAnsi"/>
          <w:szCs w:val="24"/>
          <w:lang w:val="en-GB"/>
        </w:rPr>
        <w:t xml:space="preserve"> of how God has blessed their work.</w:t>
      </w:r>
    </w:p>
    <w:p w:rsidR="0093782E" w:rsidRPr="00A22DA3" w:rsidRDefault="0093782E" w:rsidP="00845CE2">
      <w:pPr>
        <w:pStyle w:val="ListParagraph"/>
        <w:keepLines/>
        <w:numPr>
          <w:ilvl w:val="0"/>
          <w:numId w:val="7"/>
        </w:numPr>
        <w:spacing w:after="60"/>
        <w:contextualSpacing w:val="0"/>
        <w:rPr>
          <w:rFonts w:asciiTheme="minorHAnsi" w:hAnsiTheme="minorHAnsi" w:cstheme="minorHAnsi"/>
          <w:b/>
          <w:szCs w:val="24"/>
        </w:rPr>
      </w:pPr>
      <w:r w:rsidRPr="0093782E">
        <w:rPr>
          <w:rFonts w:asciiTheme="minorHAnsi" w:hAnsiTheme="minorHAnsi" w:cstheme="minorHAnsi"/>
          <w:szCs w:val="24"/>
        </w:rPr>
        <w:t>Encourage</w:t>
      </w:r>
      <w:r w:rsidRPr="00A22DA3">
        <w:rPr>
          <w:rFonts w:asciiTheme="minorHAnsi" w:hAnsiTheme="minorHAnsi" w:cstheme="minorHAnsi"/>
          <w:szCs w:val="24"/>
          <w:lang w:val="en-GB"/>
        </w:rPr>
        <w:t xml:space="preserve"> the believers to look for ways in which they can serve the Body of Christ while earning their own living.</w:t>
      </w:r>
    </w:p>
    <w:p w:rsidR="00643E32" w:rsidRPr="00643E32" w:rsidRDefault="006A3D1D" w:rsidP="00643E32">
      <w:pPr>
        <w:pStyle w:val="ListParagraph"/>
        <w:keepLines/>
        <w:numPr>
          <w:ilvl w:val="0"/>
          <w:numId w:val="7"/>
        </w:numPr>
        <w:spacing w:after="60"/>
        <w:contextualSpacing w:val="0"/>
        <w:rPr>
          <w:rFonts w:asciiTheme="minorHAnsi" w:hAnsiTheme="minorHAnsi" w:cstheme="minorHAnsi"/>
        </w:rPr>
      </w:pPr>
      <w:r w:rsidRPr="00643E32">
        <w:rPr>
          <w:rFonts w:asciiTheme="minorHAnsi" w:hAnsiTheme="minorHAnsi" w:cstheme="minorHAnsi"/>
          <w:szCs w:val="24"/>
        </w:rPr>
        <w:t xml:space="preserve">Ask the </w:t>
      </w:r>
      <w:r w:rsidRPr="00643E32">
        <w:rPr>
          <w:rFonts w:asciiTheme="minorHAnsi" w:hAnsiTheme="minorHAnsi" w:cstheme="minorHAnsi"/>
          <w:szCs w:val="24"/>
          <w:lang w:val="en-GB"/>
        </w:rPr>
        <w:t>children</w:t>
      </w:r>
      <w:r w:rsidRPr="00643E32">
        <w:rPr>
          <w:rFonts w:asciiTheme="minorHAnsi" w:hAnsiTheme="minorHAnsi" w:cstheme="minorHAnsi"/>
          <w:szCs w:val="24"/>
        </w:rPr>
        <w:t xml:space="preserve"> to present </w:t>
      </w:r>
      <w:r w:rsidR="0096320F" w:rsidRPr="00643E32">
        <w:rPr>
          <w:rFonts w:asciiTheme="minorHAnsi" w:hAnsiTheme="minorHAnsi" w:cstheme="minorHAnsi"/>
          <w:szCs w:val="24"/>
        </w:rPr>
        <w:t>what they have prepared.</w:t>
      </w:r>
      <w:r w:rsidR="005C6725" w:rsidRPr="00643E32">
        <w:rPr>
          <w:rFonts w:asciiTheme="minorHAnsi" w:hAnsiTheme="minorHAnsi" w:cstheme="minorHAnsi"/>
          <w:szCs w:val="24"/>
          <w:lang w:val="en-GB"/>
        </w:rPr>
        <w:t xml:space="preserve"> Those who teach children should read study #58 for children.</w:t>
      </w:r>
    </w:p>
    <w:p w:rsidR="00075D42" w:rsidRPr="00643E32" w:rsidRDefault="00075D42" w:rsidP="00643E32">
      <w:pPr>
        <w:pStyle w:val="ListParagraph"/>
        <w:keepLines/>
        <w:numPr>
          <w:ilvl w:val="0"/>
          <w:numId w:val="7"/>
        </w:numPr>
        <w:spacing w:after="60"/>
        <w:contextualSpacing w:val="0"/>
        <w:rPr>
          <w:rFonts w:asciiTheme="minorHAnsi" w:hAnsiTheme="minorHAnsi" w:cstheme="minorHAnsi"/>
        </w:rPr>
      </w:pPr>
      <w:r w:rsidRPr="00643E32">
        <w:rPr>
          <w:rFonts w:asciiTheme="minorHAnsi" w:hAnsiTheme="minorHAnsi" w:cstheme="minorHAnsi"/>
          <w:lang w:val="en-GB"/>
        </w:rPr>
        <w:t>To introduce the</w:t>
      </w:r>
      <w:r w:rsidRPr="00643E32">
        <w:rPr>
          <w:rFonts w:asciiTheme="minorHAnsi" w:hAnsiTheme="minorHAnsi" w:cstheme="minorHAnsi"/>
          <w:b/>
          <w:bCs/>
          <w:lang w:val="en-GB"/>
        </w:rPr>
        <w:t xml:space="preserve"> Lord</w:t>
      </w:r>
      <w:r w:rsidR="00261C14" w:rsidRPr="00643E32">
        <w:rPr>
          <w:rFonts w:asciiTheme="minorHAnsi" w:hAnsiTheme="minorHAnsi" w:cstheme="minorHAnsi"/>
          <w:b/>
          <w:bCs/>
          <w:lang w:val="en-GB"/>
        </w:rPr>
        <w:t>’</w:t>
      </w:r>
      <w:r w:rsidRPr="00643E32">
        <w:rPr>
          <w:rFonts w:asciiTheme="minorHAnsi" w:hAnsiTheme="minorHAnsi" w:cstheme="minorHAnsi"/>
          <w:b/>
          <w:bCs/>
          <w:lang w:val="en-GB"/>
        </w:rPr>
        <w:t>s Supper</w:t>
      </w:r>
      <w:r w:rsidRPr="00643E32">
        <w:rPr>
          <w:rFonts w:asciiTheme="minorHAnsi" w:hAnsiTheme="minorHAnsi" w:cstheme="minorHAnsi"/>
          <w:lang w:val="en-GB"/>
        </w:rPr>
        <w:t xml:space="preserve">, read </w:t>
      </w:r>
      <w:hyperlink r:id="rId8" w:tgtFrame="_blank" w:history="1">
        <w:r w:rsidRPr="00643E32">
          <w:rPr>
            <w:rStyle w:val="Hyperlink"/>
            <w:rFonts w:asciiTheme="minorHAnsi" w:eastAsiaTheme="majorEastAsia" w:hAnsiTheme="minorHAnsi" w:cstheme="minorHAnsi"/>
            <w:bCs/>
            <w:color w:val="auto"/>
            <w:lang w:val="en-GB"/>
          </w:rPr>
          <w:t>Matthew 22:1-14</w:t>
        </w:r>
      </w:hyperlink>
      <w:r w:rsidRPr="00643E32">
        <w:rPr>
          <w:rFonts w:asciiTheme="minorHAnsi" w:hAnsiTheme="minorHAnsi" w:cstheme="minorHAnsi"/>
          <w:lang w:val="en-GB"/>
        </w:rPr>
        <w:t> about the man who attended a wedding who did not wear the proper garment.</w:t>
      </w:r>
      <w:r w:rsidR="00B14C73">
        <w:rPr>
          <w:rFonts w:asciiTheme="minorHAnsi" w:hAnsiTheme="minorHAnsi" w:cstheme="minorHAnsi"/>
          <w:lang w:val="en-GB"/>
        </w:rPr>
        <w:t xml:space="preserve"> </w:t>
      </w:r>
      <w:r w:rsidRPr="00643E32">
        <w:rPr>
          <w:rFonts w:asciiTheme="minorHAnsi" w:hAnsiTheme="minorHAnsi" w:cstheme="minorHAnsi"/>
          <w:lang w:val="en-GB"/>
        </w:rPr>
        <w:t xml:space="preserve">Compare that to Aaron who had to wear the special priestly costume when serving at the altar. </w:t>
      </w:r>
      <w:r w:rsidR="00DE23FE" w:rsidRPr="00643E32">
        <w:rPr>
          <w:rFonts w:asciiTheme="minorHAnsi" w:hAnsiTheme="minorHAnsi" w:cstheme="minorHAnsi"/>
          <w:lang w:val="en-GB"/>
        </w:rPr>
        <w:br/>
      </w:r>
      <w:r w:rsidRPr="00643E32">
        <w:rPr>
          <w:rFonts w:asciiTheme="minorHAnsi" w:hAnsiTheme="minorHAnsi" w:cstheme="minorHAnsi"/>
          <w:lang w:val="en-GB"/>
        </w:rPr>
        <w:t xml:space="preserve">Explain that </w:t>
      </w:r>
      <w:r w:rsidRPr="00643E32">
        <w:rPr>
          <w:rFonts w:asciiTheme="minorHAnsi" w:hAnsiTheme="minorHAnsi" w:cstheme="minorHAnsi"/>
          <w:szCs w:val="24"/>
          <w:lang w:val="en-GB"/>
        </w:rPr>
        <w:t>we</w:t>
      </w:r>
      <w:r w:rsidRPr="00643E32">
        <w:rPr>
          <w:rFonts w:asciiTheme="minorHAnsi" w:hAnsiTheme="minorHAnsi" w:cstheme="minorHAnsi"/>
          <w:lang w:val="en-GB"/>
        </w:rPr>
        <w:t>, too, must “put on Christ” as our spiritual clothing when we come to the Lord</w:t>
      </w:r>
      <w:r w:rsidR="00261C14" w:rsidRPr="00643E32">
        <w:rPr>
          <w:rFonts w:asciiTheme="minorHAnsi" w:hAnsiTheme="minorHAnsi" w:cstheme="minorHAnsi"/>
          <w:lang w:val="en-GB"/>
        </w:rPr>
        <w:t>’</w:t>
      </w:r>
      <w:r w:rsidRPr="00643E32">
        <w:rPr>
          <w:rFonts w:asciiTheme="minorHAnsi" w:hAnsiTheme="minorHAnsi" w:cstheme="minorHAnsi"/>
          <w:lang w:val="en-GB"/>
        </w:rPr>
        <w:t>s Table.</w:t>
      </w:r>
    </w:p>
    <w:p w:rsidR="00075D42" w:rsidRPr="00DE23FE" w:rsidRDefault="00075D42" w:rsidP="00DE23FE">
      <w:pPr>
        <w:pStyle w:val="Maintext"/>
        <w:keepLines/>
        <w:numPr>
          <w:ilvl w:val="0"/>
          <w:numId w:val="7"/>
        </w:numPr>
        <w:spacing w:after="360"/>
        <w:rPr>
          <w:rFonts w:asciiTheme="minorHAnsi" w:hAnsiTheme="minorHAnsi" w:cstheme="minorHAnsi"/>
          <w:lang w:val="en-US"/>
        </w:rPr>
      </w:pPr>
      <w:r w:rsidRPr="00A22DA3">
        <w:rPr>
          <w:rFonts w:asciiTheme="minorHAnsi" w:hAnsiTheme="minorHAnsi" w:cstheme="minorHAnsi"/>
          <w:b/>
          <w:bCs/>
          <w:lang w:val="en-GB"/>
        </w:rPr>
        <w:t>Memorize</w:t>
      </w:r>
      <w:r w:rsidRPr="00A22DA3">
        <w:rPr>
          <w:rFonts w:asciiTheme="minorHAnsi" w:hAnsiTheme="minorHAnsi" w:cstheme="minorHAnsi"/>
          <w:lang w:val="en-GB"/>
        </w:rPr>
        <w:t xml:space="preserve"> together </w:t>
      </w:r>
      <w:hyperlink r:id="rId9" w:tgtFrame="_blank" w:history="1">
        <w:r w:rsidRPr="00A22DA3">
          <w:rPr>
            <w:rStyle w:val="Hyperlink"/>
            <w:rFonts w:asciiTheme="minorHAnsi" w:eastAsiaTheme="majorEastAsia" w:hAnsiTheme="minorHAnsi" w:cstheme="minorHAnsi"/>
            <w:color w:val="auto"/>
            <w:lang w:val="en-GB"/>
          </w:rPr>
          <w:t>Acts 20:33-35</w:t>
        </w:r>
      </w:hyperlink>
      <w:r w:rsidRPr="00A22DA3">
        <w:rPr>
          <w:rFonts w:asciiTheme="minorHAnsi" w:hAnsiTheme="minorHAnsi" w:cstheme="minorHAnsi"/>
          <w:lang w:val="en-GB"/>
        </w:rPr>
        <w:t>.</w:t>
      </w:r>
    </w:p>
    <w:p w:rsidR="006A3D1D" w:rsidRPr="00700B1F" w:rsidRDefault="006A3D1D" w:rsidP="00700B1F">
      <w:pPr>
        <w:pStyle w:val="Subtitle"/>
        <w:numPr>
          <w:ilvl w:val="0"/>
          <w:numId w:val="0"/>
        </w:numPr>
        <w:ind w:left="720" w:hanging="720"/>
      </w:pPr>
      <w:r w:rsidRPr="00700B1F">
        <w:t>Advanced Study</w:t>
      </w:r>
    </w:p>
    <w:p w:rsidR="006A3D1D" w:rsidRPr="00442F4E" w:rsidRDefault="006A3D1D" w:rsidP="00EC6F84">
      <w:pPr>
        <w:pStyle w:val="Maintext"/>
        <w:keepLines/>
        <w:numPr>
          <w:ilvl w:val="0"/>
          <w:numId w:val="4"/>
        </w:numPr>
        <w:spacing w:after="60"/>
        <w:ind w:left="403"/>
        <w:rPr>
          <w:rFonts w:asciiTheme="minorHAnsi" w:hAnsiTheme="minorHAnsi" w:cstheme="minorHAnsi"/>
          <w:lang w:val="en-US"/>
        </w:rPr>
      </w:pPr>
      <w:r w:rsidRPr="00442F4E">
        <w:rPr>
          <w:rFonts w:asciiTheme="minorHAnsi" w:hAnsiTheme="minorHAnsi" w:cstheme="minorHAnsi"/>
          <w:lang w:val="en-GB"/>
        </w:rPr>
        <w:t>Prepare your heart and mind by prayer and the Word of God to recruit new workers.</w:t>
      </w:r>
      <w:r w:rsidR="00442F4E" w:rsidRPr="00442F4E">
        <w:rPr>
          <w:rFonts w:asciiTheme="minorHAnsi" w:hAnsiTheme="minorHAnsi" w:cstheme="minorHAnsi"/>
          <w:lang w:val="en-GB"/>
        </w:rPr>
        <w:t xml:space="preserve"> </w:t>
      </w:r>
      <w:r w:rsidR="00442F4E" w:rsidRPr="00442F4E">
        <w:rPr>
          <w:rFonts w:asciiTheme="minorHAnsi" w:hAnsiTheme="minorHAnsi" w:cstheme="minorHAnsi"/>
          <w:lang w:val="en-GB"/>
        </w:rPr>
        <w:br/>
      </w:r>
      <w:r w:rsidRPr="00442F4E">
        <w:rPr>
          <w:rFonts w:asciiTheme="minorHAnsi" w:hAnsiTheme="minorHAnsi" w:cstheme="minorHAnsi"/>
          <w:lang w:val="en-GB"/>
        </w:rPr>
        <w:t>In many places shepherds and apostles must have another job to support themselves while serving the Body of Christ, as Aquila and Priscilla did. These places include …</w:t>
      </w:r>
    </w:p>
    <w:p w:rsidR="006A3D1D" w:rsidRPr="00A22DA3" w:rsidRDefault="006A3D1D" w:rsidP="00EC6F84">
      <w:pPr>
        <w:pStyle w:val="Maintext"/>
        <w:keepLines/>
        <w:ind w:left="900" w:hanging="540"/>
        <w:rPr>
          <w:rFonts w:asciiTheme="minorHAnsi" w:hAnsiTheme="minorHAnsi" w:cstheme="minorHAnsi"/>
          <w:lang w:val="en-US"/>
        </w:rPr>
      </w:pPr>
      <w:r w:rsidRPr="00A22DA3">
        <w:rPr>
          <w:rFonts w:asciiTheme="minorHAnsi" w:hAnsiTheme="minorHAnsi" w:cstheme="minorHAnsi"/>
          <w:lang w:val="en-GB"/>
        </w:rPr>
        <w:t>a.</w:t>
      </w:r>
      <w:r w:rsidR="00B14C73">
        <w:rPr>
          <w:rFonts w:asciiTheme="minorHAnsi" w:hAnsiTheme="minorHAnsi" w:cstheme="minorHAnsi"/>
          <w:lang w:val="en-GB"/>
        </w:rPr>
        <w:t xml:space="preserve"> </w:t>
      </w:r>
      <w:r w:rsidRPr="00A22DA3">
        <w:rPr>
          <w:rFonts w:asciiTheme="minorHAnsi" w:hAnsiTheme="minorHAnsi" w:cstheme="minorHAnsi"/>
          <w:lang w:val="en-GB"/>
        </w:rPr>
        <w:t>Where believers are starting many new congregations and cells.</w:t>
      </w:r>
    </w:p>
    <w:p w:rsidR="006A3D1D" w:rsidRPr="00A22DA3" w:rsidRDefault="006A3D1D" w:rsidP="00EC6F84">
      <w:pPr>
        <w:pStyle w:val="Maintext"/>
        <w:keepLines/>
        <w:ind w:left="900" w:hanging="540"/>
        <w:rPr>
          <w:rFonts w:asciiTheme="minorHAnsi" w:hAnsiTheme="minorHAnsi" w:cstheme="minorHAnsi"/>
          <w:lang w:val="en-US"/>
        </w:rPr>
      </w:pPr>
      <w:r w:rsidRPr="00A22DA3">
        <w:rPr>
          <w:rFonts w:asciiTheme="minorHAnsi" w:hAnsiTheme="minorHAnsi" w:cstheme="minorHAnsi"/>
          <w:lang w:val="en-GB"/>
        </w:rPr>
        <w:t>b.</w:t>
      </w:r>
      <w:r w:rsidR="00B14C73">
        <w:rPr>
          <w:rFonts w:asciiTheme="minorHAnsi" w:hAnsiTheme="minorHAnsi" w:cstheme="minorHAnsi"/>
          <w:lang w:val="en-GB"/>
        </w:rPr>
        <w:t xml:space="preserve"> </w:t>
      </w:r>
      <w:r w:rsidRPr="00A22DA3">
        <w:rPr>
          <w:rFonts w:asciiTheme="minorHAnsi" w:hAnsiTheme="minorHAnsi" w:cstheme="minorHAnsi"/>
          <w:lang w:val="en-GB"/>
        </w:rPr>
        <w:t xml:space="preserve">Where you, or the apostles that you send, need to demonstrate a proper attitude toward labour, as Paul did for lazy Thessalonian Christians, </w:t>
      </w:r>
      <w:hyperlink r:id="rId10" w:tgtFrame="_blank" w:history="1">
        <w:r w:rsidRPr="00A22DA3">
          <w:rPr>
            <w:rStyle w:val="Hyperlink"/>
            <w:rFonts w:asciiTheme="minorHAnsi" w:eastAsiaTheme="majorEastAsia" w:hAnsiTheme="minorHAnsi" w:cstheme="minorHAnsi"/>
            <w:color w:val="auto"/>
            <w:lang w:val="en-GB"/>
          </w:rPr>
          <w:t>2 Thessalonians 3:6-13</w:t>
        </w:r>
      </w:hyperlink>
      <w:r w:rsidRPr="00A22DA3">
        <w:rPr>
          <w:rFonts w:asciiTheme="minorHAnsi" w:hAnsiTheme="minorHAnsi" w:cstheme="minorHAnsi"/>
          <w:lang w:val="en-GB"/>
        </w:rPr>
        <w:t>.</w:t>
      </w:r>
    </w:p>
    <w:p w:rsidR="006A3D1D" w:rsidRPr="00A22DA3" w:rsidRDefault="006A3D1D" w:rsidP="00EC6F84">
      <w:pPr>
        <w:pStyle w:val="Maintext"/>
        <w:keepLines/>
        <w:ind w:left="900" w:hanging="540"/>
        <w:rPr>
          <w:rFonts w:asciiTheme="minorHAnsi" w:hAnsiTheme="minorHAnsi" w:cstheme="minorHAnsi"/>
          <w:lang w:val="en-US"/>
        </w:rPr>
      </w:pPr>
      <w:r w:rsidRPr="00A22DA3">
        <w:rPr>
          <w:rFonts w:asciiTheme="minorHAnsi" w:hAnsiTheme="minorHAnsi" w:cstheme="minorHAnsi"/>
          <w:lang w:val="en-GB"/>
        </w:rPr>
        <w:t>c.</w:t>
      </w:r>
      <w:r w:rsidR="00B14C73">
        <w:rPr>
          <w:rFonts w:asciiTheme="minorHAnsi" w:hAnsiTheme="minorHAnsi" w:cstheme="minorHAnsi"/>
          <w:lang w:val="en-GB"/>
        </w:rPr>
        <w:t xml:space="preserve"> </w:t>
      </w:r>
      <w:r w:rsidRPr="00A22DA3">
        <w:rPr>
          <w:rFonts w:asciiTheme="minorHAnsi" w:hAnsiTheme="minorHAnsi" w:cstheme="minorHAnsi"/>
          <w:lang w:val="en-GB"/>
        </w:rPr>
        <w:t>Where civil authorities are hostile towards followers of Jesus.</w:t>
      </w:r>
    </w:p>
    <w:p w:rsidR="006A3D1D" w:rsidRPr="00A22DA3" w:rsidRDefault="006A3D1D" w:rsidP="00EC6F84">
      <w:pPr>
        <w:pStyle w:val="Maintext"/>
        <w:keepLines/>
        <w:spacing w:after="0"/>
        <w:ind w:left="900" w:hanging="540"/>
        <w:rPr>
          <w:rFonts w:asciiTheme="minorHAnsi" w:hAnsiTheme="minorHAnsi" w:cstheme="minorHAnsi"/>
          <w:lang w:val="en-US"/>
        </w:rPr>
      </w:pPr>
      <w:r w:rsidRPr="00A22DA3">
        <w:rPr>
          <w:rFonts w:asciiTheme="minorHAnsi" w:hAnsiTheme="minorHAnsi" w:cstheme="minorHAnsi"/>
          <w:lang w:val="en-GB"/>
        </w:rPr>
        <w:t>d.</w:t>
      </w:r>
      <w:r w:rsidR="00B14C73">
        <w:rPr>
          <w:rFonts w:asciiTheme="minorHAnsi" w:hAnsiTheme="minorHAnsi" w:cstheme="minorHAnsi"/>
          <w:lang w:val="en-GB"/>
        </w:rPr>
        <w:t xml:space="preserve"> </w:t>
      </w:r>
      <w:r w:rsidRPr="00A22DA3">
        <w:rPr>
          <w:rFonts w:asciiTheme="minorHAnsi" w:hAnsiTheme="minorHAnsi" w:cstheme="minorHAnsi"/>
          <w:lang w:val="en-GB"/>
        </w:rPr>
        <w:t>Where believers are too poor to pay their shepherds and must train many new leaders rapidly.</w:t>
      </w:r>
    </w:p>
    <w:p w:rsidR="006A3D1D" w:rsidRPr="00A22DA3" w:rsidRDefault="006A3D1D" w:rsidP="00F51453">
      <w:pPr>
        <w:pStyle w:val="Maintext"/>
        <w:keepLines/>
        <w:numPr>
          <w:ilvl w:val="0"/>
          <w:numId w:val="4"/>
        </w:numPr>
        <w:ind w:left="403"/>
        <w:rPr>
          <w:rFonts w:asciiTheme="minorHAnsi" w:hAnsiTheme="minorHAnsi" w:cstheme="minorHAnsi"/>
          <w:lang w:val="en-US"/>
        </w:rPr>
      </w:pPr>
      <w:r w:rsidRPr="00A22DA3">
        <w:rPr>
          <w:rFonts w:asciiTheme="minorHAnsi" w:hAnsiTheme="minorHAnsi" w:cstheme="minorHAnsi"/>
          <w:lang w:val="en-GB"/>
        </w:rPr>
        <w:t>As your flock reproduces by starting new cells and congregations, you must recruit new leaders and help them to know what they are to do, and to serve steadily. As you start new flocks in other towns and far-away places, perhaps you or the apostles you send can start a small business to support themselves.</w:t>
      </w:r>
      <w:r w:rsidR="00C956B2">
        <w:rPr>
          <w:rFonts w:asciiTheme="minorHAnsi" w:hAnsiTheme="minorHAnsi" w:cstheme="minorHAnsi"/>
          <w:lang w:val="en-GB"/>
        </w:rPr>
        <w:br/>
      </w:r>
    </w:p>
    <w:p w:rsidR="006A3D1D" w:rsidRPr="00A22DA3" w:rsidRDefault="006A3D1D" w:rsidP="00442F4E">
      <w:pPr>
        <w:pStyle w:val="Maintext"/>
        <w:keepLines/>
        <w:numPr>
          <w:ilvl w:val="0"/>
          <w:numId w:val="4"/>
        </w:numPr>
        <w:spacing w:after="60"/>
        <w:ind w:left="403"/>
        <w:rPr>
          <w:rFonts w:asciiTheme="minorHAnsi" w:hAnsiTheme="minorHAnsi" w:cstheme="minorHAnsi"/>
          <w:lang w:val="en-US"/>
        </w:rPr>
      </w:pPr>
      <w:r w:rsidRPr="00442F4E">
        <w:rPr>
          <w:rFonts w:asciiTheme="minorHAnsi" w:hAnsiTheme="minorHAnsi" w:cstheme="minorHAnsi"/>
          <w:bCs/>
          <w:lang w:val="en-GB"/>
        </w:rPr>
        <w:lastRenderedPageBreak/>
        <w:t xml:space="preserve">Find in </w:t>
      </w:r>
      <w:hyperlink r:id="rId11" w:tgtFrame="_blank" w:history="1">
        <w:r w:rsidRPr="00442F4E">
          <w:rPr>
            <w:rStyle w:val="Hyperlink"/>
            <w:rFonts w:asciiTheme="minorHAnsi" w:eastAsiaTheme="majorEastAsia" w:hAnsiTheme="minorHAnsi" w:cstheme="minorHAnsi"/>
            <w:bCs/>
            <w:color w:val="auto"/>
            <w:lang w:val="en-GB"/>
          </w:rPr>
          <w:t>Romans 16:3-5</w:t>
        </w:r>
      </w:hyperlink>
    </w:p>
    <w:p w:rsidR="006A3D1D" w:rsidRPr="00A22DA3" w:rsidRDefault="006A3D1D" w:rsidP="00442F4E">
      <w:pPr>
        <w:pStyle w:val="Maintextbullets"/>
        <w:keepLines/>
        <w:numPr>
          <w:ilvl w:val="0"/>
          <w:numId w:val="2"/>
        </w:numPr>
        <w:spacing w:after="0" w:line="240" w:lineRule="auto"/>
        <w:jc w:val="left"/>
        <w:rPr>
          <w:rFonts w:asciiTheme="minorHAnsi" w:hAnsiTheme="minorHAnsi" w:cstheme="minorHAnsi"/>
          <w:lang w:val="en-US"/>
        </w:rPr>
      </w:pPr>
      <w:r w:rsidRPr="00A22DA3">
        <w:rPr>
          <w:rFonts w:asciiTheme="minorHAnsi" w:hAnsiTheme="minorHAnsi" w:cstheme="minorHAnsi"/>
          <w:lang w:val="en-GB"/>
        </w:rPr>
        <w:t>How the Apostle Paul described Aquila and Priscilla who supported themselves. (3)</w:t>
      </w:r>
    </w:p>
    <w:p w:rsidR="006A3D1D" w:rsidRPr="00A22DA3" w:rsidRDefault="006A3D1D" w:rsidP="00442F4E">
      <w:pPr>
        <w:pStyle w:val="Maintextbullets"/>
        <w:keepLines/>
        <w:numPr>
          <w:ilvl w:val="0"/>
          <w:numId w:val="2"/>
        </w:numPr>
        <w:spacing w:after="0" w:line="240" w:lineRule="auto"/>
        <w:jc w:val="left"/>
        <w:rPr>
          <w:rFonts w:asciiTheme="minorHAnsi" w:hAnsiTheme="minorHAnsi" w:cstheme="minorHAnsi"/>
          <w:lang w:val="en-US"/>
        </w:rPr>
      </w:pPr>
      <w:r w:rsidRPr="00A22DA3">
        <w:rPr>
          <w:rFonts w:asciiTheme="minorHAnsi" w:hAnsiTheme="minorHAnsi" w:cstheme="minorHAnsi"/>
          <w:lang w:val="en-GB"/>
        </w:rPr>
        <w:t>Whether the place they and Paul worked in together was a safe or was hostile. (4)</w:t>
      </w:r>
    </w:p>
    <w:p w:rsidR="006A3D1D" w:rsidRPr="00700B1F" w:rsidRDefault="006A3D1D" w:rsidP="00CB48FA">
      <w:pPr>
        <w:pStyle w:val="Maintextbullets"/>
        <w:keepLines/>
        <w:numPr>
          <w:ilvl w:val="0"/>
          <w:numId w:val="2"/>
        </w:numPr>
        <w:spacing w:after="180" w:line="240" w:lineRule="auto"/>
        <w:jc w:val="left"/>
        <w:rPr>
          <w:rFonts w:asciiTheme="minorHAnsi" w:hAnsiTheme="minorHAnsi" w:cstheme="minorHAnsi"/>
          <w:lang w:val="en-US"/>
        </w:rPr>
      </w:pPr>
      <w:r w:rsidRPr="00A22DA3">
        <w:rPr>
          <w:rFonts w:asciiTheme="minorHAnsi" w:hAnsiTheme="minorHAnsi" w:cstheme="minorHAnsi"/>
          <w:lang w:val="en-GB"/>
        </w:rPr>
        <w:t>Where the congregation that they attended met. (5)</w:t>
      </w:r>
    </w:p>
    <w:p w:rsidR="00700B1F" w:rsidRPr="00700B1F" w:rsidRDefault="00700B1F" w:rsidP="00700B1F">
      <w:pPr>
        <w:pStyle w:val="Maintextbullets"/>
        <w:keepLines/>
        <w:spacing w:after="180" w:line="240" w:lineRule="auto"/>
        <w:jc w:val="center"/>
        <w:rPr>
          <w:rFonts w:asciiTheme="minorHAnsi" w:hAnsiTheme="minorHAnsi" w:cstheme="minorHAnsi"/>
          <w:lang w:val="en-GB"/>
        </w:rPr>
      </w:pPr>
      <w:r>
        <w:rPr>
          <w:rFonts w:asciiTheme="minorHAnsi" w:hAnsiTheme="minorHAnsi" w:cstheme="minorHAnsi"/>
          <w:noProof/>
          <w:lang w:val="en-CA" w:eastAsia="en-CA"/>
        </w:rPr>
        <w:drawing>
          <wp:inline distT="0" distB="0" distL="0" distR="0">
            <wp:extent cx="2841674" cy="20013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5398" cy="2025136"/>
                    </a:xfrm>
                    <a:prstGeom prst="rect">
                      <a:avLst/>
                    </a:prstGeom>
                    <a:noFill/>
                    <a:ln>
                      <a:noFill/>
                    </a:ln>
                  </pic:spPr>
                </pic:pic>
              </a:graphicData>
            </a:graphic>
          </wp:inline>
        </w:drawing>
      </w:r>
      <w:r w:rsidR="00C956B2">
        <w:rPr>
          <w:rFonts w:asciiTheme="minorHAnsi" w:hAnsiTheme="minorHAnsi" w:cstheme="minorHAnsi"/>
          <w:lang w:val="en-GB"/>
        </w:rPr>
        <w:br/>
      </w:r>
    </w:p>
    <w:p w:rsidR="006A3D1D" w:rsidRPr="00A22DA3" w:rsidRDefault="006A3D1D" w:rsidP="00CB48FA">
      <w:pPr>
        <w:pStyle w:val="Heading3"/>
        <w:numPr>
          <w:ilvl w:val="0"/>
          <w:numId w:val="4"/>
        </w:numPr>
        <w:spacing w:before="0"/>
        <w:ind w:left="403"/>
        <w:rPr>
          <w:rFonts w:asciiTheme="minorHAnsi" w:hAnsiTheme="minorHAnsi" w:cstheme="minorHAnsi"/>
          <w:color w:val="auto"/>
        </w:rPr>
      </w:pPr>
      <w:r w:rsidRPr="00A22DA3">
        <w:rPr>
          <w:rFonts w:asciiTheme="minorHAnsi" w:hAnsiTheme="minorHAnsi" w:cstheme="minorHAnsi"/>
          <w:color w:val="auto"/>
          <w:lang w:val="en-GB"/>
        </w:rPr>
        <w:t xml:space="preserve">Plan with your co-workers </w:t>
      </w:r>
      <w:r w:rsidRPr="00700B1F">
        <w:rPr>
          <w:rFonts w:asciiTheme="minorHAnsi" w:hAnsiTheme="minorHAnsi" w:cstheme="minorHAnsi"/>
          <w:b/>
          <w:bCs/>
          <w:color w:val="auto"/>
          <w:lang w:val="en-GB"/>
        </w:rPr>
        <w:t>activities for the week</w:t>
      </w:r>
      <w:r w:rsidRPr="00A22DA3">
        <w:rPr>
          <w:rFonts w:asciiTheme="minorHAnsi" w:hAnsiTheme="minorHAnsi" w:cstheme="minorHAnsi"/>
          <w:color w:val="auto"/>
          <w:lang w:val="en-GB"/>
        </w:rPr>
        <w:t xml:space="preserve"> and for starting new flocks.</w:t>
      </w:r>
    </w:p>
    <w:p w:rsidR="006A3D1D" w:rsidRPr="00700B1F" w:rsidRDefault="006A3D1D" w:rsidP="00700B1F">
      <w:pPr>
        <w:pStyle w:val="Maintextbullets"/>
        <w:keepLines/>
        <w:numPr>
          <w:ilvl w:val="0"/>
          <w:numId w:val="2"/>
        </w:numPr>
        <w:spacing w:after="0" w:line="240" w:lineRule="auto"/>
        <w:jc w:val="left"/>
        <w:rPr>
          <w:rFonts w:asciiTheme="minorHAnsi" w:hAnsiTheme="minorHAnsi" w:cstheme="minorHAnsi"/>
          <w:lang w:val="en-GB"/>
        </w:rPr>
      </w:pPr>
      <w:r w:rsidRPr="00700B1F">
        <w:rPr>
          <w:rFonts w:asciiTheme="minorHAnsi" w:hAnsiTheme="minorHAnsi" w:cstheme="minorHAnsi"/>
          <w:lang w:val="en-GB"/>
        </w:rPr>
        <w:t>Review with your co-workers what you learned about Aquila and Priscilla. Explain to your co-workers that they have two jobs, a secular job to earn their living and a pastoral job that they do for the Lord. Discuss with them whether members of the flock should start a small business that would allow them to go start new flocks.</w:t>
      </w:r>
      <w:r w:rsidR="00700B1F">
        <w:rPr>
          <w:rFonts w:asciiTheme="minorHAnsi" w:hAnsiTheme="minorHAnsi" w:cstheme="minorHAnsi"/>
          <w:lang w:val="en-GB"/>
        </w:rPr>
        <w:br/>
      </w:r>
    </w:p>
    <w:p w:rsidR="006A3D1D" w:rsidRPr="00700B1F" w:rsidRDefault="006A3D1D" w:rsidP="00700B1F">
      <w:pPr>
        <w:pStyle w:val="Maintextbullets"/>
        <w:keepLines/>
        <w:numPr>
          <w:ilvl w:val="0"/>
          <w:numId w:val="2"/>
        </w:numPr>
        <w:spacing w:after="0" w:line="240" w:lineRule="auto"/>
        <w:jc w:val="left"/>
        <w:rPr>
          <w:rFonts w:asciiTheme="minorHAnsi" w:hAnsiTheme="minorHAnsi" w:cstheme="minorHAnsi"/>
          <w:lang w:val="en-GB"/>
        </w:rPr>
      </w:pPr>
      <w:r w:rsidRPr="00700B1F">
        <w:rPr>
          <w:rFonts w:asciiTheme="minorHAnsi" w:hAnsiTheme="minorHAnsi" w:cstheme="minorHAnsi"/>
          <w:lang w:val="en-GB"/>
        </w:rPr>
        <w:t>Describe</w:t>
      </w:r>
      <w:r w:rsidRPr="00A22DA3">
        <w:rPr>
          <w:rFonts w:asciiTheme="minorHAnsi" w:hAnsiTheme="minorHAnsi" w:cstheme="minorHAnsi"/>
          <w:lang w:val="en-GB"/>
        </w:rPr>
        <w:t xml:space="preserve"> what kind of </w:t>
      </w:r>
      <w:r w:rsidRPr="00700B1F">
        <w:rPr>
          <w:rFonts w:asciiTheme="minorHAnsi" w:hAnsiTheme="minorHAnsi" w:cstheme="minorHAnsi"/>
          <w:b/>
          <w:bCs/>
          <w:lang w:val="en-GB"/>
        </w:rPr>
        <w:t>small business</w:t>
      </w:r>
      <w:r w:rsidR="001E4466">
        <w:rPr>
          <w:rFonts w:asciiTheme="minorHAnsi" w:hAnsiTheme="minorHAnsi" w:cstheme="minorHAnsi"/>
          <w:lang w:val="en-GB"/>
        </w:rPr>
        <w:t xml:space="preserve"> </w:t>
      </w:r>
      <w:r w:rsidR="00261C14">
        <w:rPr>
          <w:rFonts w:asciiTheme="minorHAnsi" w:hAnsiTheme="minorHAnsi" w:cstheme="minorHAnsi"/>
          <w:lang w:val="en-GB"/>
        </w:rPr>
        <w:t>‘</w:t>
      </w:r>
      <w:r w:rsidR="001E4466">
        <w:rPr>
          <w:rFonts w:asciiTheme="minorHAnsi" w:hAnsiTheme="minorHAnsi" w:cstheme="minorHAnsi"/>
          <w:lang w:val="en-GB"/>
        </w:rPr>
        <w:t>tentmakers</w:t>
      </w:r>
      <w:r w:rsidR="00261C14">
        <w:rPr>
          <w:rFonts w:asciiTheme="minorHAnsi" w:hAnsiTheme="minorHAnsi" w:cstheme="minorHAnsi"/>
          <w:lang w:val="en-GB"/>
        </w:rPr>
        <w:t>’</w:t>
      </w:r>
      <w:r w:rsidRPr="00A22DA3">
        <w:rPr>
          <w:rFonts w:asciiTheme="minorHAnsi" w:hAnsiTheme="minorHAnsi" w:cstheme="minorHAnsi"/>
          <w:lang w:val="en-GB"/>
        </w:rPr>
        <w:t xml:space="preserve"> should develop.</w:t>
      </w:r>
    </w:p>
    <w:p w:rsidR="006A3D1D" w:rsidRPr="00A22DA3" w:rsidRDefault="006A3D1D" w:rsidP="00700B1F">
      <w:pPr>
        <w:pStyle w:val="Maintextbullets"/>
        <w:keepLines/>
        <w:spacing w:after="0" w:line="240" w:lineRule="auto"/>
        <w:ind w:left="1080"/>
        <w:jc w:val="left"/>
        <w:rPr>
          <w:rFonts w:asciiTheme="minorHAnsi" w:hAnsiTheme="minorHAnsi" w:cstheme="minorHAnsi"/>
          <w:lang w:val="en-US"/>
        </w:rPr>
      </w:pPr>
      <w:r w:rsidRPr="00A22DA3">
        <w:rPr>
          <w:rFonts w:asciiTheme="minorHAnsi" w:hAnsiTheme="minorHAnsi" w:cstheme="minorHAnsi"/>
          <w:lang w:val="en-GB"/>
        </w:rPr>
        <w:t>It should be a business that can be taken to another town or city.</w:t>
      </w:r>
    </w:p>
    <w:p w:rsidR="006A3D1D" w:rsidRPr="00A22DA3" w:rsidRDefault="006A3D1D" w:rsidP="00700B1F">
      <w:pPr>
        <w:pStyle w:val="Maintextbullets"/>
        <w:keepLines/>
        <w:spacing w:after="0" w:line="240" w:lineRule="auto"/>
        <w:ind w:left="1080"/>
        <w:jc w:val="left"/>
        <w:rPr>
          <w:rFonts w:asciiTheme="minorHAnsi" w:hAnsiTheme="minorHAnsi" w:cstheme="minorHAnsi"/>
          <w:lang w:val="en-US"/>
        </w:rPr>
      </w:pPr>
      <w:r w:rsidRPr="00A22DA3">
        <w:rPr>
          <w:rFonts w:asciiTheme="minorHAnsi" w:hAnsiTheme="minorHAnsi" w:cstheme="minorHAnsi"/>
          <w:lang w:val="en-GB"/>
        </w:rPr>
        <w:t>The business should be small enough to manage by themselves.</w:t>
      </w:r>
    </w:p>
    <w:p w:rsidR="006A3D1D" w:rsidRPr="00A22DA3" w:rsidRDefault="006A3D1D" w:rsidP="00700B1F">
      <w:pPr>
        <w:pStyle w:val="Maintextbullets"/>
        <w:keepLines/>
        <w:spacing w:after="0" w:line="240" w:lineRule="auto"/>
        <w:ind w:left="1080"/>
        <w:jc w:val="left"/>
        <w:rPr>
          <w:rFonts w:asciiTheme="minorHAnsi" w:hAnsiTheme="minorHAnsi" w:cstheme="minorHAnsi"/>
          <w:lang w:val="en-US"/>
        </w:rPr>
      </w:pPr>
      <w:r w:rsidRPr="00A22DA3">
        <w:rPr>
          <w:rFonts w:asciiTheme="minorHAnsi" w:hAnsiTheme="minorHAnsi" w:cstheme="minorHAnsi"/>
          <w:lang w:val="en-GB"/>
        </w:rPr>
        <w:t>They should be able to employ a co-worker who also works to start new flocks.</w:t>
      </w:r>
    </w:p>
    <w:p w:rsidR="006A3D1D" w:rsidRPr="00A22DA3" w:rsidRDefault="006A3D1D" w:rsidP="00700B1F">
      <w:pPr>
        <w:pStyle w:val="Maintextbullets"/>
        <w:keepLines/>
        <w:spacing w:after="0" w:line="240" w:lineRule="auto"/>
        <w:ind w:left="1080"/>
        <w:jc w:val="left"/>
        <w:rPr>
          <w:rFonts w:asciiTheme="minorHAnsi" w:hAnsiTheme="minorHAnsi" w:cstheme="minorHAnsi"/>
          <w:lang w:val="en-US"/>
        </w:rPr>
      </w:pPr>
      <w:r w:rsidRPr="00A22DA3">
        <w:rPr>
          <w:rFonts w:asciiTheme="minorHAnsi" w:hAnsiTheme="minorHAnsi" w:cstheme="minorHAnsi"/>
          <w:lang w:val="en-GB"/>
        </w:rPr>
        <w:t>It should be easy to start, using a simple technology and inexpensive materials.</w:t>
      </w:r>
    </w:p>
    <w:p w:rsidR="006A3D1D" w:rsidRPr="00A22DA3" w:rsidRDefault="006A3D1D" w:rsidP="00700B1F">
      <w:pPr>
        <w:pStyle w:val="Maintextbullets"/>
        <w:keepLines/>
        <w:spacing w:after="0" w:line="240" w:lineRule="auto"/>
        <w:ind w:left="1080"/>
        <w:jc w:val="left"/>
        <w:rPr>
          <w:rFonts w:asciiTheme="minorHAnsi" w:hAnsiTheme="minorHAnsi" w:cstheme="minorHAnsi"/>
          <w:lang w:val="en-US"/>
        </w:rPr>
      </w:pPr>
      <w:r w:rsidRPr="00A22DA3">
        <w:rPr>
          <w:rFonts w:asciiTheme="minorHAnsi" w:hAnsiTheme="minorHAnsi" w:cstheme="minorHAnsi"/>
          <w:lang w:val="en-GB"/>
        </w:rPr>
        <w:t>It should provide contact with people of the local community.</w:t>
      </w:r>
    </w:p>
    <w:p w:rsidR="006A3D1D" w:rsidRPr="00A22DA3" w:rsidRDefault="006A3D1D" w:rsidP="00700B1F">
      <w:pPr>
        <w:pStyle w:val="Maintextbullets"/>
        <w:keepLines/>
        <w:spacing w:after="0" w:line="240" w:lineRule="auto"/>
        <w:ind w:left="1080"/>
        <w:jc w:val="left"/>
        <w:rPr>
          <w:rFonts w:asciiTheme="minorHAnsi" w:hAnsiTheme="minorHAnsi" w:cstheme="minorHAnsi"/>
          <w:lang w:val="en-US"/>
        </w:rPr>
      </w:pPr>
      <w:r w:rsidRPr="00A22DA3">
        <w:rPr>
          <w:rFonts w:asciiTheme="minorHAnsi" w:hAnsiTheme="minorHAnsi" w:cstheme="minorHAnsi"/>
          <w:lang w:val="en-GB"/>
        </w:rPr>
        <w:t>It should allow bi-vocational workers to choose their own working hours.</w:t>
      </w:r>
    </w:p>
    <w:p w:rsidR="006A3D1D" w:rsidRPr="00A22DA3" w:rsidRDefault="006A3D1D" w:rsidP="00700B1F">
      <w:pPr>
        <w:pStyle w:val="Maintextbullets"/>
        <w:keepLines/>
        <w:spacing w:after="180" w:line="240" w:lineRule="auto"/>
        <w:ind w:left="1080"/>
        <w:jc w:val="left"/>
        <w:rPr>
          <w:rFonts w:asciiTheme="minorHAnsi" w:hAnsiTheme="minorHAnsi" w:cstheme="minorHAnsi"/>
          <w:lang w:val="en-US"/>
        </w:rPr>
      </w:pPr>
      <w:r w:rsidRPr="00A22DA3">
        <w:rPr>
          <w:rFonts w:asciiTheme="minorHAnsi" w:hAnsiTheme="minorHAnsi" w:cstheme="minorHAnsi"/>
          <w:lang w:val="en-GB"/>
        </w:rPr>
        <w:t>It should enable them to serve the Lord in their own home.</w:t>
      </w:r>
    </w:p>
    <w:p w:rsidR="006A3D1D" w:rsidRPr="00700B1F" w:rsidRDefault="006A3D1D" w:rsidP="00700B1F">
      <w:pPr>
        <w:pStyle w:val="Maintextbullets"/>
        <w:keepLines/>
        <w:numPr>
          <w:ilvl w:val="0"/>
          <w:numId w:val="2"/>
        </w:numPr>
        <w:spacing w:after="0" w:line="240" w:lineRule="auto"/>
        <w:jc w:val="left"/>
        <w:rPr>
          <w:rFonts w:asciiTheme="minorHAnsi" w:hAnsiTheme="minorHAnsi" w:cstheme="minorHAnsi"/>
          <w:lang w:val="en-GB"/>
        </w:rPr>
      </w:pPr>
      <w:r w:rsidRPr="00B14C73">
        <w:rPr>
          <w:rFonts w:asciiTheme="minorHAnsi" w:hAnsiTheme="minorHAnsi" w:cstheme="minorHAnsi"/>
          <w:b/>
          <w:bCs/>
          <w:lang w:val="en-GB"/>
        </w:rPr>
        <w:t>Pray to discern</w:t>
      </w:r>
      <w:r w:rsidRPr="00700B1F">
        <w:rPr>
          <w:rFonts w:asciiTheme="minorHAnsi" w:hAnsiTheme="minorHAnsi" w:cstheme="minorHAnsi"/>
          <w:lang w:val="en-GB"/>
        </w:rPr>
        <w:t xml:space="preserve"> the Lord</w:t>
      </w:r>
      <w:r w:rsidR="00261C14" w:rsidRPr="00700B1F">
        <w:rPr>
          <w:rFonts w:asciiTheme="minorHAnsi" w:hAnsiTheme="minorHAnsi" w:cstheme="minorHAnsi"/>
          <w:lang w:val="en-GB"/>
        </w:rPr>
        <w:t>’</w:t>
      </w:r>
      <w:r w:rsidRPr="00700B1F">
        <w:rPr>
          <w:rFonts w:asciiTheme="minorHAnsi" w:hAnsiTheme="minorHAnsi" w:cstheme="minorHAnsi"/>
          <w:lang w:val="en-GB"/>
        </w:rPr>
        <w:t>s will about the business.</w:t>
      </w:r>
    </w:p>
    <w:p w:rsidR="006A3D1D" w:rsidRPr="00700B1F" w:rsidRDefault="006A3D1D" w:rsidP="00700B1F">
      <w:pPr>
        <w:pStyle w:val="Maintextbullets"/>
        <w:keepLines/>
        <w:numPr>
          <w:ilvl w:val="0"/>
          <w:numId w:val="2"/>
        </w:numPr>
        <w:spacing w:after="0" w:line="240" w:lineRule="auto"/>
        <w:jc w:val="left"/>
        <w:rPr>
          <w:rFonts w:asciiTheme="minorHAnsi" w:hAnsiTheme="minorHAnsi" w:cstheme="minorHAnsi"/>
          <w:lang w:val="en-GB"/>
        </w:rPr>
      </w:pPr>
      <w:r w:rsidRPr="00B14C73">
        <w:rPr>
          <w:rFonts w:asciiTheme="minorHAnsi" w:hAnsiTheme="minorHAnsi" w:cstheme="minorHAnsi"/>
          <w:b/>
          <w:bCs/>
          <w:lang w:val="en-GB"/>
        </w:rPr>
        <w:t>Discuss</w:t>
      </w:r>
      <w:r w:rsidRPr="00A22DA3">
        <w:rPr>
          <w:rFonts w:asciiTheme="minorHAnsi" w:hAnsiTheme="minorHAnsi" w:cstheme="minorHAnsi"/>
          <w:lang w:val="en-GB"/>
        </w:rPr>
        <w:t xml:space="preserve"> what kind of shepherding work they should do. Since they will not have many resources or a lot of free time, they must…</w:t>
      </w:r>
    </w:p>
    <w:p w:rsidR="006A3D1D" w:rsidRPr="00700B1F" w:rsidRDefault="006A3D1D" w:rsidP="00700B1F">
      <w:pPr>
        <w:pStyle w:val="Maintextbullets"/>
        <w:keepLines/>
        <w:spacing w:after="0" w:line="240" w:lineRule="auto"/>
        <w:ind w:left="1080"/>
        <w:jc w:val="left"/>
        <w:rPr>
          <w:rFonts w:asciiTheme="minorHAnsi" w:hAnsiTheme="minorHAnsi" w:cstheme="minorHAnsi"/>
          <w:lang w:val="en-GB"/>
        </w:rPr>
      </w:pPr>
      <w:r w:rsidRPr="00A22DA3">
        <w:rPr>
          <w:rFonts w:asciiTheme="minorHAnsi" w:hAnsiTheme="minorHAnsi" w:cstheme="minorHAnsi"/>
          <w:lang w:val="en-GB"/>
        </w:rPr>
        <w:t>Lead a new flock in their own home until others open their homes.</w:t>
      </w:r>
    </w:p>
    <w:p w:rsidR="006A3D1D" w:rsidRPr="00700B1F" w:rsidRDefault="006A3D1D" w:rsidP="00700B1F">
      <w:pPr>
        <w:pStyle w:val="Maintextbullets"/>
        <w:keepLines/>
        <w:spacing w:after="0" w:line="240" w:lineRule="auto"/>
        <w:ind w:left="1080"/>
        <w:jc w:val="left"/>
        <w:rPr>
          <w:rFonts w:asciiTheme="minorHAnsi" w:hAnsiTheme="minorHAnsi" w:cstheme="minorHAnsi"/>
          <w:lang w:val="en-GB"/>
        </w:rPr>
      </w:pPr>
      <w:r w:rsidRPr="00A22DA3">
        <w:rPr>
          <w:rFonts w:asciiTheme="minorHAnsi" w:hAnsiTheme="minorHAnsi" w:cstheme="minorHAnsi"/>
          <w:lang w:val="en-GB"/>
        </w:rPr>
        <w:t>Make disciples in small flocks, not in public places or chapels.</w:t>
      </w:r>
    </w:p>
    <w:p w:rsidR="006A3D1D" w:rsidRPr="00700B1F" w:rsidRDefault="00AC4860" w:rsidP="00700B1F">
      <w:pPr>
        <w:pStyle w:val="Maintextbullets"/>
        <w:keepLines/>
        <w:spacing w:after="0" w:line="240" w:lineRule="auto"/>
        <w:ind w:left="1080"/>
        <w:jc w:val="left"/>
        <w:rPr>
          <w:rFonts w:asciiTheme="minorHAnsi" w:hAnsiTheme="minorHAnsi" w:cstheme="minorHAnsi"/>
          <w:lang w:val="en-GB"/>
        </w:rPr>
      </w:pPr>
      <w:r>
        <w:rPr>
          <w:rFonts w:asciiTheme="minorHAnsi" w:hAnsiTheme="minorHAnsi" w:cstheme="minorHAnsi"/>
          <w:lang w:val="en-GB"/>
        </w:rPr>
        <w:t>Coach</w:t>
      </w:r>
      <w:r w:rsidR="006A3D1D" w:rsidRPr="00A22DA3">
        <w:rPr>
          <w:rFonts w:asciiTheme="minorHAnsi" w:hAnsiTheme="minorHAnsi" w:cstheme="minorHAnsi"/>
          <w:lang w:val="en-GB"/>
        </w:rPr>
        <w:t xml:space="preserve"> new leaders privately or in very small groups.</w:t>
      </w:r>
    </w:p>
    <w:p w:rsidR="00075D42" w:rsidRDefault="006A3D1D" w:rsidP="00700B1F">
      <w:pPr>
        <w:pStyle w:val="Maintextbullets"/>
        <w:keepLines/>
        <w:spacing w:after="0" w:line="240" w:lineRule="auto"/>
        <w:ind w:left="1080"/>
        <w:jc w:val="left"/>
        <w:rPr>
          <w:rFonts w:asciiTheme="minorHAnsi" w:hAnsiTheme="minorHAnsi" w:cstheme="minorHAnsi"/>
          <w:lang w:val="en-GB"/>
        </w:rPr>
      </w:pPr>
      <w:r w:rsidRPr="00A22DA3">
        <w:rPr>
          <w:rFonts w:asciiTheme="minorHAnsi" w:hAnsiTheme="minorHAnsi" w:cstheme="minorHAnsi"/>
          <w:lang w:val="en-GB"/>
        </w:rPr>
        <w:t xml:space="preserve">Obtain training materials like the study you are reading right now. </w:t>
      </w:r>
    </w:p>
    <w:p w:rsidR="006A3D1D" w:rsidRPr="00A22DA3" w:rsidRDefault="006A3D1D" w:rsidP="00700B1F">
      <w:pPr>
        <w:pStyle w:val="Maintextbullets"/>
        <w:keepLines/>
        <w:spacing w:after="0" w:line="240" w:lineRule="auto"/>
        <w:ind w:left="708" w:firstLine="12"/>
        <w:jc w:val="left"/>
        <w:rPr>
          <w:rFonts w:asciiTheme="minorHAnsi" w:hAnsiTheme="minorHAnsi" w:cstheme="minorHAnsi"/>
          <w:lang w:val="en-US"/>
        </w:rPr>
      </w:pPr>
      <w:r w:rsidRPr="00A22DA3">
        <w:rPr>
          <w:rFonts w:asciiTheme="minorHAnsi" w:hAnsiTheme="minorHAnsi" w:cstheme="minorHAnsi"/>
          <w:lang w:val="en-GB"/>
        </w:rPr>
        <w:t>Studies should be cheap, easily-copied, and menu-driven (having options from which to choose).</w:t>
      </w:r>
      <w:r w:rsidR="00700B1F">
        <w:rPr>
          <w:rFonts w:asciiTheme="minorHAnsi" w:hAnsiTheme="minorHAnsi" w:cstheme="minorHAnsi"/>
          <w:lang w:val="en-GB"/>
        </w:rPr>
        <w:br/>
      </w:r>
    </w:p>
    <w:p w:rsidR="001B37F4" w:rsidRPr="00F51453" w:rsidRDefault="00F51453" w:rsidP="00F51453">
      <w:pPr>
        <w:pStyle w:val="Maintext"/>
        <w:keepLines/>
        <w:numPr>
          <w:ilvl w:val="0"/>
          <w:numId w:val="4"/>
        </w:numPr>
        <w:rPr>
          <w:rFonts w:asciiTheme="minorHAnsi" w:hAnsiTheme="minorHAnsi" w:cstheme="minorHAnsi"/>
          <w:lang w:val="en-US"/>
        </w:rPr>
      </w:pPr>
      <w:r>
        <w:rPr>
          <w:rFonts w:asciiTheme="minorHAnsi" w:hAnsiTheme="minorHAnsi" w:cstheme="minorHAnsi"/>
          <w:lang w:val="en-GB"/>
        </w:rPr>
        <w:t>During worship, h</w:t>
      </w:r>
      <w:r w:rsidR="006A3D1D" w:rsidRPr="00A22DA3">
        <w:rPr>
          <w:rFonts w:asciiTheme="minorHAnsi" w:hAnsiTheme="minorHAnsi" w:cstheme="minorHAnsi"/>
          <w:lang w:val="en-GB"/>
        </w:rPr>
        <w:t xml:space="preserve">ave the believers form </w:t>
      </w:r>
      <w:r w:rsidR="006A3D1D" w:rsidRPr="00A22DA3">
        <w:rPr>
          <w:rFonts w:asciiTheme="minorHAnsi" w:hAnsiTheme="minorHAnsi" w:cstheme="minorHAnsi"/>
          <w:b/>
          <w:bCs/>
          <w:lang w:val="en-GB"/>
        </w:rPr>
        <w:t>small groups</w:t>
      </w:r>
      <w:r w:rsidR="006A3D1D" w:rsidRPr="00A22DA3">
        <w:rPr>
          <w:rFonts w:asciiTheme="minorHAnsi" w:hAnsiTheme="minorHAnsi" w:cstheme="minorHAnsi"/>
          <w:lang w:val="en-GB"/>
        </w:rPr>
        <w:t xml:space="preserve"> to encourage one another, plan together and pray one for another and for people living in neglected towns.</w:t>
      </w:r>
    </w:p>
    <w:sectPr w:rsidR="001B37F4" w:rsidRPr="00F51453">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E8F" w:rsidRDefault="009E0E8F" w:rsidP="00261C14">
      <w:pPr>
        <w:spacing w:after="0"/>
      </w:pPr>
      <w:r>
        <w:separator/>
      </w:r>
    </w:p>
  </w:endnote>
  <w:endnote w:type="continuationSeparator" w:id="0">
    <w:p w:rsidR="009E0E8F" w:rsidRDefault="009E0E8F" w:rsidP="00261C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091932"/>
      <w:docPartObj>
        <w:docPartGallery w:val="Page Numbers (Bottom of Page)"/>
        <w:docPartUnique/>
      </w:docPartObj>
    </w:sdtPr>
    <w:sdtEndPr>
      <w:rPr>
        <w:noProof/>
      </w:rPr>
    </w:sdtEndPr>
    <w:sdtContent>
      <w:p w:rsidR="00215AD1" w:rsidRDefault="00215AD1" w:rsidP="00215AD1">
        <w:pPr>
          <w:pStyle w:val="Footer"/>
          <w:jc w:val="center"/>
        </w:pPr>
        <w:r>
          <w:fldChar w:fldCharType="begin"/>
        </w:r>
        <w:r>
          <w:instrText xml:space="preserve"> PAGE   \* MERGEFORMAT </w:instrText>
        </w:r>
        <w:r>
          <w:fldChar w:fldCharType="separate"/>
        </w:r>
        <w:r w:rsidR="001407CB">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E8F" w:rsidRDefault="009E0E8F" w:rsidP="00261C14">
      <w:pPr>
        <w:spacing w:after="0"/>
      </w:pPr>
      <w:r>
        <w:separator/>
      </w:r>
    </w:p>
  </w:footnote>
  <w:footnote w:type="continuationSeparator" w:id="0">
    <w:p w:rsidR="009E0E8F" w:rsidRDefault="009E0E8F" w:rsidP="00261C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C14" w:rsidRPr="001407CB" w:rsidRDefault="00261C14" w:rsidP="001407CB">
    <w:pPr>
      <w:pStyle w:val="Maintext"/>
      <w:keepLines/>
      <w:spacing w:after="180"/>
      <w:ind w:firstLine="0"/>
      <w:jc w:val="center"/>
      <w:rPr>
        <w:sz w:val="20"/>
        <w:szCs w:val="20"/>
      </w:rPr>
    </w:pPr>
    <w:r w:rsidRPr="001407CB">
      <w:rPr>
        <w:rFonts w:asciiTheme="minorHAnsi" w:hAnsiTheme="minorHAnsi" w:cstheme="minorHAnsi"/>
        <w:sz w:val="20"/>
        <w:szCs w:val="20"/>
        <w:lang w:val="en-US"/>
      </w:rPr>
      <w:t>Paul-Timothy Study #58 for Shepherds (2017</w:t>
    </w:r>
    <w:proofErr w:type="gramStart"/>
    <w:r w:rsidRPr="001407CB">
      <w:rPr>
        <w:rFonts w:asciiTheme="minorHAnsi" w:hAnsiTheme="minorHAnsi" w:cstheme="minorHAnsi"/>
        <w:sz w:val="20"/>
        <w:szCs w:val="20"/>
        <w:lang w:val="en-US"/>
      </w:rPr>
      <w:t>)</w:t>
    </w:r>
    <w:proofErr w:type="gramEnd"/>
    <w:r w:rsidR="001407CB" w:rsidRPr="001407CB">
      <w:rPr>
        <w:rFonts w:asciiTheme="minorHAnsi" w:hAnsiTheme="minorHAnsi" w:cstheme="minorHAnsi"/>
        <w:sz w:val="20"/>
        <w:szCs w:val="20"/>
        <w:lang w:val="en-US"/>
      </w:rPr>
      <w:br/>
      <w:t>www.paul-timothy.net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61F8A"/>
    <w:multiLevelType w:val="hybridMultilevel"/>
    <w:tmpl w:val="2D7C4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996F66"/>
    <w:multiLevelType w:val="hybridMultilevel"/>
    <w:tmpl w:val="DE8C39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303509"/>
    <w:multiLevelType w:val="hybridMultilevel"/>
    <w:tmpl w:val="9DF41C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78F16D6"/>
    <w:multiLevelType w:val="hybridMultilevel"/>
    <w:tmpl w:val="B114C34C"/>
    <w:lvl w:ilvl="0" w:tplc="A83CB17C">
      <w:start w:val="1"/>
      <w:numFmt w:val="decimal"/>
      <w:lvlText w:val="%1."/>
      <w:lvlJc w:val="left"/>
      <w:pPr>
        <w:ind w:left="763" w:hanging="403"/>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10224D0"/>
    <w:multiLevelType w:val="hybridMultilevel"/>
    <w:tmpl w:val="DA8CB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52E3FE1"/>
    <w:multiLevelType w:val="hybridMultilevel"/>
    <w:tmpl w:val="B4ACBD8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78232B7F"/>
    <w:multiLevelType w:val="hybridMultilevel"/>
    <w:tmpl w:val="DAE041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7AEAC3A-0408-47BA-9985-2DDBE29225DA}"/>
    <w:docVar w:name="dgnword-eventsink" w:val="508598136"/>
  </w:docVars>
  <w:rsids>
    <w:rsidRoot w:val="006A3D1D"/>
    <w:rsid w:val="0004244D"/>
    <w:rsid w:val="00045296"/>
    <w:rsid w:val="0005423F"/>
    <w:rsid w:val="00075D42"/>
    <w:rsid w:val="00081205"/>
    <w:rsid w:val="00091A40"/>
    <w:rsid w:val="00095F84"/>
    <w:rsid w:val="000D605F"/>
    <w:rsid w:val="000F27EE"/>
    <w:rsid w:val="00106189"/>
    <w:rsid w:val="00121609"/>
    <w:rsid w:val="001341E3"/>
    <w:rsid w:val="00134CA5"/>
    <w:rsid w:val="001407CB"/>
    <w:rsid w:val="00151325"/>
    <w:rsid w:val="001557ED"/>
    <w:rsid w:val="00171C2B"/>
    <w:rsid w:val="001915FB"/>
    <w:rsid w:val="00193E72"/>
    <w:rsid w:val="00193F0A"/>
    <w:rsid w:val="00195952"/>
    <w:rsid w:val="001A6D95"/>
    <w:rsid w:val="001B37F4"/>
    <w:rsid w:val="001C5263"/>
    <w:rsid w:val="001E4466"/>
    <w:rsid w:val="00215AD1"/>
    <w:rsid w:val="0024630D"/>
    <w:rsid w:val="00255D44"/>
    <w:rsid w:val="00261C14"/>
    <w:rsid w:val="002B4AF5"/>
    <w:rsid w:val="00305FEF"/>
    <w:rsid w:val="003076FE"/>
    <w:rsid w:val="00360205"/>
    <w:rsid w:val="00364AD8"/>
    <w:rsid w:val="00373B02"/>
    <w:rsid w:val="00375526"/>
    <w:rsid w:val="003C5BD5"/>
    <w:rsid w:val="003D0695"/>
    <w:rsid w:val="004267E0"/>
    <w:rsid w:val="00442F4E"/>
    <w:rsid w:val="004469D5"/>
    <w:rsid w:val="00452EAE"/>
    <w:rsid w:val="0048525D"/>
    <w:rsid w:val="004B4333"/>
    <w:rsid w:val="004F0D80"/>
    <w:rsid w:val="00502B7F"/>
    <w:rsid w:val="005273FD"/>
    <w:rsid w:val="00560CC9"/>
    <w:rsid w:val="005610C1"/>
    <w:rsid w:val="005C033C"/>
    <w:rsid w:val="005C5549"/>
    <w:rsid w:val="005C6725"/>
    <w:rsid w:val="005D6733"/>
    <w:rsid w:val="005D7B06"/>
    <w:rsid w:val="005E70EC"/>
    <w:rsid w:val="005F592A"/>
    <w:rsid w:val="00600F53"/>
    <w:rsid w:val="0060598C"/>
    <w:rsid w:val="00634D96"/>
    <w:rsid w:val="00643E32"/>
    <w:rsid w:val="0065335E"/>
    <w:rsid w:val="006552FC"/>
    <w:rsid w:val="006934E4"/>
    <w:rsid w:val="006A3D1D"/>
    <w:rsid w:val="00700B1F"/>
    <w:rsid w:val="00706105"/>
    <w:rsid w:val="0070625B"/>
    <w:rsid w:val="00725871"/>
    <w:rsid w:val="0075062A"/>
    <w:rsid w:val="00764517"/>
    <w:rsid w:val="007802F5"/>
    <w:rsid w:val="007B2FAE"/>
    <w:rsid w:val="00833BF1"/>
    <w:rsid w:val="00841BC0"/>
    <w:rsid w:val="00845CE2"/>
    <w:rsid w:val="008C49C3"/>
    <w:rsid w:val="00901C46"/>
    <w:rsid w:val="0093782E"/>
    <w:rsid w:val="0096320F"/>
    <w:rsid w:val="009713CF"/>
    <w:rsid w:val="009979CE"/>
    <w:rsid w:val="009C583E"/>
    <w:rsid w:val="009E0E8F"/>
    <w:rsid w:val="009E1C2F"/>
    <w:rsid w:val="009F5676"/>
    <w:rsid w:val="00A040FA"/>
    <w:rsid w:val="00A22DA3"/>
    <w:rsid w:val="00A81563"/>
    <w:rsid w:val="00AA66D2"/>
    <w:rsid w:val="00AC4860"/>
    <w:rsid w:val="00AD4977"/>
    <w:rsid w:val="00AD4CCF"/>
    <w:rsid w:val="00AF7FFB"/>
    <w:rsid w:val="00B133D6"/>
    <w:rsid w:val="00B14C73"/>
    <w:rsid w:val="00B24071"/>
    <w:rsid w:val="00B26718"/>
    <w:rsid w:val="00B402B2"/>
    <w:rsid w:val="00B61AB4"/>
    <w:rsid w:val="00B8689F"/>
    <w:rsid w:val="00BB46EA"/>
    <w:rsid w:val="00BC6F76"/>
    <w:rsid w:val="00C06AFD"/>
    <w:rsid w:val="00C06D06"/>
    <w:rsid w:val="00C152F0"/>
    <w:rsid w:val="00C173B7"/>
    <w:rsid w:val="00C54DFB"/>
    <w:rsid w:val="00C8149C"/>
    <w:rsid w:val="00C84531"/>
    <w:rsid w:val="00C913D5"/>
    <w:rsid w:val="00C956B2"/>
    <w:rsid w:val="00CA0304"/>
    <w:rsid w:val="00CB48FA"/>
    <w:rsid w:val="00CC250B"/>
    <w:rsid w:val="00CE3835"/>
    <w:rsid w:val="00D724AB"/>
    <w:rsid w:val="00D72D3F"/>
    <w:rsid w:val="00DA0D22"/>
    <w:rsid w:val="00DC50FA"/>
    <w:rsid w:val="00DE23FE"/>
    <w:rsid w:val="00E718C7"/>
    <w:rsid w:val="00E951D6"/>
    <w:rsid w:val="00EC6F84"/>
    <w:rsid w:val="00EF28A1"/>
    <w:rsid w:val="00EF4370"/>
    <w:rsid w:val="00F26992"/>
    <w:rsid w:val="00F44725"/>
    <w:rsid w:val="00F46711"/>
    <w:rsid w:val="00F51453"/>
    <w:rsid w:val="00FB6B8F"/>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5A490"/>
  <w15:chartTrackingRefBased/>
  <w15:docId w15:val="{04BA27A6-2F1A-45C7-A264-BC45561D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D1D"/>
    <w:pPr>
      <w:spacing w:line="240" w:lineRule="auto"/>
    </w:pPr>
    <w:rPr>
      <w:rFonts w:ascii="Times New Roman" w:hAnsi="Times New Roman"/>
      <w:sz w:val="24"/>
      <w:lang w:val="en-US"/>
    </w:rPr>
  </w:style>
  <w:style w:type="paragraph" w:styleId="Heading1">
    <w:name w:val="heading 1"/>
    <w:basedOn w:val="Normal"/>
    <w:link w:val="Heading1Char"/>
    <w:uiPriority w:val="9"/>
    <w:qFormat/>
    <w:rsid w:val="006A3D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A3D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6A3D1D"/>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D1D"/>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6A3D1D"/>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6A3D1D"/>
    <w:rPr>
      <w:rFonts w:asciiTheme="majorHAnsi" w:eastAsiaTheme="majorEastAsia" w:hAnsiTheme="majorHAnsi" w:cstheme="majorBidi"/>
      <w:color w:val="1F4D78" w:themeColor="accent1" w:themeShade="7F"/>
      <w:sz w:val="24"/>
      <w:szCs w:val="24"/>
      <w:lang w:val="en-US"/>
    </w:rPr>
  </w:style>
  <w:style w:type="character" w:styleId="Hyperlink">
    <w:name w:val="Hyperlink"/>
    <w:basedOn w:val="DefaultParagraphFont"/>
    <w:uiPriority w:val="99"/>
    <w:semiHidden/>
    <w:unhideWhenUsed/>
    <w:rsid w:val="006A3D1D"/>
    <w:rPr>
      <w:color w:val="0000FF"/>
      <w:u w:val="single"/>
    </w:rPr>
  </w:style>
  <w:style w:type="paragraph" w:customStyle="1" w:styleId="Maintext">
    <w:name w:val="Main text"/>
    <w:basedOn w:val="Normal"/>
    <w:link w:val="MaintextChar"/>
    <w:rsid w:val="006A3D1D"/>
    <w:pPr>
      <w:spacing w:after="120"/>
      <w:ind w:firstLine="360"/>
    </w:pPr>
    <w:rPr>
      <w:rFonts w:eastAsia="Times New Roman" w:cs="Times New Roman"/>
      <w:szCs w:val="24"/>
      <w:lang w:val="es-MX" w:eastAsia="es-MX"/>
    </w:rPr>
  </w:style>
  <w:style w:type="paragraph" w:customStyle="1" w:styleId="Maintextbullets">
    <w:name w:val="Main text bullets"/>
    <w:basedOn w:val="Normal"/>
    <w:rsid w:val="006A3D1D"/>
    <w:pPr>
      <w:spacing w:after="20" w:line="360" w:lineRule="atLeast"/>
      <w:ind w:left="360" w:hanging="360"/>
      <w:jc w:val="both"/>
    </w:pPr>
    <w:rPr>
      <w:rFonts w:eastAsia="Times New Roman" w:cs="Times New Roman"/>
      <w:szCs w:val="24"/>
      <w:lang w:val="es-MX" w:eastAsia="es-MX"/>
    </w:rPr>
  </w:style>
  <w:style w:type="character" w:customStyle="1" w:styleId="MaintextChar">
    <w:name w:val="Main text Char"/>
    <w:basedOn w:val="DefaultParagraphFont"/>
    <w:link w:val="Maintext"/>
    <w:rsid w:val="006A3D1D"/>
    <w:rPr>
      <w:rFonts w:ascii="Times New Roman" w:eastAsia="Times New Roman" w:hAnsi="Times New Roman" w:cs="Times New Roman"/>
      <w:sz w:val="24"/>
      <w:szCs w:val="24"/>
      <w:lang w:eastAsia="es-MX"/>
    </w:rPr>
  </w:style>
  <w:style w:type="paragraph" w:customStyle="1" w:styleId="maintext0">
    <w:name w:val="maintext"/>
    <w:basedOn w:val="Normal"/>
    <w:rsid w:val="006A3D1D"/>
    <w:pPr>
      <w:spacing w:before="120" w:after="60"/>
      <w:ind w:firstLine="360"/>
    </w:pPr>
    <w:rPr>
      <w:rFonts w:eastAsia="Times New Roman" w:cs="Times New Roman"/>
      <w:szCs w:val="24"/>
      <w:lang w:val="es-MX" w:eastAsia="es-MX"/>
    </w:rPr>
  </w:style>
  <w:style w:type="paragraph" w:styleId="ListParagraph">
    <w:name w:val="List Paragraph"/>
    <w:basedOn w:val="Normal"/>
    <w:uiPriority w:val="34"/>
    <w:qFormat/>
    <w:rsid w:val="00195952"/>
    <w:pPr>
      <w:ind w:left="720"/>
      <w:contextualSpacing/>
    </w:pPr>
  </w:style>
  <w:style w:type="character" w:styleId="FollowedHyperlink">
    <w:name w:val="FollowedHyperlink"/>
    <w:basedOn w:val="DefaultParagraphFont"/>
    <w:uiPriority w:val="99"/>
    <w:semiHidden/>
    <w:unhideWhenUsed/>
    <w:rsid w:val="00DE23FE"/>
    <w:rPr>
      <w:color w:val="954F72" w:themeColor="followedHyperlink"/>
      <w:u w:val="single"/>
    </w:rPr>
  </w:style>
  <w:style w:type="paragraph" w:styleId="Header">
    <w:name w:val="header"/>
    <w:basedOn w:val="Normal"/>
    <w:link w:val="HeaderChar"/>
    <w:uiPriority w:val="99"/>
    <w:unhideWhenUsed/>
    <w:rsid w:val="00261C14"/>
    <w:pPr>
      <w:tabs>
        <w:tab w:val="center" w:pos="4680"/>
        <w:tab w:val="right" w:pos="9360"/>
      </w:tabs>
      <w:spacing w:after="0"/>
    </w:pPr>
  </w:style>
  <w:style w:type="character" w:customStyle="1" w:styleId="HeaderChar">
    <w:name w:val="Header Char"/>
    <w:basedOn w:val="DefaultParagraphFont"/>
    <w:link w:val="Header"/>
    <w:uiPriority w:val="99"/>
    <w:rsid w:val="00261C14"/>
    <w:rPr>
      <w:rFonts w:ascii="Times New Roman" w:hAnsi="Times New Roman"/>
      <w:sz w:val="24"/>
      <w:lang w:val="en-US"/>
    </w:rPr>
  </w:style>
  <w:style w:type="paragraph" w:styleId="Footer">
    <w:name w:val="footer"/>
    <w:basedOn w:val="Normal"/>
    <w:link w:val="FooterChar"/>
    <w:uiPriority w:val="99"/>
    <w:unhideWhenUsed/>
    <w:rsid w:val="00261C14"/>
    <w:pPr>
      <w:tabs>
        <w:tab w:val="center" w:pos="4680"/>
        <w:tab w:val="right" w:pos="9360"/>
      </w:tabs>
      <w:spacing w:after="0"/>
    </w:pPr>
  </w:style>
  <w:style w:type="character" w:customStyle="1" w:styleId="FooterChar">
    <w:name w:val="Footer Char"/>
    <w:basedOn w:val="DefaultParagraphFont"/>
    <w:link w:val="Footer"/>
    <w:uiPriority w:val="99"/>
    <w:rsid w:val="00261C14"/>
    <w:rPr>
      <w:rFonts w:ascii="Times New Roman" w:hAnsi="Times New Roman"/>
      <w:sz w:val="24"/>
      <w:lang w:val="en-US"/>
    </w:rPr>
  </w:style>
  <w:style w:type="paragraph" w:styleId="Title">
    <w:name w:val="Title"/>
    <w:basedOn w:val="Normal"/>
    <w:next w:val="Normal"/>
    <w:link w:val="TitleChar"/>
    <w:uiPriority w:val="10"/>
    <w:qFormat/>
    <w:rsid w:val="00261C14"/>
    <w:pPr>
      <w:spacing w:after="120"/>
      <w:ind w:left="720" w:hanging="72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1C14"/>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700B1F"/>
    <w:pPr>
      <w:numPr>
        <w:ilvl w:val="1"/>
      </w:numPr>
      <w:spacing w:before="360" w:after="240"/>
      <w:ind w:left="720" w:hanging="720"/>
      <w:jc w:val="center"/>
    </w:pPr>
    <w:rPr>
      <w:rFonts w:asciiTheme="minorHAnsi" w:eastAsiaTheme="minorEastAsia" w:hAnsiTheme="minorHAnsi"/>
      <w:b/>
      <w:spacing w:val="15"/>
      <w:sz w:val="22"/>
      <w:u w:val="single"/>
    </w:rPr>
  </w:style>
  <w:style w:type="character" w:customStyle="1" w:styleId="SubtitleChar">
    <w:name w:val="Subtitle Char"/>
    <w:basedOn w:val="DefaultParagraphFont"/>
    <w:link w:val="Subtitle"/>
    <w:uiPriority w:val="11"/>
    <w:rsid w:val="00700B1F"/>
    <w:rPr>
      <w:rFonts w:eastAsiaTheme="minorEastAsia"/>
      <w:b/>
      <w:spacing w:val="15"/>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esv/Matthew%2022.1-1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a.com/bible/esv/Romans%2016.3-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iblia.com/bible/esv/2%20Thessalonians%203.6-13" TargetMode="External"/><Relationship Id="rId4" Type="http://schemas.openxmlformats.org/officeDocument/2006/relationships/webSettings" Target="webSettings.xml"/><Relationship Id="rId9" Type="http://schemas.openxmlformats.org/officeDocument/2006/relationships/hyperlink" Target="http://biblia.com/bible/esv/Acts%2020.33-3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Patterson</dc:creator>
  <cp:keywords/>
  <dc:description/>
  <cp:lastModifiedBy>Galen Currah</cp:lastModifiedBy>
  <cp:revision>5</cp:revision>
  <cp:lastPrinted>2017-08-09T01:46:00Z</cp:lastPrinted>
  <dcterms:created xsi:type="dcterms:W3CDTF">2017-07-01T16:04:00Z</dcterms:created>
  <dcterms:modified xsi:type="dcterms:W3CDTF">2017-08-09T01:46:00Z</dcterms:modified>
</cp:coreProperties>
</file>