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0" w:rsidRPr="00D951D6" w:rsidRDefault="00D552D0" w:rsidP="00D951D6">
      <w:pPr>
        <w:pStyle w:val="Title"/>
        <w:rPr>
          <w:rFonts w:eastAsia="Times New Roman"/>
          <w:lang w:eastAsia="es-MX"/>
        </w:rPr>
      </w:pPr>
      <w:r w:rsidRPr="00D951D6">
        <w:rPr>
          <w:rFonts w:eastAsia="Times New Roman"/>
          <w:lang w:eastAsia="es-MX"/>
        </w:rPr>
        <w:t>Us</w:t>
      </w:r>
      <w:r w:rsidR="00AC0306" w:rsidRPr="00D951D6">
        <w:rPr>
          <w:rFonts w:eastAsia="Times New Roman"/>
          <w:lang w:eastAsia="es-MX"/>
        </w:rPr>
        <w:t>e</w:t>
      </w:r>
      <w:r w:rsidRPr="00D951D6">
        <w:rPr>
          <w:rFonts w:eastAsia="Times New Roman"/>
          <w:lang w:eastAsia="es-MX"/>
        </w:rPr>
        <w:t xml:space="preserve"> </w:t>
      </w:r>
      <w:r w:rsidR="00AC0306" w:rsidRPr="00D951D6">
        <w:rPr>
          <w:rFonts w:eastAsia="Times New Roman"/>
          <w:lang w:eastAsia="es-MX"/>
        </w:rPr>
        <w:t xml:space="preserve">Bible </w:t>
      </w:r>
      <w:r w:rsidR="00C046DB" w:rsidRPr="00D951D6">
        <w:rPr>
          <w:rFonts w:eastAsia="Times New Roman"/>
          <w:lang w:eastAsia="es-MX"/>
        </w:rPr>
        <w:t xml:space="preserve">Stories to Show What </w:t>
      </w:r>
      <w:r w:rsidRPr="00D951D6">
        <w:rPr>
          <w:rFonts w:eastAsia="Times New Roman"/>
          <w:lang w:eastAsia="es-MX"/>
        </w:rPr>
        <w:t xml:space="preserve">God </w:t>
      </w:r>
      <w:r w:rsidR="00C046DB" w:rsidRPr="00D951D6">
        <w:rPr>
          <w:rFonts w:eastAsia="Times New Roman"/>
          <w:lang w:eastAsia="es-MX"/>
        </w:rPr>
        <w:t>Is Like</w:t>
      </w:r>
    </w:p>
    <w:p w:rsidR="00BE71B2" w:rsidRPr="00E90E1F" w:rsidRDefault="00474B4C" w:rsidP="00D951D6">
      <w:pPr>
        <w:autoSpaceDE w:val="0"/>
        <w:autoSpaceDN w:val="0"/>
        <w:adjustRightInd w:val="0"/>
        <w:ind w:left="708" w:hanging="708"/>
        <w:rPr>
          <w:rFonts w:asciiTheme="minorHAnsi" w:hAnsiTheme="minorHAnsi" w:cstheme="minorHAnsi"/>
          <w:b/>
          <w:szCs w:val="24"/>
        </w:rPr>
      </w:pPr>
      <w:r w:rsidRPr="00E90E1F">
        <w:rPr>
          <w:rFonts w:asciiTheme="minorHAnsi" w:eastAsia="Times New Roman" w:hAnsiTheme="minorHAnsi" w:cstheme="minorHAnsi"/>
          <w:b/>
          <w:szCs w:val="24"/>
          <w:lang w:val="en-GB"/>
        </w:rPr>
        <w:t xml:space="preserve">Anchor command. </w:t>
      </w:r>
      <w:r w:rsidRPr="00E90E1F">
        <w:rPr>
          <w:rFonts w:asciiTheme="minorHAnsi" w:hAnsiTheme="minorHAnsi" w:cstheme="minorHAnsi"/>
          <w:szCs w:val="24"/>
          <w:lang w:val="en-GB"/>
        </w:rPr>
        <w:t xml:space="preserve"> </w:t>
      </w:r>
      <w:r w:rsidR="00D951D6" w:rsidRPr="00E90E1F">
        <w:rPr>
          <w:rFonts w:asciiTheme="minorHAnsi" w:hAnsiTheme="minorHAnsi" w:cstheme="minorHAnsi"/>
          <w:szCs w:val="24"/>
          <w:lang w:val="en-GB"/>
        </w:rPr>
        <w:t>“</w:t>
      </w:r>
      <w:r w:rsidR="00BE71B2" w:rsidRPr="00E90E1F">
        <w:rPr>
          <w:rFonts w:asciiTheme="minorHAnsi" w:hAnsiTheme="minorHAnsi" w:cstheme="minorHAnsi"/>
          <w:szCs w:val="24"/>
        </w:rPr>
        <w:t>Come and let us recount in Zion The work of the Lord our God!</w:t>
      </w:r>
      <w:r w:rsidR="00D951D6" w:rsidRPr="00E90E1F">
        <w:rPr>
          <w:rFonts w:asciiTheme="minorHAnsi" w:hAnsiTheme="minorHAnsi" w:cstheme="minorHAnsi"/>
          <w:szCs w:val="24"/>
        </w:rPr>
        <w:t>”</w:t>
      </w:r>
      <w:r w:rsidR="00D951D6" w:rsidRPr="00E90E1F">
        <w:rPr>
          <w:rFonts w:asciiTheme="minorHAnsi" w:hAnsiTheme="minorHAnsi" w:cstheme="minorHAnsi"/>
          <w:szCs w:val="24"/>
        </w:rPr>
        <w:br/>
      </w:r>
      <w:r w:rsidR="00BE71B2" w:rsidRPr="00E90E1F">
        <w:rPr>
          <w:rFonts w:asciiTheme="minorHAnsi" w:hAnsiTheme="minorHAnsi" w:cstheme="minorHAnsi"/>
          <w:i/>
          <w:szCs w:val="24"/>
        </w:rPr>
        <w:t>Jeremiah 51:10</w:t>
      </w:r>
    </w:p>
    <w:p w:rsidR="00474B4C" w:rsidRPr="00E90E1F" w:rsidRDefault="00474B4C" w:rsidP="00D951D6">
      <w:pPr>
        <w:keepLines/>
        <w:ind w:left="708" w:hanging="708"/>
        <w:rPr>
          <w:rFonts w:asciiTheme="minorHAnsi" w:hAnsiTheme="minorHAnsi" w:cstheme="minorHAnsi"/>
          <w:szCs w:val="24"/>
          <w:lang w:val="en-GB"/>
        </w:rPr>
      </w:pPr>
      <w:r w:rsidRPr="00E90E1F">
        <w:rPr>
          <w:rFonts w:asciiTheme="minorHAnsi" w:eastAsia="Times New Roman" w:hAnsiTheme="minorHAnsi" w:cstheme="minorHAnsi"/>
          <w:b/>
          <w:szCs w:val="24"/>
          <w:lang w:val="en-GB"/>
        </w:rPr>
        <w:t>Anchor story</w:t>
      </w:r>
      <w:r w:rsidRPr="00E90E1F">
        <w:rPr>
          <w:rFonts w:asciiTheme="minorHAnsi" w:eastAsia="Times New Roman" w:hAnsiTheme="minorHAnsi" w:cstheme="minorHAnsi"/>
          <w:szCs w:val="24"/>
          <w:lang w:val="en-GB"/>
        </w:rPr>
        <w:t>.</w:t>
      </w:r>
      <w:r w:rsidRPr="00E90E1F">
        <w:rPr>
          <w:rFonts w:asciiTheme="minorHAnsi" w:hAnsiTheme="minorHAnsi" w:cstheme="minorHAnsi"/>
          <w:szCs w:val="24"/>
          <w:lang w:val="en-GB"/>
        </w:rPr>
        <w:t xml:space="preserve"> </w:t>
      </w:r>
      <w:r w:rsidR="00984A8A" w:rsidRPr="00E90E1F">
        <w:rPr>
          <w:rFonts w:asciiTheme="minorHAnsi" w:hAnsiTheme="minorHAnsi" w:cstheme="minorHAnsi"/>
          <w:szCs w:val="24"/>
          <w:lang w:val="en-GB"/>
        </w:rPr>
        <w:t xml:space="preserve">Jesus describes the kingdom of God with parables, </w:t>
      </w:r>
      <w:r w:rsidR="00984A8A" w:rsidRPr="00E90E1F">
        <w:rPr>
          <w:rFonts w:asciiTheme="minorHAnsi" w:hAnsiTheme="minorHAnsi" w:cstheme="minorHAnsi"/>
          <w:i/>
          <w:szCs w:val="24"/>
          <w:lang w:val="en-GB"/>
        </w:rPr>
        <w:t>Mark 5:1-20</w:t>
      </w:r>
    </w:p>
    <w:p w:rsidR="00474B4C" w:rsidRPr="00E90E1F" w:rsidRDefault="00474B4C" w:rsidP="00D951D6">
      <w:pPr>
        <w:keepLines/>
        <w:ind w:left="708" w:hanging="708"/>
        <w:rPr>
          <w:rFonts w:asciiTheme="minorHAnsi" w:hAnsiTheme="minorHAnsi" w:cstheme="minorHAnsi"/>
          <w:szCs w:val="24"/>
          <w:lang w:val="en-GB"/>
        </w:rPr>
      </w:pPr>
      <w:r w:rsidRPr="00E90E1F">
        <w:rPr>
          <w:rFonts w:asciiTheme="minorHAnsi" w:eastAsia="Times New Roman" w:hAnsiTheme="minorHAnsi" w:cstheme="minorHAnsi"/>
          <w:b/>
          <w:szCs w:val="24"/>
          <w:lang w:val="en-GB"/>
        </w:rPr>
        <w:t>Anchor verse.</w:t>
      </w:r>
      <w:r w:rsidRPr="00E90E1F">
        <w:rPr>
          <w:rFonts w:asciiTheme="minorHAnsi" w:hAnsiTheme="minorHAnsi" w:cstheme="minorHAnsi"/>
          <w:szCs w:val="24"/>
          <w:lang w:val="en-GB"/>
        </w:rPr>
        <w:t xml:space="preserve"> </w:t>
      </w:r>
      <w:r w:rsidR="0086144F" w:rsidRPr="00E90E1F">
        <w:rPr>
          <w:rFonts w:asciiTheme="minorHAnsi" w:hAnsiTheme="minorHAnsi" w:cstheme="minorHAnsi"/>
          <w:szCs w:val="24"/>
        </w:rPr>
        <w:t xml:space="preserve">And He was teaching them many things in parables. </w:t>
      </w:r>
      <w:r w:rsidR="0086144F" w:rsidRPr="00E90E1F">
        <w:rPr>
          <w:rFonts w:asciiTheme="minorHAnsi" w:hAnsiTheme="minorHAnsi" w:cstheme="minorHAnsi"/>
          <w:i/>
          <w:szCs w:val="24"/>
        </w:rPr>
        <w:t>Mark 4:2</w:t>
      </w:r>
    </w:p>
    <w:p w:rsidR="00474B4C" w:rsidRPr="00E90E1F" w:rsidRDefault="00474B4C" w:rsidP="00D951D6">
      <w:pPr>
        <w:keepLines/>
        <w:ind w:left="708" w:hanging="708"/>
        <w:rPr>
          <w:rFonts w:asciiTheme="minorHAnsi" w:hAnsiTheme="minorHAnsi" w:cstheme="minorHAnsi"/>
          <w:szCs w:val="24"/>
          <w:lang w:val="en-GB"/>
        </w:rPr>
      </w:pPr>
      <w:r w:rsidRPr="00E90E1F">
        <w:rPr>
          <w:rFonts w:asciiTheme="minorHAnsi" w:hAnsiTheme="minorHAnsi" w:cstheme="minorHAnsi"/>
          <w:b/>
          <w:szCs w:val="24"/>
          <w:lang w:val="en-GB"/>
        </w:rPr>
        <w:t>Learning goal</w:t>
      </w:r>
      <w:r w:rsidRPr="00E90E1F">
        <w:rPr>
          <w:rFonts w:asciiTheme="minorHAnsi" w:hAnsiTheme="minorHAnsi" w:cstheme="minorHAnsi"/>
          <w:szCs w:val="24"/>
          <w:lang w:val="en-GB"/>
        </w:rPr>
        <w:t xml:space="preserve">. </w:t>
      </w:r>
      <w:r w:rsidR="004D2730" w:rsidRPr="00E90E1F">
        <w:rPr>
          <w:rFonts w:asciiTheme="minorHAnsi" w:hAnsiTheme="minorHAnsi" w:cstheme="minorHAnsi"/>
          <w:szCs w:val="24"/>
          <w:lang w:val="en-GB"/>
        </w:rPr>
        <w:t>Learn key Bible stories that will bring people to faith in Christ.</w:t>
      </w:r>
    </w:p>
    <w:p w:rsidR="00474B4C" w:rsidRPr="00E90E1F" w:rsidRDefault="00474B4C" w:rsidP="00D951D6">
      <w:pPr>
        <w:keepLines/>
        <w:ind w:left="708" w:hanging="708"/>
        <w:rPr>
          <w:rFonts w:asciiTheme="minorHAnsi" w:hAnsiTheme="minorHAnsi" w:cstheme="minorHAnsi"/>
          <w:szCs w:val="24"/>
          <w:lang w:val="en-GB"/>
        </w:rPr>
      </w:pPr>
      <w:r w:rsidRPr="00E90E1F">
        <w:rPr>
          <w:rFonts w:asciiTheme="minorHAnsi" w:hAnsiTheme="minorHAnsi" w:cstheme="minorHAnsi"/>
          <w:b/>
          <w:szCs w:val="24"/>
          <w:lang w:val="en-GB"/>
        </w:rPr>
        <w:t>Growth goal</w:t>
      </w:r>
      <w:r w:rsidRPr="00E90E1F">
        <w:rPr>
          <w:rFonts w:asciiTheme="minorHAnsi" w:hAnsiTheme="minorHAnsi" w:cstheme="minorHAnsi"/>
          <w:szCs w:val="24"/>
          <w:lang w:val="en-GB"/>
        </w:rPr>
        <w:t>.</w:t>
      </w:r>
      <w:r w:rsidR="004D2730" w:rsidRPr="00E90E1F">
        <w:rPr>
          <w:rFonts w:asciiTheme="minorHAnsi" w:hAnsiTheme="minorHAnsi" w:cstheme="minorHAnsi"/>
          <w:szCs w:val="24"/>
          <w:lang w:val="en-GB"/>
        </w:rPr>
        <w:t xml:space="preserve"> Be aware of how powerfully stories can convey God’s truths.</w:t>
      </w:r>
    </w:p>
    <w:p w:rsidR="00474B4C" w:rsidRPr="00E90E1F" w:rsidRDefault="00474B4C" w:rsidP="00D951D6">
      <w:pPr>
        <w:keepLines/>
        <w:ind w:left="708" w:hanging="708"/>
        <w:rPr>
          <w:rFonts w:asciiTheme="minorHAnsi" w:hAnsiTheme="minorHAnsi" w:cstheme="minorHAnsi"/>
          <w:szCs w:val="24"/>
          <w:lang w:val="en-GB"/>
        </w:rPr>
      </w:pPr>
      <w:r w:rsidRPr="00E90E1F">
        <w:rPr>
          <w:rFonts w:asciiTheme="minorHAnsi" w:eastAsia="Times New Roman" w:hAnsiTheme="minorHAnsi" w:cstheme="minorHAnsi"/>
          <w:b/>
          <w:szCs w:val="24"/>
          <w:lang w:val="en-GB"/>
        </w:rPr>
        <w:t>Skill goal.</w:t>
      </w:r>
      <w:r w:rsidRPr="00E90E1F">
        <w:rPr>
          <w:rFonts w:asciiTheme="minorHAnsi" w:hAnsiTheme="minorHAnsi" w:cstheme="minorHAnsi"/>
          <w:szCs w:val="24"/>
          <w:lang w:val="en-GB"/>
        </w:rPr>
        <w:t xml:space="preserve"> </w:t>
      </w:r>
      <w:r w:rsidR="002F211C" w:rsidRPr="00E90E1F">
        <w:rPr>
          <w:rFonts w:asciiTheme="minorHAnsi" w:hAnsiTheme="minorHAnsi" w:cstheme="minorHAnsi"/>
          <w:szCs w:val="24"/>
          <w:lang w:val="en-GB"/>
        </w:rPr>
        <w:t>Relate the stories in the power of the Holy Spirit</w:t>
      </w:r>
      <w:r w:rsidR="004D2730" w:rsidRPr="00E90E1F">
        <w:rPr>
          <w:rFonts w:asciiTheme="minorHAnsi" w:hAnsiTheme="minorHAnsi" w:cstheme="minorHAnsi"/>
          <w:szCs w:val="24"/>
          <w:lang w:val="en-GB"/>
        </w:rPr>
        <w:t>, in a way that hearers can</w:t>
      </w:r>
      <w:r w:rsidR="00D951D6" w:rsidRPr="00E90E1F">
        <w:rPr>
          <w:rFonts w:asciiTheme="minorHAnsi" w:hAnsiTheme="minorHAnsi" w:cstheme="minorHAnsi"/>
          <w:szCs w:val="24"/>
          <w:lang w:val="en-GB"/>
        </w:rPr>
        <w:t xml:space="preserve"> </w:t>
      </w:r>
      <w:r w:rsidR="004D2730" w:rsidRPr="00E90E1F">
        <w:rPr>
          <w:rFonts w:asciiTheme="minorHAnsi" w:hAnsiTheme="minorHAnsi" w:cstheme="minorHAnsi"/>
          <w:szCs w:val="24"/>
          <w:lang w:val="en-GB"/>
        </w:rPr>
        <w:t xml:space="preserve">repeat </w:t>
      </w:r>
      <w:r w:rsidR="00D951D6" w:rsidRPr="00E90E1F">
        <w:rPr>
          <w:rFonts w:asciiTheme="minorHAnsi" w:hAnsiTheme="minorHAnsi" w:cstheme="minorHAnsi"/>
          <w:szCs w:val="24"/>
          <w:lang w:val="en-GB"/>
        </w:rPr>
        <w:t xml:space="preserve">them </w:t>
      </w:r>
      <w:r w:rsidR="004D2730" w:rsidRPr="00E90E1F">
        <w:rPr>
          <w:rFonts w:asciiTheme="minorHAnsi" w:hAnsiTheme="minorHAnsi" w:cstheme="minorHAnsi"/>
          <w:szCs w:val="24"/>
          <w:lang w:val="en-GB"/>
        </w:rPr>
        <w:t>to others.</w:t>
      </w:r>
    </w:p>
    <w:p w:rsidR="00474B4C" w:rsidRPr="00E90E1F" w:rsidRDefault="00474B4C" w:rsidP="00D951D6">
      <w:pPr>
        <w:keepLines/>
        <w:spacing w:after="360"/>
        <w:ind w:left="708" w:hanging="708"/>
        <w:rPr>
          <w:rFonts w:asciiTheme="minorHAnsi" w:hAnsiTheme="minorHAnsi" w:cstheme="minorHAnsi"/>
          <w:szCs w:val="24"/>
        </w:rPr>
      </w:pPr>
      <w:r w:rsidRPr="00E90E1F">
        <w:rPr>
          <w:rFonts w:asciiTheme="minorHAnsi" w:hAnsiTheme="minorHAnsi" w:cstheme="minorHAnsi"/>
          <w:b/>
          <w:szCs w:val="24"/>
        </w:rPr>
        <w:t>Outcome goal.</w:t>
      </w:r>
      <w:r w:rsidRPr="00E90E1F">
        <w:rPr>
          <w:rFonts w:asciiTheme="minorHAnsi" w:hAnsiTheme="minorHAnsi" w:cstheme="minorHAnsi"/>
          <w:szCs w:val="24"/>
        </w:rPr>
        <w:t xml:space="preserve"> </w:t>
      </w:r>
      <w:r w:rsidR="0086144F" w:rsidRPr="00E90E1F">
        <w:rPr>
          <w:rFonts w:asciiTheme="minorHAnsi" w:hAnsiTheme="minorHAnsi" w:cstheme="minorHAnsi"/>
          <w:szCs w:val="24"/>
        </w:rPr>
        <w:t xml:space="preserve">Believers </w:t>
      </w:r>
      <w:r w:rsidR="002F211C" w:rsidRPr="00E90E1F">
        <w:rPr>
          <w:rFonts w:asciiTheme="minorHAnsi" w:hAnsiTheme="minorHAnsi" w:cstheme="minorHAnsi"/>
          <w:szCs w:val="24"/>
        </w:rPr>
        <w:t xml:space="preserve">know and </w:t>
      </w:r>
      <w:r w:rsidR="0086144F" w:rsidRPr="00E90E1F">
        <w:rPr>
          <w:rFonts w:asciiTheme="minorHAnsi" w:hAnsiTheme="minorHAnsi" w:cstheme="minorHAnsi"/>
          <w:szCs w:val="24"/>
        </w:rPr>
        <w:t xml:space="preserve">tell Bible stories to </w:t>
      </w:r>
      <w:r w:rsidR="004D2730" w:rsidRPr="00E90E1F">
        <w:rPr>
          <w:rFonts w:asciiTheme="minorHAnsi" w:hAnsiTheme="minorHAnsi" w:cstheme="minorHAnsi"/>
          <w:szCs w:val="24"/>
        </w:rPr>
        <w:t xml:space="preserve">many </w:t>
      </w:r>
      <w:r w:rsidR="0086144F" w:rsidRPr="00E90E1F">
        <w:rPr>
          <w:rFonts w:asciiTheme="minorHAnsi" w:hAnsiTheme="minorHAnsi" w:cstheme="minorHAnsi"/>
          <w:szCs w:val="24"/>
        </w:rPr>
        <w:t>friends</w:t>
      </w:r>
      <w:r w:rsidR="002F211C" w:rsidRPr="00E90E1F">
        <w:rPr>
          <w:rFonts w:asciiTheme="minorHAnsi" w:hAnsiTheme="minorHAnsi" w:cstheme="minorHAnsi"/>
          <w:szCs w:val="24"/>
        </w:rPr>
        <w:t xml:space="preserve"> and family.</w:t>
      </w:r>
      <w:r w:rsidRPr="00E90E1F">
        <w:rPr>
          <w:rFonts w:asciiTheme="minorHAnsi" w:hAnsiTheme="minorHAnsi" w:cstheme="minorHAnsi"/>
          <w:szCs w:val="24"/>
        </w:rPr>
        <w:t xml:space="preserve"> </w:t>
      </w:r>
    </w:p>
    <w:p w:rsidR="00474B4C" w:rsidRPr="00E90E1F" w:rsidRDefault="00474B4C" w:rsidP="00D951D6">
      <w:pPr>
        <w:pStyle w:val="Subtitle"/>
        <w:widowControl/>
        <w:rPr>
          <w:rFonts w:asciiTheme="minorHAnsi" w:eastAsiaTheme="minorEastAsia" w:hAnsiTheme="minorHAnsi" w:cstheme="minorHAnsi"/>
          <w:color w:val="auto"/>
          <w:spacing w:val="15"/>
          <w:lang w:val="en-US" w:eastAsia="en-US"/>
        </w:rPr>
      </w:pPr>
      <w:r w:rsidRPr="00E90E1F">
        <w:rPr>
          <w:rFonts w:asciiTheme="minorHAnsi" w:eastAsiaTheme="minorEastAsia" w:hAnsiTheme="minorHAnsi" w:cstheme="minorHAnsi"/>
          <w:color w:val="auto"/>
          <w:spacing w:val="15"/>
          <w:lang w:val="en-US" w:eastAsia="en-US"/>
        </w:rPr>
        <w:t>Basic Study</w:t>
      </w:r>
    </w:p>
    <w:p w:rsidR="00C44471" w:rsidRPr="00E90E1F" w:rsidRDefault="00C44471" w:rsidP="00C44471">
      <w:pPr>
        <w:pStyle w:val="Heading1"/>
        <w:spacing w:before="0" w:after="240"/>
        <w:ind w:left="1440" w:right="1440"/>
        <w:jc w:val="both"/>
        <w:rPr>
          <w:rFonts w:asciiTheme="minorHAnsi" w:eastAsia="Times New Roman" w:hAnsiTheme="minorHAnsi" w:cstheme="minorHAnsi"/>
          <w:b/>
          <w:color w:val="auto"/>
          <w:sz w:val="24"/>
          <w:szCs w:val="24"/>
          <w:lang w:eastAsia="es-MX"/>
        </w:rPr>
      </w:pPr>
      <w:r w:rsidRPr="00E90E1F">
        <w:rPr>
          <w:rFonts w:asciiTheme="minorHAnsi" w:hAnsiTheme="minorHAnsi" w:cstheme="minorHAnsi"/>
          <w:color w:val="auto"/>
          <w:sz w:val="24"/>
          <w:szCs w:val="24"/>
          <w:lang w:val="en-GB"/>
        </w:rPr>
        <w:t>Dear Father, thank you for sending Jesus to bring good news to the world. Thank you for His stories that help us understand your message. Help us to tell these wonderful stories to other people.</w:t>
      </w:r>
    </w:p>
    <w:p w:rsidR="00474B4C" w:rsidRPr="00E90E1F" w:rsidRDefault="00474B4C" w:rsidP="00AC2A51">
      <w:pPr>
        <w:keepLines/>
        <w:spacing w:after="0"/>
        <w:rPr>
          <w:rFonts w:asciiTheme="minorHAnsi" w:hAnsiTheme="minorHAnsi" w:cstheme="minorHAnsi"/>
          <w:b/>
          <w:szCs w:val="24"/>
        </w:rPr>
      </w:pPr>
      <w:r w:rsidRPr="00E90E1F">
        <w:rPr>
          <w:rFonts w:asciiTheme="minorHAnsi" w:hAnsiTheme="minorHAnsi" w:cstheme="minorHAnsi"/>
          <w:b/>
          <w:szCs w:val="24"/>
        </w:rPr>
        <w:t xml:space="preserve"> </w:t>
      </w:r>
      <w:r w:rsidRPr="00E90E1F">
        <w:rPr>
          <w:rFonts w:asciiTheme="minorHAnsi" w:eastAsia="Times New Roman" w:hAnsiTheme="minorHAnsi" w:cstheme="minorHAnsi"/>
          <w:b/>
          <w:szCs w:val="24"/>
        </w:rPr>
        <w:t>Learn from</w:t>
      </w:r>
      <w:r w:rsidRPr="00E90E1F">
        <w:rPr>
          <w:rFonts w:asciiTheme="minorHAnsi" w:hAnsiTheme="minorHAnsi" w:cstheme="minorHAnsi"/>
          <w:b/>
          <w:szCs w:val="24"/>
        </w:rPr>
        <w:t xml:space="preserve"> </w:t>
      </w:r>
      <w:r w:rsidR="004D2730" w:rsidRPr="00E90E1F">
        <w:rPr>
          <w:rFonts w:asciiTheme="minorHAnsi" w:hAnsiTheme="minorHAnsi" w:cstheme="minorHAnsi"/>
          <w:b/>
          <w:szCs w:val="24"/>
        </w:rPr>
        <w:t>Jesus’ story of the sower and the four different soils, Mark 4:1-20.</w:t>
      </w:r>
    </w:p>
    <w:p w:rsidR="00DF4090" w:rsidRPr="00E90E1F" w:rsidRDefault="001A5405" w:rsidP="00DF4090">
      <w:pPr>
        <w:pStyle w:val="ListParagraph"/>
        <w:keepLines/>
        <w:numPr>
          <w:ilvl w:val="0"/>
          <w:numId w:val="3"/>
        </w:numPr>
        <w:rPr>
          <w:rFonts w:asciiTheme="minorHAnsi" w:hAnsiTheme="minorHAnsi" w:cstheme="minorHAnsi"/>
          <w:i/>
          <w:szCs w:val="24"/>
        </w:rPr>
      </w:pPr>
      <w:r w:rsidRPr="00E90E1F">
        <w:rPr>
          <w:rFonts w:asciiTheme="minorHAnsi" w:hAnsiTheme="minorHAnsi" w:cstheme="minorHAnsi"/>
          <w:szCs w:val="24"/>
        </w:rPr>
        <w:t>What was Jesus sitting in while he taught this story?</w:t>
      </w:r>
      <w:r w:rsidRPr="00E90E1F">
        <w:rPr>
          <w:rFonts w:asciiTheme="minorHAnsi" w:hAnsiTheme="minorHAnsi" w:cstheme="minorHAnsi"/>
          <w:i/>
          <w:szCs w:val="24"/>
        </w:rPr>
        <w:t xml:space="preserve"> Verse 1</w:t>
      </w:r>
    </w:p>
    <w:p w:rsidR="00DF4090" w:rsidRPr="00E90E1F" w:rsidRDefault="00DF4090" w:rsidP="00DF4090">
      <w:pPr>
        <w:pStyle w:val="ListParagraph"/>
        <w:keepLines/>
        <w:numPr>
          <w:ilvl w:val="0"/>
          <w:numId w:val="3"/>
        </w:numPr>
        <w:rPr>
          <w:rFonts w:asciiTheme="minorHAnsi" w:hAnsiTheme="minorHAnsi" w:cstheme="minorHAnsi"/>
          <w:i/>
          <w:szCs w:val="24"/>
        </w:rPr>
      </w:pPr>
      <w:r w:rsidRPr="00E90E1F">
        <w:rPr>
          <w:rFonts w:asciiTheme="minorHAnsi" w:hAnsiTheme="minorHAnsi" w:cstheme="minorHAnsi"/>
          <w:szCs w:val="24"/>
        </w:rPr>
        <w:t xml:space="preserve">Describe the four kinds of soils, and what happened to the seed in each. </w:t>
      </w:r>
      <w:r w:rsidR="001451C5" w:rsidRPr="00E90E1F">
        <w:rPr>
          <w:rFonts w:asciiTheme="minorHAnsi" w:hAnsiTheme="minorHAnsi" w:cstheme="minorHAnsi"/>
          <w:i/>
          <w:szCs w:val="24"/>
        </w:rPr>
        <w:t xml:space="preserve">4-8 </w:t>
      </w:r>
    </w:p>
    <w:p w:rsidR="00B82217" w:rsidRPr="00E90E1F" w:rsidRDefault="00941B9F" w:rsidP="00DF4090">
      <w:pPr>
        <w:pStyle w:val="ListParagraph"/>
        <w:keepLines/>
        <w:numPr>
          <w:ilvl w:val="0"/>
          <w:numId w:val="3"/>
        </w:numPr>
        <w:rPr>
          <w:rFonts w:asciiTheme="minorHAnsi" w:hAnsiTheme="minorHAnsi" w:cstheme="minorHAnsi"/>
          <w:i/>
          <w:szCs w:val="24"/>
        </w:rPr>
      </w:pPr>
      <w:r w:rsidRPr="00E90E1F">
        <w:rPr>
          <w:rFonts w:asciiTheme="minorHAnsi" w:hAnsiTheme="minorHAnsi" w:cstheme="minorHAnsi"/>
          <w:szCs w:val="24"/>
        </w:rPr>
        <w:t xml:space="preserve">What </w:t>
      </w:r>
      <w:r w:rsidR="00B82217" w:rsidRPr="00E90E1F">
        <w:rPr>
          <w:rFonts w:asciiTheme="minorHAnsi" w:hAnsiTheme="minorHAnsi" w:cstheme="minorHAnsi"/>
          <w:szCs w:val="24"/>
        </w:rPr>
        <w:t>kind of hearers correspond to the seed sown by the road?</w:t>
      </w:r>
      <w:r w:rsidR="00B82217" w:rsidRPr="00E90E1F">
        <w:rPr>
          <w:rFonts w:asciiTheme="minorHAnsi" w:hAnsiTheme="minorHAnsi" w:cstheme="minorHAnsi"/>
          <w:i/>
          <w:szCs w:val="24"/>
        </w:rPr>
        <w:t xml:space="preserve"> </w:t>
      </w:r>
      <w:r w:rsidRPr="00E90E1F">
        <w:rPr>
          <w:rFonts w:asciiTheme="minorHAnsi" w:hAnsiTheme="minorHAnsi" w:cstheme="minorHAnsi"/>
          <w:i/>
          <w:szCs w:val="24"/>
        </w:rPr>
        <w:t>14-15</w:t>
      </w:r>
    </w:p>
    <w:p w:rsidR="00941B9F" w:rsidRPr="00E90E1F" w:rsidRDefault="00941B9F" w:rsidP="00941B9F">
      <w:pPr>
        <w:pStyle w:val="ListParagraph"/>
        <w:keepLines/>
        <w:numPr>
          <w:ilvl w:val="0"/>
          <w:numId w:val="3"/>
        </w:numPr>
        <w:rPr>
          <w:rFonts w:asciiTheme="minorHAnsi" w:hAnsiTheme="minorHAnsi" w:cstheme="minorHAnsi"/>
          <w:i/>
          <w:szCs w:val="24"/>
        </w:rPr>
      </w:pPr>
      <w:r w:rsidRPr="00E90E1F">
        <w:rPr>
          <w:rFonts w:asciiTheme="minorHAnsi" w:hAnsiTheme="minorHAnsi" w:cstheme="minorHAnsi"/>
          <w:szCs w:val="24"/>
        </w:rPr>
        <w:t>What kind of hearers correspond to the seed sown among rocks?</w:t>
      </w:r>
      <w:r w:rsidRPr="00E90E1F">
        <w:rPr>
          <w:rFonts w:asciiTheme="minorHAnsi" w:hAnsiTheme="minorHAnsi" w:cstheme="minorHAnsi"/>
          <w:i/>
          <w:szCs w:val="24"/>
        </w:rPr>
        <w:t xml:space="preserve"> </w:t>
      </w:r>
      <w:r w:rsidR="008D3E28" w:rsidRPr="00E90E1F">
        <w:rPr>
          <w:rFonts w:asciiTheme="minorHAnsi" w:hAnsiTheme="minorHAnsi" w:cstheme="minorHAnsi"/>
          <w:i/>
          <w:szCs w:val="24"/>
        </w:rPr>
        <w:t>16-17</w:t>
      </w:r>
    </w:p>
    <w:p w:rsidR="008D3E28" w:rsidRPr="00E90E1F" w:rsidRDefault="008D3E28" w:rsidP="008D3E28">
      <w:pPr>
        <w:pStyle w:val="ListParagraph"/>
        <w:keepLines/>
        <w:numPr>
          <w:ilvl w:val="0"/>
          <w:numId w:val="3"/>
        </w:numPr>
        <w:rPr>
          <w:rFonts w:asciiTheme="minorHAnsi" w:hAnsiTheme="minorHAnsi" w:cstheme="minorHAnsi"/>
          <w:i/>
          <w:szCs w:val="24"/>
        </w:rPr>
      </w:pPr>
      <w:r w:rsidRPr="00E90E1F">
        <w:rPr>
          <w:rFonts w:asciiTheme="minorHAnsi" w:hAnsiTheme="minorHAnsi" w:cstheme="minorHAnsi"/>
          <w:szCs w:val="24"/>
        </w:rPr>
        <w:t>What kind of hearers correspond to the seed sown among thorns?</w:t>
      </w:r>
      <w:r w:rsidRPr="00E90E1F">
        <w:rPr>
          <w:rFonts w:asciiTheme="minorHAnsi" w:hAnsiTheme="minorHAnsi" w:cstheme="minorHAnsi"/>
          <w:i/>
          <w:szCs w:val="24"/>
        </w:rPr>
        <w:t xml:space="preserve"> 18-19</w:t>
      </w:r>
    </w:p>
    <w:p w:rsidR="008D3E28" w:rsidRPr="00E90E1F" w:rsidRDefault="008D3E28" w:rsidP="00AC2A51">
      <w:pPr>
        <w:pStyle w:val="ListParagraph"/>
        <w:keepLines/>
        <w:numPr>
          <w:ilvl w:val="0"/>
          <w:numId w:val="3"/>
        </w:numPr>
        <w:spacing w:after="240"/>
        <w:rPr>
          <w:rFonts w:asciiTheme="minorHAnsi" w:hAnsiTheme="minorHAnsi" w:cstheme="minorHAnsi"/>
          <w:i/>
          <w:szCs w:val="24"/>
        </w:rPr>
      </w:pPr>
      <w:r w:rsidRPr="00E90E1F">
        <w:rPr>
          <w:rFonts w:asciiTheme="minorHAnsi" w:hAnsiTheme="minorHAnsi" w:cstheme="minorHAnsi"/>
          <w:szCs w:val="24"/>
        </w:rPr>
        <w:t xml:space="preserve">What kind of hearers correspond to the seed sown </w:t>
      </w:r>
      <w:r w:rsidR="00AC2A51" w:rsidRPr="00E90E1F">
        <w:rPr>
          <w:rFonts w:asciiTheme="minorHAnsi" w:hAnsiTheme="minorHAnsi" w:cstheme="minorHAnsi"/>
          <w:szCs w:val="24"/>
        </w:rPr>
        <w:t>in the good soil</w:t>
      </w:r>
      <w:r w:rsidRPr="00E90E1F">
        <w:rPr>
          <w:rFonts w:asciiTheme="minorHAnsi" w:hAnsiTheme="minorHAnsi" w:cstheme="minorHAnsi"/>
          <w:szCs w:val="24"/>
        </w:rPr>
        <w:t>?</w:t>
      </w:r>
      <w:r w:rsidRPr="00E90E1F">
        <w:rPr>
          <w:rFonts w:asciiTheme="minorHAnsi" w:hAnsiTheme="minorHAnsi" w:cstheme="minorHAnsi"/>
          <w:i/>
          <w:szCs w:val="24"/>
        </w:rPr>
        <w:t xml:space="preserve"> </w:t>
      </w:r>
      <w:r w:rsidR="00AC2A51" w:rsidRPr="00E90E1F">
        <w:rPr>
          <w:rFonts w:asciiTheme="minorHAnsi" w:hAnsiTheme="minorHAnsi" w:cstheme="minorHAnsi"/>
          <w:i/>
          <w:szCs w:val="24"/>
        </w:rPr>
        <w:t>20</w:t>
      </w:r>
    </w:p>
    <w:p w:rsidR="00474B4C" w:rsidRPr="00E90E1F" w:rsidRDefault="00C44471" w:rsidP="00296FE0">
      <w:pPr>
        <w:keepLines/>
        <w:rPr>
          <w:rFonts w:asciiTheme="minorHAnsi" w:hAnsiTheme="minorHAnsi" w:cstheme="minorHAnsi"/>
          <w:szCs w:val="24"/>
        </w:rPr>
      </w:pPr>
      <w:r w:rsidRPr="00E90E1F">
        <w:rPr>
          <w:rFonts w:asciiTheme="minorHAnsi" w:eastAsia="Times New Roman" w:hAnsiTheme="minorHAnsi" w:cstheme="minorHAnsi"/>
          <w:b/>
          <w:szCs w:val="24"/>
        </w:rPr>
        <w:t xml:space="preserve">During the week </w:t>
      </w:r>
      <w:r w:rsidRPr="00E90E1F">
        <w:rPr>
          <w:rFonts w:asciiTheme="minorHAnsi" w:eastAsia="Times New Roman" w:hAnsiTheme="minorHAnsi" w:cstheme="minorHAnsi"/>
          <w:szCs w:val="24"/>
        </w:rPr>
        <w:t>you and your coworkers te</w:t>
      </w:r>
      <w:r w:rsidR="008B2121" w:rsidRPr="00E90E1F">
        <w:rPr>
          <w:rFonts w:asciiTheme="minorHAnsi" w:eastAsia="Times New Roman" w:hAnsiTheme="minorHAnsi" w:cstheme="minorHAnsi"/>
          <w:szCs w:val="24"/>
        </w:rPr>
        <w:t>l</w:t>
      </w:r>
      <w:r w:rsidRPr="00E90E1F">
        <w:rPr>
          <w:rFonts w:asciiTheme="minorHAnsi" w:eastAsia="Times New Roman" w:hAnsiTheme="minorHAnsi" w:cstheme="minorHAnsi"/>
          <w:szCs w:val="24"/>
        </w:rPr>
        <w:t>l stories to both believers and unsaved friends</w:t>
      </w:r>
    </w:p>
    <w:p w:rsidR="00474B4C" w:rsidRPr="00E90E1F" w:rsidRDefault="00474B4C" w:rsidP="008B2121">
      <w:pPr>
        <w:keepLines/>
        <w:spacing w:after="0"/>
        <w:rPr>
          <w:rFonts w:asciiTheme="minorHAnsi" w:hAnsiTheme="minorHAnsi" w:cstheme="minorHAnsi"/>
          <w:szCs w:val="24"/>
        </w:rPr>
      </w:pPr>
      <w:r w:rsidRPr="00E90E1F">
        <w:rPr>
          <w:rFonts w:asciiTheme="minorHAnsi" w:hAnsiTheme="minorHAnsi" w:cstheme="minorHAnsi"/>
          <w:b/>
          <w:szCs w:val="24"/>
        </w:rPr>
        <w:t>During worship</w:t>
      </w:r>
      <w:r w:rsidR="008B2121" w:rsidRPr="00E90E1F">
        <w:rPr>
          <w:rFonts w:asciiTheme="minorHAnsi" w:hAnsiTheme="minorHAnsi" w:cstheme="minorHAnsi"/>
          <w:szCs w:val="24"/>
        </w:rPr>
        <w:t>…</w:t>
      </w:r>
    </w:p>
    <w:p w:rsidR="008B2121" w:rsidRPr="00E90E1F" w:rsidRDefault="008B2121" w:rsidP="002807D6">
      <w:pPr>
        <w:pStyle w:val="ListParagraph"/>
        <w:keepLines/>
        <w:numPr>
          <w:ilvl w:val="0"/>
          <w:numId w:val="4"/>
        </w:numPr>
        <w:spacing w:after="120"/>
        <w:contextualSpacing w:val="0"/>
        <w:rPr>
          <w:rFonts w:asciiTheme="minorHAnsi" w:hAnsiTheme="minorHAnsi" w:cstheme="minorHAnsi"/>
          <w:szCs w:val="24"/>
        </w:rPr>
      </w:pPr>
      <w:r w:rsidRPr="00E90E1F">
        <w:rPr>
          <w:rFonts w:asciiTheme="minorHAnsi" w:hAnsiTheme="minorHAnsi" w:cstheme="minorHAnsi"/>
          <w:szCs w:val="24"/>
        </w:rPr>
        <w:t>Tell the story of the four soils, Mark 4:1-20, and ask the above questions about it. Urge the people to discuss the answers.</w:t>
      </w:r>
    </w:p>
    <w:p w:rsidR="004E29E1" w:rsidRPr="00E90E1F" w:rsidRDefault="004E29E1" w:rsidP="002807D6">
      <w:pPr>
        <w:pStyle w:val="ListParagraph"/>
        <w:keepLines/>
        <w:numPr>
          <w:ilvl w:val="0"/>
          <w:numId w:val="4"/>
        </w:numPr>
        <w:spacing w:after="120"/>
        <w:contextualSpacing w:val="0"/>
        <w:rPr>
          <w:rFonts w:asciiTheme="minorHAnsi" w:hAnsiTheme="minorHAnsi" w:cstheme="minorHAnsi"/>
          <w:szCs w:val="24"/>
        </w:rPr>
      </w:pPr>
      <w:r w:rsidRPr="00E90E1F">
        <w:rPr>
          <w:rFonts w:asciiTheme="minorHAnsi" w:hAnsiTheme="minorHAnsi" w:cstheme="minorHAnsi"/>
          <w:szCs w:val="24"/>
        </w:rPr>
        <w:t>Explain the advantage of telling stories, as Jesus did: people learn more readily, and will repeat the stories to others.</w:t>
      </w:r>
    </w:p>
    <w:p w:rsidR="00474B4C" w:rsidRPr="00E90E1F" w:rsidRDefault="00474B4C" w:rsidP="002807D6">
      <w:pPr>
        <w:pStyle w:val="ListParagraph"/>
        <w:keepLines/>
        <w:numPr>
          <w:ilvl w:val="0"/>
          <w:numId w:val="4"/>
        </w:numPr>
        <w:spacing w:after="120"/>
        <w:contextualSpacing w:val="0"/>
        <w:rPr>
          <w:rFonts w:asciiTheme="minorHAnsi" w:hAnsiTheme="minorHAnsi" w:cstheme="minorHAnsi"/>
          <w:szCs w:val="24"/>
        </w:rPr>
      </w:pPr>
      <w:r w:rsidRPr="00E90E1F">
        <w:rPr>
          <w:rFonts w:asciiTheme="minorHAnsi" w:hAnsiTheme="minorHAnsi" w:cstheme="minorHAnsi"/>
          <w:szCs w:val="24"/>
        </w:rPr>
        <w:t xml:space="preserve">Ask the children to present </w:t>
      </w:r>
      <w:r w:rsidR="00326D2F" w:rsidRPr="00E90E1F">
        <w:rPr>
          <w:rFonts w:asciiTheme="minorHAnsi" w:hAnsiTheme="minorHAnsi" w:cstheme="minorHAnsi"/>
          <w:szCs w:val="24"/>
        </w:rPr>
        <w:t>what they have prepared</w:t>
      </w:r>
      <w:r w:rsidR="00395668" w:rsidRPr="00E90E1F">
        <w:rPr>
          <w:rFonts w:asciiTheme="minorHAnsi" w:hAnsiTheme="minorHAnsi" w:cstheme="minorHAnsi"/>
          <w:szCs w:val="24"/>
        </w:rPr>
        <w:t>.</w:t>
      </w:r>
    </w:p>
    <w:p w:rsidR="00395668" w:rsidRPr="00E90E1F" w:rsidRDefault="00395668" w:rsidP="002807D6">
      <w:pPr>
        <w:pStyle w:val="ListParagraph"/>
        <w:keepLines/>
        <w:numPr>
          <w:ilvl w:val="0"/>
          <w:numId w:val="4"/>
        </w:numPr>
        <w:rPr>
          <w:rFonts w:asciiTheme="minorHAnsi" w:hAnsiTheme="minorHAnsi" w:cstheme="minorHAnsi"/>
          <w:lang w:val="en-GB"/>
        </w:rPr>
      </w:pPr>
      <w:r w:rsidRPr="00E90E1F">
        <w:rPr>
          <w:rFonts w:asciiTheme="minorHAnsi" w:hAnsiTheme="minorHAnsi" w:cstheme="minorHAnsi"/>
          <w:szCs w:val="24"/>
        </w:rPr>
        <w:t>Memorize</w:t>
      </w:r>
      <w:r w:rsidRPr="00E90E1F">
        <w:rPr>
          <w:rFonts w:asciiTheme="minorHAnsi" w:hAnsiTheme="minorHAnsi" w:cstheme="minorHAnsi"/>
          <w:lang w:val="en-GB"/>
        </w:rPr>
        <w:t xml:space="preserve"> together </w:t>
      </w:r>
      <w:hyperlink r:id="rId7" w:tgtFrame="_blank" w:history="1">
        <w:r w:rsidRPr="00E90E1F">
          <w:rPr>
            <w:rFonts w:asciiTheme="minorHAnsi" w:eastAsia="Times New Roman" w:hAnsiTheme="minorHAnsi" w:cstheme="minorHAnsi"/>
            <w:lang w:val="en-GB"/>
          </w:rPr>
          <w:t>John 8:12</w:t>
        </w:r>
      </w:hyperlink>
      <w:r w:rsidRPr="00E90E1F">
        <w:rPr>
          <w:rFonts w:asciiTheme="minorHAnsi" w:hAnsiTheme="minorHAnsi" w:cstheme="minorHAnsi"/>
          <w:lang w:val="en-GB"/>
        </w:rPr>
        <w:t>.</w:t>
      </w:r>
    </w:p>
    <w:p w:rsidR="00395668" w:rsidRPr="00EA5C21" w:rsidRDefault="00EA5C21" w:rsidP="00EA5C21">
      <w:pPr>
        <w:keepLines/>
        <w:spacing w:after="240"/>
        <w:ind w:left="360"/>
        <w:jc w:val="center"/>
        <w:rPr>
          <w:rFonts w:asciiTheme="minorHAnsi" w:hAnsiTheme="minorHAnsi" w:cstheme="minorHAnsi"/>
          <w:iCs/>
          <w:szCs w:val="24"/>
        </w:rPr>
      </w:pPr>
      <w:r w:rsidRPr="00EA5C21">
        <w:rPr>
          <w:noProof/>
          <w:lang w:val="en-CA" w:eastAsia="en-CA"/>
        </w:rPr>
        <w:lastRenderedPageBreak/>
        <w:drawing>
          <wp:inline distT="0" distB="0" distL="0" distR="0" wp14:anchorId="28B0DECC" wp14:editId="245FF076">
            <wp:extent cx="3228392" cy="2283975"/>
            <wp:effectExtent l="0" t="0" r="0" b="2540"/>
            <wp:docPr id="1" name="Picture 1" descr="Image result for farmer sowing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mer sowing se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980" cy="2288636"/>
                    </a:xfrm>
                    <a:prstGeom prst="rect">
                      <a:avLst/>
                    </a:prstGeom>
                    <a:noFill/>
                    <a:ln>
                      <a:noFill/>
                    </a:ln>
                  </pic:spPr>
                </pic:pic>
              </a:graphicData>
            </a:graphic>
          </wp:inline>
        </w:drawing>
      </w:r>
      <w:r w:rsidRPr="00EA5C21">
        <w:rPr>
          <w:rFonts w:asciiTheme="minorHAnsi" w:hAnsiTheme="minorHAnsi" w:cstheme="minorHAnsi"/>
          <w:szCs w:val="24"/>
        </w:rPr>
        <w:br/>
      </w:r>
      <w:r w:rsidRPr="00EA5C21">
        <w:rPr>
          <w:rFonts w:asciiTheme="minorHAnsi" w:hAnsiTheme="minorHAnsi" w:cstheme="minorHAnsi"/>
          <w:i/>
          <w:szCs w:val="24"/>
        </w:rPr>
        <w:t>A farmer sows seed</w:t>
      </w:r>
    </w:p>
    <w:p w:rsidR="00474B4C" w:rsidRPr="00E90E1F" w:rsidRDefault="00474B4C" w:rsidP="00D951D6">
      <w:pPr>
        <w:pStyle w:val="Subtitle"/>
        <w:widowControl/>
        <w:rPr>
          <w:rFonts w:asciiTheme="minorHAnsi" w:eastAsiaTheme="minorEastAsia" w:hAnsiTheme="minorHAnsi" w:cstheme="minorHAnsi"/>
          <w:color w:val="auto"/>
          <w:spacing w:val="15"/>
          <w:lang w:val="en-US" w:eastAsia="en-US"/>
        </w:rPr>
      </w:pPr>
      <w:r w:rsidRPr="00E90E1F">
        <w:rPr>
          <w:rFonts w:asciiTheme="minorHAnsi" w:eastAsiaTheme="minorEastAsia" w:hAnsiTheme="minorHAnsi" w:cstheme="minorHAnsi"/>
          <w:color w:val="auto"/>
          <w:spacing w:val="15"/>
          <w:lang w:val="en-US" w:eastAsia="en-US"/>
        </w:rPr>
        <w:t>Advanced Study</w:t>
      </w:r>
    </w:p>
    <w:p w:rsidR="00474B4C" w:rsidRPr="00E90E1F" w:rsidRDefault="00474B4C" w:rsidP="005C0120">
      <w:pPr>
        <w:pStyle w:val="ListParagraph"/>
        <w:keepNext/>
        <w:keepLines/>
        <w:numPr>
          <w:ilvl w:val="0"/>
          <w:numId w:val="5"/>
        </w:numPr>
        <w:spacing w:after="0"/>
        <w:ind w:left="360"/>
        <w:rPr>
          <w:rFonts w:asciiTheme="minorHAnsi" w:hAnsiTheme="minorHAnsi" w:cstheme="minorHAnsi"/>
          <w:b/>
          <w:szCs w:val="24"/>
        </w:rPr>
      </w:pPr>
      <w:r w:rsidRPr="00E90E1F">
        <w:rPr>
          <w:rFonts w:asciiTheme="minorHAnsi" w:hAnsiTheme="minorHAnsi" w:cstheme="minorHAnsi"/>
          <w:b/>
          <w:szCs w:val="24"/>
        </w:rPr>
        <w:t xml:space="preserve">Learn </w:t>
      </w:r>
      <w:r w:rsidR="004E29E1" w:rsidRPr="00E90E1F">
        <w:rPr>
          <w:rFonts w:asciiTheme="minorHAnsi" w:hAnsiTheme="minorHAnsi" w:cstheme="minorHAnsi"/>
          <w:b/>
          <w:szCs w:val="24"/>
        </w:rPr>
        <w:t xml:space="preserve">to tell stories </w:t>
      </w:r>
      <w:r w:rsidRPr="00E90E1F">
        <w:rPr>
          <w:rFonts w:asciiTheme="minorHAnsi" w:hAnsiTheme="minorHAnsi" w:cstheme="minorHAnsi"/>
          <w:b/>
          <w:szCs w:val="24"/>
        </w:rPr>
        <w:t xml:space="preserve">from </w:t>
      </w:r>
      <w:r w:rsidR="004E29E1" w:rsidRPr="00E90E1F">
        <w:rPr>
          <w:rFonts w:asciiTheme="minorHAnsi" w:hAnsiTheme="minorHAnsi" w:cstheme="minorHAnsi"/>
          <w:b/>
          <w:szCs w:val="24"/>
        </w:rPr>
        <w:t>Jesus’ example.</w:t>
      </w:r>
    </w:p>
    <w:p w:rsidR="005C0120" w:rsidRPr="00E90E1F" w:rsidRDefault="00D552D0" w:rsidP="004B7558">
      <w:pPr>
        <w:pStyle w:val="Maintext"/>
        <w:keepNext/>
        <w:keepLines/>
        <w:numPr>
          <w:ilvl w:val="0"/>
          <w:numId w:val="6"/>
        </w:numPr>
        <w:ind w:left="1068"/>
        <w:rPr>
          <w:rFonts w:asciiTheme="minorHAnsi" w:hAnsiTheme="minorHAnsi" w:cstheme="minorHAnsi"/>
          <w:lang w:val="en-US"/>
        </w:rPr>
      </w:pPr>
      <w:r w:rsidRPr="00E90E1F">
        <w:rPr>
          <w:rFonts w:asciiTheme="minorHAnsi" w:hAnsiTheme="minorHAnsi" w:cstheme="minorHAnsi"/>
          <w:lang w:val="en-GB"/>
        </w:rPr>
        <w:t>Jesus was the world’s most effective messenger. To help people understand his message, Jesus used true stories as well as parables that give examples from common, daily activities in the lives of ordinary people.</w:t>
      </w:r>
    </w:p>
    <w:p w:rsidR="005C0120" w:rsidRPr="00E90E1F" w:rsidRDefault="00D552D0" w:rsidP="004B7558">
      <w:pPr>
        <w:pStyle w:val="Maintext"/>
        <w:keepNext/>
        <w:keepLines/>
        <w:numPr>
          <w:ilvl w:val="0"/>
          <w:numId w:val="6"/>
        </w:numPr>
        <w:ind w:left="1068"/>
        <w:rPr>
          <w:rFonts w:asciiTheme="minorHAnsi" w:hAnsiTheme="minorHAnsi" w:cstheme="minorHAnsi"/>
          <w:lang w:val="en-US"/>
        </w:rPr>
      </w:pPr>
      <w:r w:rsidRPr="00E90E1F">
        <w:rPr>
          <w:rFonts w:asciiTheme="minorHAnsi" w:hAnsiTheme="minorHAnsi" w:cstheme="minorHAnsi"/>
          <w:lang w:val="en-GB"/>
        </w:rPr>
        <w:t xml:space="preserve"> Jesus used stories because they are easy for people to understand, to remember and to share with others. </w:t>
      </w:r>
    </w:p>
    <w:p w:rsidR="005C0120" w:rsidRPr="00E90E1F" w:rsidRDefault="00D552D0" w:rsidP="004B7558">
      <w:pPr>
        <w:pStyle w:val="Maintext"/>
        <w:keepNext/>
        <w:keepLines/>
        <w:numPr>
          <w:ilvl w:val="0"/>
          <w:numId w:val="6"/>
        </w:numPr>
        <w:ind w:left="1068"/>
        <w:rPr>
          <w:rFonts w:asciiTheme="minorHAnsi" w:hAnsiTheme="minorHAnsi" w:cstheme="minorHAnsi"/>
          <w:lang w:val="en-US"/>
        </w:rPr>
      </w:pPr>
      <w:r w:rsidRPr="00E90E1F">
        <w:rPr>
          <w:rFonts w:asciiTheme="minorHAnsi" w:hAnsiTheme="minorHAnsi" w:cstheme="minorHAnsi"/>
          <w:lang w:val="en-GB"/>
        </w:rPr>
        <w:t xml:space="preserve">His stories communicated truths that people find so valuable that they eagerly passed them on to their family and friends. </w:t>
      </w:r>
    </w:p>
    <w:p w:rsidR="00D552D0" w:rsidRPr="00E90E1F" w:rsidRDefault="00D552D0" w:rsidP="009F3C4F">
      <w:pPr>
        <w:pStyle w:val="Maintext"/>
        <w:keepNext/>
        <w:keepLines/>
        <w:numPr>
          <w:ilvl w:val="0"/>
          <w:numId w:val="6"/>
        </w:numPr>
        <w:spacing w:after="180"/>
        <w:ind w:left="1068"/>
        <w:rPr>
          <w:rFonts w:asciiTheme="minorHAnsi" w:hAnsiTheme="minorHAnsi" w:cstheme="minorHAnsi"/>
          <w:lang w:val="en-US"/>
        </w:rPr>
      </w:pPr>
      <w:r w:rsidRPr="00E90E1F">
        <w:rPr>
          <w:rFonts w:asciiTheme="minorHAnsi" w:hAnsiTheme="minorHAnsi" w:cstheme="minorHAnsi"/>
          <w:lang w:val="en-GB"/>
        </w:rPr>
        <w:t xml:space="preserve">The Good News spread quickly among the Jewish people. </w:t>
      </w:r>
      <w:r w:rsidR="009F3C4F" w:rsidRPr="00E90E1F">
        <w:rPr>
          <w:rFonts w:asciiTheme="minorHAnsi" w:hAnsiTheme="minorHAnsi" w:cstheme="minorHAnsi"/>
          <w:lang w:val="en-GB"/>
        </w:rPr>
        <w:t xml:space="preserve">Section 2. Below </w:t>
      </w:r>
      <w:proofErr w:type="gramStart"/>
      <w:r w:rsidR="009F3C4F" w:rsidRPr="00E90E1F">
        <w:rPr>
          <w:rFonts w:asciiTheme="minorHAnsi" w:hAnsiTheme="minorHAnsi" w:cstheme="minorHAnsi"/>
          <w:lang w:val="en-GB"/>
        </w:rPr>
        <w:t xml:space="preserve">relates </w:t>
      </w:r>
      <w:r w:rsidRPr="00E90E1F">
        <w:rPr>
          <w:rFonts w:asciiTheme="minorHAnsi" w:hAnsiTheme="minorHAnsi" w:cstheme="minorHAnsi"/>
          <w:lang w:val="en-GB"/>
        </w:rPr>
        <w:t xml:space="preserve"> some</w:t>
      </w:r>
      <w:proofErr w:type="gramEnd"/>
      <w:r w:rsidRPr="00E90E1F">
        <w:rPr>
          <w:rFonts w:asciiTheme="minorHAnsi" w:hAnsiTheme="minorHAnsi" w:cstheme="minorHAnsi"/>
          <w:lang w:val="en-GB"/>
        </w:rPr>
        <w:t xml:space="preserve"> of the truths that the stories of Jesus reveal to us</w:t>
      </w:r>
      <w:r w:rsidR="009F3C4F" w:rsidRPr="00E90E1F">
        <w:rPr>
          <w:rFonts w:asciiTheme="minorHAnsi" w:hAnsiTheme="minorHAnsi" w:cstheme="minorHAnsi"/>
          <w:lang w:val="en-GB"/>
        </w:rPr>
        <w:t>.</w:t>
      </w:r>
      <w:r w:rsidRPr="00E90E1F">
        <w:rPr>
          <w:rFonts w:asciiTheme="minorHAnsi" w:hAnsiTheme="minorHAnsi" w:cstheme="minorHAnsi"/>
          <w:lang w:val="en-US"/>
        </w:rPr>
        <w:t> </w:t>
      </w:r>
    </w:p>
    <w:p w:rsidR="00D552D0" w:rsidRPr="00E90E1F" w:rsidRDefault="00D552D0" w:rsidP="00D552D0">
      <w:pPr>
        <w:spacing w:after="240"/>
        <w:jc w:val="center"/>
        <w:rPr>
          <w:rFonts w:asciiTheme="minorHAnsi" w:hAnsiTheme="minorHAnsi" w:cstheme="minorHAnsi"/>
          <w:szCs w:val="24"/>
        </w:rPr>
      </w:pPr>
    </w:p>
    <w:p w:rsidR="005C0120" w:rsidRPr="00E90E1F" w:rsidRDefault="00D552D0" w:rsidP="005C0120">
      <w:pPr>
        <w:pStyle w:val="ListParagraph"/>
        <w:keepNext/>
        <w:keepLines/>
        <w:numPr>
          <w:ilvl w:val="0"/>
          <w:numId w:val="5"/>
        </w:numPr>
        <w:spacing w:after="0"/>
        <w:ind w:left="360"/>
        <w:rPr>
          <w:rFonts w:asciiTheme="minorHAnsi" w:hAnsiTheme="minorHAnsi" w:cstheme="minorHAnsi"/>
          <w:b/>
        </w:rPr>
      </w:pPr>
      <w:r w:rsidRPr="00E90E1F">
        <w:rPr>
          <w:rFonts w:asciiTheme="minorHAnsi" w:hAnsiTheme="minorHAnsi" w:cstheme="minorHAnsi"/>
          <w:b/>
        </w:rPr>
        <w:t xml:space="preserve">God often works in a mysterious way. </w:t>
      </w:r>
    </w:p>
    <w:p w:rsidR="00D552D0" w:rsidRPr="00E90E1F" w:rsidRDefault="00D552D0" w:rsidP="005C0120">
      <w:pPr>
        <w:pStyle w:val="ListParagraph"/>
        <w:keepNext/>
        <w:keepLines/>
        <w:numPr>
          <w:ilvl w:val="0"/>
          <w:numId w:val="8"/>
        </w:numPr>
        <w:spacing w:after="0"/>
        <w:ind w:left="1068"/>
        <w:rPr>
          <w:rFonts w:asciiTheme="minorHAnsi" w:hAnsiTheme="minorHAnsi" w:cstheme="minorHAnsi"/>
        </w:rPr>
      </w:pPr>
      <w:r w:rsidRPr="00E90E1F">
        <w:rPr>
          <w:rFonts w:asciiTheme="minorHAnsi" w:hAnsiTheme="minorHAnsi" w:cstheme="minorHAnsi"/>
          <w:szCs w:val="24"/>
        </w:rPr>
        <w:t>Jesus’</w:t>
      </w:r>
      <w:r w:rsidRPr="00E90E1F">
        <w:rPr>
          <w:rFonts w:asciiTheme="minorHAnsi" w:hAnsiTheme="minorHAnsi" w:cstheme="minorHAnsi"/>
        </w:rPr>
        <w:t xml:space="preserve"> stories compare the mystery to the </w:t>
      </w:r>
      <w:r w:rsidRPr="00E90E1F">
        <w:rPr>
          <w:rFonts w:asciiTheme="minorHAnsi" w:hAnsiTheme="minorHAnsi" w:cstheme="minorHAnsi"/>
          <w:szCs w:val="24"/>
        </w:rPr>
        <w:t>growth</w:t>
      </w:r>
      <w:r w:rsidRPr="00E90E1F">
        <w:rPr>
          <w:rFonts w:asciiTheme="minorHAnsi" w:hAnsiTheme="minorHAnsi" w:cstheme="minorHAnsi"/>
          <w:lang w:val="en-GB"/>
        </w:rPr>
        <w:t xml:space="preserve"> of plants and other things that men easily understand. </w:t>
      </w:r>
    </w:p>
    <w:p w:rsidR="00D552D0" w:rsidRPr="00E90E1F" w:rsidRDefault="00D552D0" w:rsidP="005C0120">
      <w:pPr>
        <w:pStyle w:val="Maintextbullets"/>
        <w:numPr>
          <w:ilvl w:val="0"/>
          <w:numId w:val="6"/>
        </w:numPr>
        <w:rPr>
          <w:rFonts w:asciiTheme="minorHAnsi" w:hAnsiTheme="minorHAnsi" w:cstheme="minorHAnsi"/>
          <w:lang w:val="en-US"/>
        </w:rPr>
      </w:pPr>
      <w:r w:rsidRPr="00E90E1F">
        <w:rPr>
          <w:rFonts w:asciiTheme="minorHAnsi" w:hAnsiTheme="minorHAnsi" w:cstheme="minorHAnsi"/>
          <w:lang w:val="en-GB"/>
        </w:rPr>
        <w:t>God works with people that men think are weak or unimportant.</w:t>
      </w:r>
    </w:p>
    <w:p w:rsidR="00D552D0" w:rsidRPr="00E90E1F" w:rsidRDefault="00D552D0" w:rsidP="005C0120">
      <w:pPr>
        <w:pStyle w:val="Maintextbullets"/>
        <w:numPr>
          <w:ilvl w:val="0"/>
          <w:numId w:val="6"/>
        </w:numPr>
        <w:rPr>
          <w:rFonts w:asciiTheme="minorHAnsi" w:hAnsiTheme="minorHAnsi" w:cstheme="minorHAnsi"/>
          <w:lang w:val="en-US"/>
        </w:rPr>
      </w:pPr>
      <w:r w:rsidRPr="00E90E1F">
        <w:rPr>
          <w:rFonts w:asciiTheme="minorHAnsi" w:hAnsiTheme="minorHAnsi" w:cstheme="minorHAnsi"/>
          <w:lang w:val="en-GB"/>
        </w:rPr>
        <w:t xml:space="preserve">Jesus’ message, unlike many religious messages, was fresh and powerful. </w:t>
      </w:r>
    </w:p>
    <w:p w:rsidR="00D552D0" w:rsidRPr="00E90E1F" w:rsidRDefault="00D552D0" w:rsidP="005C0120">
      <w:pPr>
        <w:pStyle w:val="Maintextbullets"/>
        <w:numPr>
          <w:ilvl w:val="0"/>
          <w:numId w:val="6"/>
        </w:numPr>
        <w:rPr>
          <w:rFonts w:asciiTheme="minorHAnsi" w:hAnsiTheme="minorHAnsi" w:cstheme="minorHAnsi"/>
          <w:lang w:val="en-US"/>
        </w:rPr>
      </w:pPr>
      <w:r w:rsidRPr="00E90E1F">
        <w:rPr>
          <w:rFonts w:asciiTheme="minorHAnsi" w:hAnsiTheme="minorHAnsi" w:cstheme="minorHAnsi"/>
          <w:lang w:val="en-GB"/>
        </w:rPr>
        <w:t>Jesus told us that God is seeking us; He wants to save us from our sins.</w:t>
      </w:r>
    </w:p>
    <w:p w:rsidR="00D552D0" w:rsidRPr="00E90E1F" w:rsidRDefault="00D552D0" w:rsidP="005C0120">
      <w:pPr>
        <w:pStyle w:val="Maintextbullets"/>
        <w:numPr>
          <w:ilvl w:val="0"/>
          <w:numId w:val="6"/>
        </w:numPr>
        <w:rPr>
          <w:rFonts w:asciiTheme="minorHAnsi" w:hAnsiTheme="minorHAnsi" w:cstheme="minorHAnsi"/>
          <w:lang w:val="en-US"/>
        </w:rPr>
      </w:pPr>
      <w:r w:rsidRPr="00E90E1F">
        <w:rPr>
          <w:rFonts w:asciiTheme="minorHAnsi" w:hAnsiTheme="minorHAnsi" w:cstheme="minorHAnsi"/>
          <w:lang w:val="en-GB"/>
        </w:rPr>
        <w:t>God saves us through Jesus when we repent and trust Him.</w:t>
      </w:r>
    </w:p>
    <w:p w:rsidR="00D552D0" w:rsidRPr="00E90E1F" w:rsidRDefault="00D552D0" w:rsidP="005C0120">
      <w:pPr>
        <w:pStyle w:val="Maintextbullets"/>
        <w:numPr>
          <w:ilvl w:val="0"/>
          <w:numId w:val="6"/>
        </w:numPr>
        <w:rPr>
          <w:rFonts w:asciiTheme="minorHAnsi" w:hAnsiTheme="minorHAnsi" w:cstheme="minorHAnsi"/>
          <w:lang w:val="en-US"/>
        </w:rPr>
      </w:pPr>
      <w:r w:rsidRPr="00E90E1F">
        <w:rPr>
          <w:rFonts w:asciiTheme="minorHAnsi" w:hAnsiTheme="minorHAnsi" w:cstheme="minorHAnsi"/>
          <w:lang w:val="en-GB"/>
        </w:rPr>
        <w:t>God gives us work to do. He wants us to serve Him with joy and not with fear.</w:t>
      </w:r>
    </w:p>
    <w:p w:rsidR="00D552D0" w:rsidRPr="00E90E1F" w:rsidRDefault="00D552D0" w:rsidP="004B7558">
      <w:pPr>
        <w:pStyle w:val="Maintextbullets"/>
        <w:numPr>
          <w:ilvl w:val="0"/>
          <w:numId w:val="6"/>
        </w:numPr>
        <w:spacing w:after="240"/>
        <w:rPr>
          <w:rFonts w:asciiTheme="minorHAnsi" w:hAnsiTheme="minorHAnsi" w:cstheme="minorHAnsi"/>
          <w:lang w:val="en-US"/>
        </w:rPr>
      </w:pPr>
      <w:r w:rsidRPr="00E90E1F">
        <w:rPr>
          <w:rFonts w:asciiTheme="minorHAnsi" w:hAnsiTheme="minorHAnsi" w:cstheme="minorHAnsi"/>
          <w:lang w:val="en-GB"/>
        </w:rPr>
        <w:t>God will greatly reward those who serve him and will punish those who reject him.</w:t>
      </w:r>
    </w:p>
    <w:p w:rsidR="00D552D0" w:rsidRPr="00E90E1F" w:rsidRDefault="00D552D0" w:rsidP="002807D6">
      <w:pPr>
        <w:pStyle w:val="ListParagraph"/>
        <w:keepNext/>
        <w:keepLines/>
        <w:numPr>
          <w:ilvl w:val="0"/>
          <w:numId w:val="5"/>
        </w:numPr>
        <w:spacing w:after="0"/>
        <w:ind w:left="346"/>
        <w:rPr>
          <w:rFonts w:asciiTheme="minorHAnsi" w:hAnsiTheme="minorHAnsi" w:cstheme="minorHAnsi"/>
        </w:rPr>
      </w:pPr>
      <w:r w:rsidRPr="00E90E1F">
        <w:rPr>
          <w:rFonts w:asciiTheme="minorHAnsi" w:hAnsiTheme="minorHAnsi" w:cstheme="minorHAnsi"/>
          <w:b/>
        </w:rPr>
        <w:lastRenderedPageBreak/>
        <w:t>Please read the following six examples of stories that Jesus used to reveal truths about His</w:t>
      </w:r>
      <w:r w:rsidRPr="00E90E1F">
        <w:rPr>
          <w:rFonts w:asciiTheme="minorHAnsi" w:hAnsiTheme="minorHAnsi" w:cstheme="minorHAnsi"/>
          <w:b/>
          <w:lang w:val="en-GB"/>
        </w:rPr>
        <w:t xml:space="preserve"> </w:t>
      </w:r>
      <w:r w:rsidRPr="00E90E1F">
        <w:rPr>
          <w:rFonts w:asciiTheme="minorHAnsi" w:hAnsiTheme="minorHAnsi" w:cstheme="minorHAnsi"/>
          <w:b/>
        </w:rPr>
        <w:t>kingdom</w:t>
      </w:r>
      <w:r w:rsidRPr="00E90E1F">
        <w:rPr>
          <w:rFonts w:asciiTheme="minorHAnsi" w:hAnsiTheme="minorHAnsi" w:cstheme="minorHAnsi"/>
          <w:b/>
          <w:lang w:val="en-GB"/>
        </w:rPr>
        <w:t>.</w:t>
      </w:r>
      <w:r w:rsidR="00FB6E3D" w:rsidRPr="00E90E1F">
        <w:rPr>
          <w:rFonts w:asciiTheme="minorHAnsi" w:hAnsiTheme="minorHAnsi" w:cstheme="minorHAnsi"/>
          <w:b/>
          <w:lang w:val="en-GB"/>
        </w:rPr>
        <w:t xml:space="preserve"> </w:t>
      </w:r>
      <w:r w:rsidRPr="00E90E1F">
        <w:rPr>
          <w:rFonts w:asciiTheme="minorHAnsi" w:hAnsiTheme="minorHAnsi" w:cstheme="minorHAnsi"/>
          <w:lang w:val="en-GB"/>
        </w:rPr>
        <w:t>Each time you read a story, ask God to help you understand it.</w:t>
      </w:r>
      <w:r w:rsidR="007E57E5" w:rsidRPr="00E90E1F">
        <w:rPr>
          <w:rFonts w:asciiTheme="minorHAnsi" w:hAnsiTheme="minorHAnsi" w:cstheme="minorHAnsi"/>
          <w:lang w:val="en-GB"/>
        </w:rPr>
        <w:t xml:space="preserve"> </w:t>
      </w:r>
      <w:r w:rsidRPr="00E90E1F">
        <w:rPr>
          <w:rFonts w:asciiTheme="minorHAnsi" w:hAnsiTheme="minorHAnsi" w:cstheme="minorHAnsi"/>
          <w:lang w:val="en-GB"/>
        </w:rPr>
        <w:t xml:space="preserve"> Find in each story, something that helps you to understand God and what He wants you to do.</w:t>
      </w:r>
    </w:p>
    <w:p w:rsidR="00D552D0" w:rsidRPr="00E90E1F" w:rsidRDefault="00D552D0" w:rsidP="008E68B7">
      <w:pPr>
        <w:pStyle w:val="ListParagraph"/>
        <w:keepNext/>
        <w:keepLines/>
        <w:numPr>
          <w:ilvl w:val="0"/>
          <w:numId w:val="9"/>
        </w:numPr>
        <w:spacing w:after="0"/>
        <w:ind w:left="1068"/>
        <w:rPr>
          <w:rFonts w:asciiTheme="minorHAnsi" w:hAnsiTheme="minorHAnsi" w:cstheme="minorHAnsi"/>
        </w:rPr>
      </w:pPr>
      <w:r w:rsidRPr="00E90E1F">
        <w:rPr>
          <w:rFonts w:asciiTheme="minorHAnsi" w:hAnsiTheme="minorHAnsi" w:cstheme="minorHAnsi"/>
          <w:lang w:val="en-GB"/>
        </w:rPr>
        <w:t xml:space="preserve">Find in </w:t>
      </w:r>
      <w:hyperlink r:id="rId9" w:tgtFrame="_blank" w:history="1">
        <w:r w:rsidRPr="00E90E1F">
          <w:rPr>
            <w:rStyle w:val="Hyperlink"/>
            <w:rFonts w:asciiTheme="minorHAnsi" w:eastAsiaTheme="majorEastAsia" w:hAnsiTheme="minorHAnsi" w:cstheme="minorHAnsi"/>
            <w:b/>
            <w:bCs/>
            <w:color w:val="auto"/>
            <w:lang w:val="en-GB"/>
          </w:rPr>
          <w:t>Matthew 13:31-35</w:t>
        </w:r>
      </w:hyperlink>
      <w:r w:rsidRPr="00E90E1F">
        <w:rPr>
          <w:rFonts w:asciiTheme="minorHAnsi" w:hAnsiTheme="minorHAnsi" w:cstheme="minorHAnsi"/>
          <w:lang w:val="en-GB"/>
        </w:rPr>
        <w:t xml:space="preserve"> what God wants you to learn from a Mustard Seed:</w:t>
      </w:r>
    </w:p>
    <w:p w:rsidR="00D552D0" w:rsidRPr="00E90E1F" w:rsidRDefault="00D552D0" w:rsidP="00B76695">
      <w:pPr>
        <w:pStyle w:val="Maintextbullets"/>
        <w:spacing w:after="60" w:line="240" w:lineRule="auto"/>
        <w:ind w:left="1776"/>
        <w:rPr>
          <w:rFonts w:asciiTheme="minorHAnsi" w:hAnsiTheme="minorHAnsi" w:cstheme="minorHAnsi"/>
          <w:lang w:val="en-US"/>
        </w:rPr>
      </w:pPr>
      <w:r w:rsidRPr="00E90E1F">
        <w:rPr>
          <w:rFonts w:asciiTheme="minorHAnsi" w:hAnsiTheme="minorHAnsi" w:cstheme="minorHAnsi"/>
          <w:lang w:val="en-GB"/>
        </w:rPr>
        <w:t>What the yeast and the mustard seed represent.</w:t>
      </w:r>
    </w:p>
    <w:p w:rsidR="00D552D0" w:rsidRPr="00E90E1F" w:rsidRDefault="00D552D0" w:rsidP="00B76695">
      <w:pPr>
        <w:pStyle w:val="Maintextbullets"/>
        <w:spacing w:after="60" w:line="240" w:lineRule="auto"/>
        <w:ind w:left="1771"/>
        <w:rPr>
          <w:rFonts w:asciiTheme="minorHAnsi" w:hAnsiTheme="minorHAnsi" w:cstheme="minorHAnsi"/>
          <w:lang w:val="en-US"/>
        </w:rPr>
      </w:pPr>
      <w:r w:rsidRPr="00E90E1F">
        <w:rPr>
          <w:rFonts w:asciiTheme="minorHAnsi" w:hAnsiTheme="minorHAnsi" w:cstheme="minorHAnsi"/>
          <w:lang w:val="en-GB"/>
        </w:rPr>
        <w:t>How the kingdom of God begins and what happens as it grows.</w:t>
      </w:r>
    </w:p>
    <w:p w:rsidR="00D552D0" w:rsidRPr="00E90E1F" w:rsidRDefault="00D552D0" w:rsidP="00B76695">
      <w:pPr>
        <w:pStyle w:val="ListParagraph"/>
        <w:keepNext/>
        <w:keepLines/>
        <w:numPr>
          <w:ilvl w:val="0"/>
          <w:numId w:val="9"/>
        </w:numPr>
        <w:spacing w:after="60"/>
        <w:ind w:left="1068"/>
        <w:rPr>
          <w:rFonts w:asciiTheme="minorHAnsi" w:hAnsiTheme="minorHAnsi" w:cstheme="minorHAnsi"/>
        </w:rPr>
      </w:pPr>
      <w:r w:rsidRPr="00E90E1F">
        <w:rPr>
          <w:rFonts w:asciiTheme="minorHAnsi" w:hAnsiTheme="minorHAnsi" w:cstheme="minorHAnsi"/>
          <w:lang w:val="en-GB"/>
        </w:rPr>
        <w:t xml:space="preserve">Find in </w:t>
      </w:r>
      <w:hyperlink r:id="rId10" w:tgtFrame="_blank" w:history="1">
        <w:r w:rsidRPr="00E90E1F">
          <w:rPr>
            <w:rStyle w:val="Hyperlink"/>
            <w:rFonts w:asciiTheme="minorHAnsi" w:eastAsiaTheme="majorEastAsia" w:hAnsiTheme="minorHAnsi" w:cstheme="minorHAnsi"/>
            <w:b/>
            <w:bCs/>
            <w:color w:val="auto"/>
            <w:lang w:val="en-GB"/>
          </w:rPr>
          <w:t>Luke 5:36-38</w:t>
        </w:r>
      </w:hyperlink>
      <w:r w:rsidRPr="00E90E1F">
        <w:rPr>
          <w:rFonts w:asciiTheme="minorHAnsi" w:hAnsiTheme="minorHAnsi" w:cstheme="minorHAnsi"/>
          <w:lang w:val="en-GB"/>
        </w:rPr>
        <w:t>, the story of an Old Coat and an Old Bottle:</w:t>
      </w:r>
    </w:p>
    <w:p w:rsidR="00D552D0" w:rsidRPr="00E90E1F" w:rsidRDefault="00D552D0" w:rsidP="00B76695">
      <w:pPr>
        <w:pStyle w:val="Maintextbullets"/>
        <w:spacing w:after="60" w:line="240" w:lineRule="auto"/>
        <w:ind w:left="1776"/>
        <w:rPr>
          <w:rFonts w:asciiTheme="minorHAnsi" w:hAnsiTheme="minorHAnsi" w:cstheme="minorHAnsi"/>
          <w:lang w:val="en-GB"/>
        </w:rPr>
      </w:pPr>
      <w:r w:rsidRPr="00E90E1F">
        <w:rPr>
          <w:rFonts w:asciiTheme="minorHAnsi" w:hAnsiTheme="minorHAnsi" w:cstheme="minorHAnsi"/>
          <w:lang w:val="en-GB"/>
        </w:rPr>
        <w:t xml:space="preserve">What the new patch and the new wine represent. </w:t>
      </w:r>
    </w:p>
    <w:p w:rsidR="00D552D0" w:rsidRPr="00E90E1F" w:rsidRDefault="00D552D0" w:rsidP="00B76695">
      <w:pPr>
        <w:pStyle w:val="Maintextbullets"/>
        <w:spacing w:after="60" w:line="240" w:lineRule="auto"/>
        <w:ind w:left="1771"/>
        <w:rPr>
          <w:rFonts w:asciiTheme="minorHAnsi" w:hAnsiTheme="minorHAnsi" w:cstheme="minorHAnsi"/>
          <w:lang w:val="en-GB"/>
        </w:rPr>
      </w:pPr>
      <w:r w:rsidRPr="00E90E1F">
        <w:rPr>
          <w:rFonts w:asciiTheme="minorHAnsi" w:hAnsiTheme="minorHAnsi" w:cstheme="minorHAnsi"/>
          <w:lang w:val="en-GB"/>
        </w:rPr>
        <w:t xml:space="preserve">How the message of Jesus compares to other or older religious messages. </w:t>
      </w:r>
    </w:p>
    <w:p w:rsidR="00D552D0" w:rsidRPr="00E90E1F" w:rsidRDefault="00D552D0" w:rsidP="00B76695">
      <w:pPr>
        <w:pStyle w:val="ListParagraph"/>
        <w:keepNext/>
        <w:keepLines/>
        <w:numPr>
          <w:ilvl w:val="0"/>
          <w:numId w:val="9"/>
        </w:numPr>
        <w:spacing w:after="60"/>
        <w:ind w:left="1068"/>
        <w:rPr>
          <w:rFonts w:asciiTheme="minorHAnsi" w:hAnsiTheme="minorHAnsi" w:cstheme="minorHAnsi"/>
        </w:rPr>
      </w:pPr>
      <w:r w:rsidRPr="00E90E1F">
        <w:rPr>
          <w:rFonts w:asciiTheme="minorHAnsi" w:hAnsiTheme="minorHAnsi" w:cstheme="minorHAnsi"/>
          <w:lang w:val="en-GB"/>
        </w:rPr>
        <w:t xml:space="preserve">Find in </w:t>
      </w:r>
      <w:hyperlink r:id="rId11" w:tgtFrame="_blank" w:history="1">
        <w:r w:rsidRPr="00E90E1F">
          <w:rPr>
            <w:rStyle w:val="Hyperlink"/>
            <w:rFonts w:asciiTheme="minorHAnsi" w:eastAsiaTheme="majorEastAsia" w:hAnsiTheme="minorHAnsi" w:cstheme="minorHAnsi"/>
            <w:b/>
            <w:bCs/>
            <w:color w:val="auto"/>
            <w:lang w:val="en-GB"/>
          </w:rPr>
          <w:t>Luke 15:8-10</w:t>
        </w:r>
      </w:hyperlink>
      <w:r w:rsidRPr="00E90E1F">
        <w:rPr>
          <w:rFonts w:asciiTheme="minorHAnsi" w:hAnsiTheme="minorHAnsi" w:cstheme="minorHAnsi"/>
          <w:lang w:val="en-GB"/>
        </w:rPr>
        <w:t>, the story of a Lost Coin:</w:t>
      </w:r>
    </w:p>
    <w:p w:rsidR="00D552D0" w:rsidRPr="00E90E1F" w:rsidRDefault="00D552D0" w:rsidP="00B76695">
      <w:pPr>
        <w:pStyle w:val="Maintextbullets"/>
        <w:spacing w:after="60" w:line="240" w:lineRule="auto"/>
        <w:ind w:left="1771"/>
        <w:rPr>
          <w:rFonts w:asciiTheme="minorHAnsi" w:hAnsiTheme="minorHAnsi" w:cstheme="minorHAnsi"/>
          <w:lang w:val="en-GB"/>
        </w:rPr>
      </w:pPr>
      <w:r w:rsidRPr="00E90E1F">
        <w:rPr>
          <w:rFonts w:asciiTheme="minorHAnsi" w:hAnsiTheme="minorHAnsi" w:cstheme="minorHAnsi"/>
          <w:lang w:val="en-GB"/>
        </w:rPr>
        <w:t>Whom the woman and the lost coin represent.</w:t>
      </w:r>
    </w:p>
    <w:p w:rsidR="00D552D0" w:rsidRPr="00E90E1F" w:rsidRDefault="00D552D0" w:rsidP="00B76695">
      <w:pPr>
        <w:pStyle w:val="Maintextbullets"/>
        <w:spacing w:after="60" w:line="240" w:lineRule="auto"/>
        <w:ind w:left="1776"/>
        <w:rPr>
          <w:rFonts w:asciiTheme="minorHAnsi" w:hAnsiTheme="minorHAnsi" w:cstheme="minorHAnsi"/>
          <w:lang w:val="en-GB"/>
        </w:rPr>
      </w:pPr>
      <w:r w:rsidRPr="00E90E1F">
        <w:rPr>
          <w:rFonts w:asciiTheme="minorHAnsi" w:hAnsiTheme="minorHAnsi" w:cstheme="minorHAnsi"/>
          <w:lang w:val="en-GB"/>
        </w:rPr>
        <w:t>With what urgency God seeks the lost and what he does when he finds them.</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 xml:space="preserve">Find in </w:t>
      </w:r>
      <w:hyperlink r:id="rId12" w:tgtFrame="_blank" w:history="1">
        <w:r w:rsidRPr="00E90E1F">
          <w:rPr>
            <w:rStyle w:val="Hyperlink"/>
            <w:rFonts w:asciiTheme="minorHAnsi" w:eastAsiaTheme="majorEastAsia" w:hAnsiTheme="minorHAnsi" w:cstheme="minorHAnsi"/>
            <w:b/>
            <w:bCs/>
            <w:color w:val="auto"/>
            <w:lang w:val="en-GB"/>
          </w:rPr>
          <w:t>Luke 18:10-14</w:t>
        </w:r>
      </w:hyperlink>
      <w:r w:rsidRPr="00E90E1F">
        <w:rPr>
          <w:rFonts w:asciiTheme="minorHAnsi" w:hAnsiTheme="minorHAnsi" w:cstheme="minorHAnsi"/>
          <w:lang w:val="en-GB"/>
        </w:rPr>
        <w:t>, the story of a Repentant Tax Collector:</w:t>
      </w:r>
    </w:p>
    <w:p w:rsidR="00D552D0" w:rsidRPr="00E90E1F" w:rsidRDefault="00D552D0" w:rsidP="00B76695">
      <w:pPr>
        <w:pStyle w:val="Maintextbullets"/>
        <w:spacing w:after="60" w:line="240" w:lineRule="auto"/>
        <w:ind w:left="1776"/>
        <w:rPr>
          <w:rFonts w:asciiTheme="minorHAnsi" w:hAnsiTheme="minorHAnsi" w:cstheme="minorHAnsi"/>
          <w:lang w:val="en-GB"/>
        </w:rPr>
      </w:pPr>
      <w:r w:rsidRPr="00E90E1F">
        <w:rPr>
          <w:rFonts w:asciiTheme="minorHAnsi" w:hAnsiTheme="minorHAnsi" w:cstheme="minorHAnsi"/>
          <w:lang w:val="en-GB"/>
        </w:rPr>
        <w:t>Why the attitude of the Pharisee did not please God.</w:t>
      </w:r>
    </w:p>
    <w:p w:rsidR="00D552D0" w:rsidRPr="00E90E1F" w:rsidRDefault="00D552D0" w:rsidP="00B76695">
      <w:pPr>
        <w:pStyle w:val="Maintextbullets"/>
        <w:spacing w:after="60" w:line="240" w:lineRule="auto"/>
        <w:ind w:left="1771"/>
        <w:rPr>
          <w:rFonts w:asciiTheme="minorHAnsi" w:hAnsiTheme="minorHAnsi" w:cstheme="minorHAnsi"/>
          <w:lang w:val="en-GB"/>
        </w:rPr>
      </w:pPr>
      <w:r w:rsidRPr="00E90E1F">
        <w:rPr>
          <w:rFonts w:asciiTheme="minorHAnsi" w:hAnsiTheme="minorHAnsi" w:cstheme="minorHAnsi"/>
          <w:lang w:val="en-GB"/>
        </w:rPr>
        <w:t>How we should approach God.</w:t>
      </w:r>
    </w:p>
    <w:p w:rsidR="00D552D0" w:rsidRPr="00E90E1F" w:rsidRDefault="00D552D0" w:rsidP="00B76695">
      <w:pPr>
        <w:pStyle w:val="ListParagraph"/>
        <w:keepNext/>
        <w:keepLines/>
        <w:numPr>
          <w:ilvl w:val="0"/>
          <w:numId w:val="9"/>
        </w:numPr>
        <w:spacing w:after="60"/>
        <w:ind w:left="1068"/>
        <w:rPr>
          <w:rFonts w:asciiTheme="minorHAnsi" w:hAnsiTheme="minorHAnsi" w:cstheme="minorHAnsi"/>
        </w:rPr>
      </w:pPr>
      <w:r w:rsidRPr="00E90E1F">
        <w:rPr>
          <w:rFonts w:asciiTheme="minorHAnsi" w:hAnsiTheme="minorHAnsi" w:cstheme="minorHAnsi"/>
          <w:lang w:val="en-GB"/>
        </w:rPr>
        <w:t xml:space="preserve">Find in </w:t>
      </w:r>
      <w:hyperlink r:id="rId13" w:tgtFrame="_blank" w:history="1">
        <w:r w:rsidRPr="00E90E1F">
          <w:rPr>
            <w:rStyle w:val="Hyperlink"/>
            <w:rFonts w:asciiTheme="minorHAnsi" w:eastAsiaTheme="majorEastAsia" w:hAnsiTheme="minorHAnsi" w:cstheme="minorHAnsi"/>
            <w:b/>
            <w:bCs/>
            <w:color w:val="auto"/>
            <w:lang w:val="en-GB"/>
          </w:rPr>
          <w:t>Matthew 24:45-51</w:t>
        </w:r>
      </w:hyperlink>
      <w:r w:rsidRPr="00E90E1F">
        <w:rPr>
          <w:rFonts w:asciiTheme="minorHAnsi" w:hAnsiTheme="minorHAnsi" w:cstheme="minorHAnsi"/>
          <w:lang w:val="en-GB"/>
        </w:rPr>
        <w:t>, the story of a Faithful Servant:</w:t>
      </w:r>
    </w:p>
    <w:p w:rsidR="00D552D0" w:rsidRPr="00E90E1F" w:rsidRDefault="00D552D0" w:rsidP="009100E6">
      <w:pPr>
        <w:pStyle w:val="Maintextbullets"/>
        <w:spacing w:after="60" w:line="240" w:lineRule="auto"/>
        <w:ind w:left="1771"/>
        <w:rPr>
          <w:rFonts w:asciiTheme="minorHAnsi" w:hAnsiTheme="minorHAnsi" w:cstheme="minorHAnsi"/>
          <w:lang w:val="en-GB"/>
        </w:rPr>
      </w:pPr>
      <w:r w:rsidRPr="00E90E1F">
        <w:rPr>
          <w:rFonts w:asciiTheme="minorHAnsi" w:hAnsiTheme="minorHAnsi" w:cstheme="minorHAnsi"/>
          <w:lang w:val="en-GB"/>
        </w:rPr>
        <w:t>Whom the faithful servant represents and what his work represents.</w:t>
      </w:r>
    </w:p>
    <w:p w:rsidR="00D552D0" w:rsidRPr="00E90E1F" w:rsidRDefault="00D552D0" w:rsidP="00825B12">
      <w:pPr>
        <w:pStyle w:val="Maintextbullets"/>
        <w:spacing w:after="180" w:line="240" w:lineRule="auto"/>
        <w:ind w:left="1776"/>
        <w:rPr>
          <w:rFonts w:asciiTheme="minorHAnsi" w:hAnsiTheme="minorHAnsi" w:cstheme="minorHAnsi"/>
          <w:lang w:val="en-GB"/>
        </w:rPr>
      </w:pPr>
      <w:r w:rsidRPr="00E90E1F">
        <w:rPr>
          <w:rFonts w:asciiTheme="minorHAnsi" w:hAnsiTheme="minorHAnsi" w:cstheme="minorHAnsi"/>
          <w:lang w:val="en-GB"/>
        </w:rPr>
        <w:t>The attitude with which we serve God.</w:t>
      </w:r>
    </w:p>
    <w:p w:rsidR="00D552D0" w:rsidRPr="00E90E1F" w:rsidRDefault="00D552D0" w:rsidP="008E68B7">
      <w:pPr>
        <w:pStyle w:val="ListParagraph"/>
        <w:keepNext/>
        <w:keepLines/>
        <w:numPr>
          <w:ilvl w:val="0"/>
          <w:numId w:val="9"/>
        </w:numPr>
        <w:spacing w:after="0"/>
        <w:ind w:left="1068"/>
        <w:rPr>
          <w:rFonts w:asciiTheme="minorHAnsi" w:hAnsiTheme="minorHAnsi" w:cstheme="minorHAnsi"/>
        </w:rPr>
      </w:pPr>
      <w:r w:rsidRPr="00E90E1F">
        <w:rPr>
          <w:rFonts w:asciiTheme="minorHAnsi" w:hAnsiTheme="minorHAnsi" w:cstheme="minorHAnsi"/>
          <w:lang w:val="en-GB"/>
        </w:rPr>
        <w:t xml:space="preserve">Find in </w:t>
      </w:r>
      <w:hyperlink r:id="rId14" w:tgtFrame="_blank" w:history="1">
        <w:r w:rsidRPr="00E90E1F">
          <w:rPr>
            <w:rStyle w:val="Hyperlink"/>
            <w:rFonts w:asciiTheme="minorHAnsi" w:eastAsiaTheme="majorEastAsia" w:hAnsiTheme="minorHAnsi" w:cstheme="minorHAnsi"/>
            <w:b/>
            <w:bCs/>
            <w:color w:val="auto"/>
            <w:lang w:val="en-GB"/>
          </w:rPr>
          <w:t>Matthew 25:1-13</w:t>
        </w:r>
      </w:hyperlink>
      <w:r w:rsidRPr="00E90E1F">
        <w:rPr>
          <w:rFonts w:asciiTheme="minorHAnsi" w:hAnsiTheme="minorHAnsi" w:cstheme="minorHAnsi"/>
          <w:lang w:val="en-GB"/>
        </w:rPr>
        <w:t xml:space="preserve">, the story of a Wedding Feast: </w:t>
      </w:r>
    </w:p>
    <w:p w:rsidR="00D552D0" w:rsidRPr="00E90E1F" w:rsidRDefault="00D552D0" w:rsidP="00B712A4">
      <w:pPr>
        <w:pStyle w:val="Maintextbullets"/>
        <w:spacing w:after="0" w:line="240" w:lineRule="auto"/>
        <w:ind w:left="1776"/>
        <w:rPr>
          <w:rFonts w:asciiTheme="minorHAnsi" w:hAnsiTheme="minorHAnsi" w:cstheme="minorHAnsi"/>
          <w:lang w:val="en-GB"/>
        </w:rPr>
      </w:pPr>
      <w:r w:rsidRPr="00E90E1F">
        <w:rPr>
          <w:rFonts w:asciiTheme="minorHAnsi" w:hAnsiTheme="minorHAnsi" w:cstheme="minorHAnsi"/>
          <w:lang w:val="en-GB"/>
        </w:rPr>
        <w:t>What awaits those who faithfully serve Christ and what awaits those who fail to serve Him.</w:t>
      </w:r>
    </w:p>
    <w:p w:rsidR="00D552D0" w:rsidRPr="00E90E1F" w:rsidRDefault="00D552D0" w:rsidP="00825B12">
      <w:pPr>
        <w:pStyle w:val="Maintextbullets"/>
        <w:spacing w:after="180" w:line="240" w:lineRule="auto"/>
        <w:ind w:left="1776"/>
        <w:rPr>
          <w:rFonts w:asciiTheme="minorHAnsi" w:hAnsiTheme="minorHAnsi" w:cstheme="minorHAnsi"/>
          <w:lang w:val="en-GB"/>
        </w:rPr>
      </w:pPr>
      <w:r w:rsidRPr="00E90E1F">
        <w:rPr>
          <w:rFonts w:asciiTheme="minorHAnsi" w:hAnsiTheme="minorHAnsi" w:cstheme="minorHAnsi"/>
          <w:lang w:val="en-GB"/>
        </w:rPr>
        <w:t xml:space="preserve">What the wedding feast represents. (For help with this see </w:t>
      </w:r>
      <w:hyperlink r:id="rId15" w:tgtFrame="_blank" w:history="1">
        <w:r w:rsidRPr="00E90E1F">
          <w:rPr>
            <w:rFonts w:asciiTheme="minorHAnsi" w:hAnsiTheme="minorHAnsi" w:cstheme="minorHAnsi"/>
            <w:lang w:val="en-CA"/>
          </w:rPr>
          <w:t>Rev. 19:1-10</w:t>
        </w:r>
      </w:hyperlink>
      <w:r w:rsidRPr="00E90E1F">
        <w:rPr>
          <w:rFonts w:asciiTheme="minorHAnsi" w:hAnsiTheme="minorHAnsi" w:cstheme="minorHAnsi"/>
          <w:lang w:val="en-GB"/>
        </w:rPr>
        <w:t>.)</w:t>
      </w:r>
    </w:p>
    <w:p w:rsidR="00D552D0" w:rsidRDefault="00D552D0" w:rsidP="009100E6">
      <w:pPr>
        <w:pStyle w:val="Maintext"/>
        <w:spacing w:after="240"/>
        <w:ind w:left="708"/>
        <w:rPr>
          <w:rFonts w:asciiTheme="minorHAnsi" w:hAnsiTheme="minorHAnsi" w:cstheme="minorHAnsi"/>
          <w:lang w:val="en-GB"/>
        </w:rPr>
      </w:pPr>
      <w:r w:rsidRPr="00E90E1F">
        <w:rPr>
          <w:rFonts w:asciiTheme="minorHAnsi" w:hAnsiTheme="minorHAnsi" w:cstheme="minorHAnsi"/>
          <w:lang w:val="en-GB"/>
        </w:rPr>
        <w:t>We, too, should tell Bible stories from the Old and New Testaments to communicate God’s truth. The stories can be read, told by memory, sung, acted out or shown in a series of pictures.</w:t>
      </w:r>
    </w:p>
    <w:p w:rsidR="00EA5C21" w:rsidRDefault="00EA5C21" w:rsidP="009100E6">
      <w:pPr>
        <w:pStyle w:val="Maintext"/>
        <w:spacing w:after="240"/>
        <w:ind w:left="708"/>
        <w:rPr>
          <w:rFonts w:asciiTheme="minorHAnsi" w:hAnsiTheme="minorHAnsi"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848"/>
      </w:tblGrid>
      <w:tr w:rsidR="00E90E1F" w:rsidTr="00E90E1F">
        <w:tc>
          <w:tcPr>
            <w:tcW w:w="4675" w:type="dxa"/>
          </w:tcPr>
          <w:p w:rsidR="00E90E1F" w:rsidRDefault="00E90E1F" w:rsidP="00E90E1F">
            <w:pPr>
              <w:pStyle w:val="Maintext"/>
              <w:spacing w:after="240"/>
              <w:ind w:firstLine="0"/>
              <w:jc w:val="center"/>
              <w:rPr>
                <w:rFonts w:asciiTheme="minorHAnsi" w:hAnsiTheme="minorHAnsi" w:cstheme="minorHAnsi"/>
                <w:lang w:val="en-US"/>
              </w:rPr>
            </w:pPr>
            <w:r>
              <w:rPr>
                <w:noProof/>
                <w:lang w:val="en-CA" w:eastAsia="en-CA"/>
              </w:rPr>
              <w:drawing>
                <wp:inline distT="0" distB="0" distL="0" distR="0">
                  <wp:extent cx="2542910" cy="1903445"/>
                  <wp:effectExtent l="0" t="0" r="0" b="1905"/>
                  <wp:docPr id="3" name="Picture 3" descr="Image result for mustard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ustard see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3299" cy="1918707"/>
                          </a:xfrm>
                          <a:prstGeom prst="rect">
                            <a:avLst/>
                          </a:prstGeom>
                          <a:noFill/>
                          <a:ln>
                            <a:noFill/>
                          </a:ln>
                        </pic:spPr>
                      </pic:pic>
                    </a:graphicData>
                  </a:graphic>
                </wp:inline>
              </w:drawing>
            </w:r>
            <w:r>
              <w:rPr>
                <w:rFonts w:asciiTheme="minorHAnsi" w:hAnsiTheme="minorHAnsi" w:cstheme="minorHAnsi"/>
                <w:lang w:val="en-US"/>
              </w:rPr>
              <w:br/>
            </w:r>
            <w:r w:rsidRPr="00E90E1F">
              <w:rPr>
                <w:rFonts w:asciiTheme="minorHAnsi" w:hAnsiTheme="minorHAnsi" w:cstheme="minorHAnsi"/>
                <w:i/>
                <w:iCs/>
                <w:lang w:val="en-US"/>
              </w:rPr>
              <w:t>A mustard seed</w:t>
            </w:r>
          </w:p>
        </w:tc>
        <w:tc>
          <w:tcPr>
            <w:tcW w:w="4675" w:type="dxa"/>
          </w:tcPr>
          <w:p w:rsidR="00E90E1F" w:rsidRDefault="00E90E1F" w:rsidP="00E90E1F">
            <w:pPr>
              <w:pStyle w:val="Maintext"/>
              <w:spacing w:after="240"/>
              <w:ind w:firstLine="0"/>
              <w:jc w:val="center"/>
              <w:rPr>
                <w:rFonts w:asciiTheme="minorHAnsi" w:hAnsiTheme="minorHAnsi" w:cstheme="minorHAnsi"/>
                <w:lang w:val="en-US"/>
              </w:rPr>
            </w:pPr>
            <w:r>
              <w:rPr>
                <w:noProof/>
                <w:lang w:val="en-CA" w:eastAsia="en-CA"/>
              </w:rPr>
              <w:drawing>
                <wp:inline distT="0" distB="0" distL="0" distR="0">
                  <wp:extent cx="2941501" cy="1928193"/>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2593" cy="1942019"/>
                          </a:xfrm>
                          <a:prstGeom prst="rect">
                            <a:avLst/>
                          </a:prstGeom>
                          <a:noFill/>
                          <a:ln>
                            <a:noFill/>
                          </a:ln>
                        </pic:spPr>
                      </pic:pic>
                    </a:graphicData>
                  </a:graphic>
                </wp:inline>
              </w:drawing>
            </w:r>
            <w:r>
              <w:rPr>
                <w:rFonts w:asciiTheme="minorHAnsi" w:hAnsiTheme="minorHAnsi" w:cstheme="minorHAnsi"/>
                <w:lang w:val="en-US"/>
              </w:rPr>
              <w:br/>
              <w:t>A mustard tree</w:t>
            </w:r>
          </w:p>
        </w:tc>
      </w:tr>
    </w:tbl>
    <w:p w:rsidR="00D552D0" w:rsidRPr="00E90E1F" w:rsidRDefault="00456C64" w:rsidP="00456C64">
      <w:pPr>
        <w:pStyle w:val="ListParagraph"/>
        <w:keepNext/>
        <w:keepLines/>
        <w:numPr>
          <w:ilvl w:val="0"/>
          <w:numId w:val="5"/>
        </w:numPr>
        <w:spacing w:after="0"/>
        <w:ind w:left="360"/>
        <w:rPr>
          <w:rFonts w:asciiTheme="minorHAnsi" w:hAnsiTheme="minorHAnsi" w:cstheme="minorHAnsi"/>
          <w:b/>
        </w:rPr>
      </w:pPr>
      <w:r w:rsidRPr="00E90E1F">
        <w:rPr>
          <w:rFonts w:asciiTheme="minorHAnsi" w:hAnsiTheme="minorHAnsi" w:cstheme="minorHAnsi"/>
          <w:b/>
        </w:rPr>
        <w:lastRenderedPageBreak/>
        <w:t>P</w:t>
      </w:r>
      <w:r w:rsidR="00D552D0" w:rsidRPr="00E90E1F">
        <w:rPr>
          <w:rFonts w:asciiTheme="minorHAnsi" w:hAnsiTheme="minorHAnsi" w:cstheme="minorHAnsi"/>
          <w:b/>
        </w:rPr>
        <w:t xml:space="preserve">lan with co-workers </w:t>
      </w:r>
      <w:r w:rsidR="008D4374" w:rsidRPr="00E90E1F">
        <w:rPr>
          <w:rFonts w:asciiTheme="minorHAnsi" w:hAnsiTheme="minorHAnsi" w:cstheme="minorHAnsi"/>
          <w:b/>
        </w:rPr>
        <w:t xml:space="preserve">additional </w:t>
      </w:r>
      <w:r w:rsidR="00D552D0" w:rsidRPr="00E90E1F">
        <w:rPr>
          <w:rFonts w:asciiTheme="minorHAnsi" w:hAnsiTheme="minorHAnsi" w:cstheme="minorHAnsi"/>
          <w:b/>
        </w:rPr>
        <w:t>activities to do during the week.</w:t>
      </w:r>
      <w:r w:rsidR="008D4374" w:rsidRPr="00E90E1F">
        <w:rPr>
          <w:rFonts w:asciiTheme="minorHAnsi" w:hAnsiTheme="minorHAnsi" w:cstheme="minorHAnsi"/>
          <w:b/>
        </w:rPr>
        <w:t xml:space="preserve"> Suggestions:</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Visit both believers and people who do not yet know Christ. Tell them stories that deal with their needs, from both the Old and New Testaments. Ask God to show you how you and those who hear the stories can put into practice the truths that the stories carry.</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Meet with those who teach children and help them to plan ways to tell the stories that Jesus told, and other Bible stories. Let children recite, dramatize or sing stories. They can also draw pictures and write poems about them.</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Discuss with your co-workers how they will use Bible stories in teaching and telling others about Jesus. Choose those stories that best help the people of your culture to understand the Good News. Use training materials and evangelistic tools that tell Bible stories.</w:t>
      </w:r>
    </w:p>
    <w:p w:rsidR="00D552D0" w:rsidRPr="00E90E1F" w:rsidRDefault="00D552D0" w:rsidP="00B76695">
      <w:pPr>
        <w:pStyle w:val="Maintextbullets"/>
        <w:numPr>
          <w:ilvl w:val="0"/>
          <w:numId w:val="9"/>
        </w:numPr>
        <w:spacing w:after="120"/>
        <w:ind w:left="1068"/>
        <w:rPr>
          <w:rFonts w:asciiTheme="minorHAnsi" w:hAnsiTheme="minorHAnsi" w:cstheme="minorHAnsi"/>
          <w:lang w:val="en-US"/>
        </w:rPr>
      </w:pPr>
      <w:r w:rsidRPr="00E90E1F">
        <w:rPr>
          <w:rFonts w:asciiTheme="minorHAnsi" w:hAnsiTheme="minorHAnsi" w:cstheme="minorHAnsi"/>
          <w:lang w:val="en-GB"/>
        </w:rPr>
        <w:t xml:space="preserve">Show members of the congregation how to tell Bible stories to their friends, and how to do so during worship. Let </w:t>
      </w:r>
      <w:proofErr w:type="gramStart"/>
      <w:r w:rsidRPr="00E90E1F">
        <w:rPr>
          <w:rFonts w:asciiTheme="minorHAnsi" w:hAnsiTheme="minorHAnsi" w:cstheme="minorHAnsi"/>
          <w:lang w:val="en-GB"/>
        </w:rPr>
        <w:t>them</w:t>
      </w:r>
      <w:proofErr w:type="gramEnd"/>
      <w:r w:rsidRPr="00E90E1F">
        <w:rPr>
          <w:rFonts w:asciiTheme="minorHAnsi" w:hAnsiTheme="minorHAnsi" w:cstheme="minorHAnsi"/>
          <w:lang w:val="en-GB"/>
        </w:rPr>
        <w:t xml:space="preserve"> present stories through song, drama, poetry and pictures. Let believers who are artistic draw pictures to illustrate the stories.</w:t>
      </w:r>
      <w:r w:rsidR="00EA5C21">
        <w:rPr>
          <w:rFonts w:asciiTheme="minorHAnsi" w:hAnsiTheme="minorHAnsi" w:cstheme="minorHAnsi"/>
          <w:lang w:val="en-GB"/>
        </w:rPr>
        <w:br/>
      </w:r>
    </w:p>
    <w:p w:rsidR="00D552D0" w:rsidRPr="00E90E1F" w:rsidRDefault="00D552D0" w:rsidP="004C4BF0">
      <w:pPr>
        <w:pStyle w:val="ListParagraph"/>
        <w:keepNext/>
        <w:keepLines/>
        <w:numPr>
          <w:ilvl w:val="0"/>
          <w:numId w:val="5"/>
        </w:numPr>
        <w:spacing w:after="0"/>
        <w:ind w:left="360"/>
        <w:rPr>
          <w:rFonts w:asciiTheme="minorHAnsi" w:hAnsiTheme="minorHAnsi" w:cstheme="minorHAnsi"/>
          <w:b/>
        </w:rPr>
      </w:pPr>
      <w:r w:rsidRPr="00E90E1F">
        <w:rPr>
          <w:rFonts w:asciiTheme="minorHAnsi" w:hAnsiTheme="minorHAnsi" w:cstheme="minorHAnsi"/>
          <w:b/>
        </w:rPr>
        <w:t xml:space="preserve">Plan with co-workers </w:t>
      </w:r>
      <w:r w:rsidR="004C4BF0" w:rsidRPr="00E90E1F">
        <w:rPr>
          <w:rFonts w:asciiTheme="minorHAnsi" w:hAnsiTheme="minorHAnsi" w:cstheme="minorHAnsi"/>
          <w:b/>
        </w:rPr>
        <w:t xml:space="preserve">additional, optional activities for </w:t>
      </w:r>
      <w:r w:rsidRPr="00E90E1F">
        <w:rPr>
          <w:rFonts w:asciiTheme="minorHAnsi" w:hAnsiTheme="minorHAnsi" w:cstheme="minorHAnsi"/>
          <w:b/>
        </w:rPr>
        <w:t>the upcoming worship.</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Tell or act out one or more of the parables of Jesus that you have studied. Help the people to imagine how these stories should be told if they happened now, in your own culture.</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 xml:space="preserve">Ask questions about the </w:t>
      </w:r>
      <w:r w:rsidR="00790B7E" w:rsidRPr="00E90E1F">
        <w:rPr>
          <w:rFonts w:asciiTheme="minorHAnsi" w:hAnsiTheme="minorHAnsi" w:cstheme="minorHAnsi"/>
          <w:lang w:val="en-GB"/>
        </w:rPr>
        <w:t>truths that you have learned above.</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Explain how Jesus revealed truths about God in his stories. Explain some of those truths.</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 xml:space="preserve">To introduce the Lord’s Supper, use the story Jesus told in </w:t>
      </w:r>
      <w:hyperlink r:id="rId18" w:tgtFrame="_blank" w:history="1">
        <w:r w:rsidRPr="00E90E1F">
          <w:rPr>
            <w:rStyle w:val="Hyperlink"/>
            <w:rFonts w:asciiTheme="minorHAnsi" w:eastAsiaTheme="majorEastAsia" w:hAnsiTheme="minorHAnsi" w:cstheme="minorHAnsi"/>
            <w:color w:val="auto"/>
            <w:lang w:val="en-GB"/>
          </w:rPr>
          <w:t>Matthew 25:1-13</w:t>
        </w:r>
      </w:hyperlink>
      <w:r w:rsidRPr="00E90E1F">
        <w:rPr>
          <w:rFonts w:asciiTheme="minorHAnsi" w:hAnsiTheme="minorHAnsi" w:cstheme="minorHAnsi"/>
          <w:lang w:val="en-GB"/>
        </w:rPr>
        <w:t xml:space="preserve"> about the wise and foolish virgins who went to a wedding feast. Explain that the Lord’s Supper gives us a taste of the Great Wedding Feast with Jesus that will be our reward in heaven.</w:t>
      </w:r>
    </w:p>
    <w:p w:rsidR="00D552D0" w:rsidRPr="00E90E1F" w:rsidRDefault="00D552D0" w:rsidP="00B76695">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bCs/>
          <w:lang w:val="en-GB"/>
        </w:rPr>
        <w:t>Ask</w:t>
      </w:r>
      <w:r w:rsidRPr="00E90E1F">
        <w:rPr>
          <w:rFonts w:asciiTheme="minorHAnsi" w:hAnsiTheme="minorHAnsi" w:cstheme="minorHAnsi"/>
          <w:lang w:val="en-GB"/>
        </w:rPr>
        <w:t xml:space="preserve"> some believers to give testimonials about how God has used Bible stories to reveal to them truths about God, and to help them pass on the good news to others.</w:t>
      </w:r>
    </w:p>
    <w:p w:rsidR="001B37F4" w:rsidRPr="00E90E1F" w:rsidRDefault="00D552D0" w:rsidP="00E90E1F">
      <w:pPr>
        <w:pStyle w:val="Maintextbullets"/>
        <w:numPr>
          <w:ilvl w:val="0"/>
          <w:numId w:val="9"/>
        </w:numPr>
        <w:spacing w:after="60" w:line="240" w:lineRule="auto"/>
        <w:ind w:left="1068"/>
        <w:rPr>
          <w:rFonts w:asciiTheme="minorHAnsi" w:hAnsiTheme="minorHAnsi" w:cstheme="minorHAnsi"/>
          <w:lang w:val="en-US"/>
        </w:rPr>
      </w:pPr>
      <w:r w:rsidRPr="00E90E1F">
        <w:rPr>
          <w:rFonts w:asciiTheme="minorHAnsi" w:hAnsiTheme="minorHAnsi" w:cstheme="minorHAnsi"/>
          <w:lang w:val="en-GB"/>
        </w:rPr>
        <w:t xml:space="preserve">Form </w:t>
      </w:r>
      <w:r w:rsidRPr="00E90E1F">
        <w:rPr>
          <w:rFonts w:asciiTheme="minorHAnsi" w:hAnsiTheme="minorHAnsi" w:cstheme="minorHAnsi"/>
          <w:b/>
          <w:bCs/>
          <w:lang w:val="en-GB"/>
        </w:rPr>
        <w:t>groups of two or three</w:t>
      </w:r>
      <w:r w:rsidRPr="00E90E1F">
        <w:rPr>
          <w:rFonts w:asciiTheme="minorHAnsi" w:hAnsiTheme="minorHAnsi" w:cstheme="minorHAnsi"/>
          <w:lang w:val="en-GB"/>
        </w:rPr>
        <w:t xml:space="preserve"> people, to pray and counsel one another and to confirm their plans to learn the stories that Jesus told and to pass them on to friends and family.</w:t>
      </w:r>
    </w:p>
    <w:sectPr w:rsidR="001B37F4" w:rsidRPr="00E90E1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D2" w:rsidRDefault="00673CD2" w:rsidP="00474B4C">
      <w:pPr>
        <w:spacing w:after="0"/>
      </w:pPr>
      <w:r>
        <w:separator/>
      </w:r>
    </w:p>
  </w:endnote>
  <w:endnote w:type="continuationSeparator" w:id="0">
    <w:p w:rsidR="00673CD2" w:rsidRDefault="00673CD2" w:rsidP="00474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5D" w:rsidRDefault="004C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62889"/>
      <w:docPartObj>
        <w:docPartGallery w:val="Page Numbers (Bottom of Page)"/>
        <w:docPartUnique/>
      </w:docPartObj>
    </w:sdtPr>
    <w:sdtEndPr>
      <w:rPr>
        <w:noProof/>
      </w:rPr>
    </w:sdtEndPr>
    <w:sdtContent>
      <w:p w:rsidR="00326D2F" w:rsidRDefault="00326D2F" w:rsidP="00326D2F">
        <w:pPr>
          <w:pStyle w:val="Footer"/>
          <w:jc w:val="center"/>
        </w:pPr>
        <w:r>
          <w:fldChar w:fldCharType="begin"/>
        </w:r>
        <w:r>
          <w:instrText xml:space="preserve"> PAGE   \* MERGEFORMAT </w:instrText>
        </w:r>
        <w:r>
          <w:fldChar w:fldCharType="separate"/>
        </w:r>
        <w:r w:rsidR="004C645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5D" w:rsidRDefault="004C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D2" w:rsidRDefault="00673CD2" w:rsidP="00474B4C">
      <w:pPr>
        <w:spacing w:after="0"/>
      </w:pPr>
      <w:r>
        <w:separator/>
      </w:r>
    </w:p>
  </w:footnote>
  <w:footnote w:type="continuationSeparator" w:id="0">
    <w:p w:rsidR="00673CD2" w:rsidRDefault="00673CD2" w:rsidP="00474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5D" w:rsidRDefault="004C6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D6" w:rsidRPr="004C645D" w:rsidRDefault="00D951D6" w:rsidP="004C645D">
    <w:pPr>
      <w:spacing w:after="0"/>
      <w:ind w:left="351" w:hanging="351"/>
      <w:jc w:val="center"/>
      <w:rPr>
        <w:rFonts w:asciiTheme="minorHAnsi" w:eastAsia="Times New Roman" w:hAnsiTheme="minorHAnsi" w:cstheme="minorHAnsi"/>
        <w:sz w:val="20"/>
        <w:szCs w:val="20"/>
        <w:lang w:val="en-GB" w:eastAsia="es-MX"/>
      </w:rPr>
    </w:pPr>
    <w:r w:rsidRPr="004C645D">
      <w:rPr>
        <w:rFonts w:asciiTheme="minorHAnsi" w:eastAsia="Times New Roman" w:hAnsiTheme="minorHAnsi" w:cstheme="minorHAnsi"/>
        <w:sz w:val="20"/>
        <w:szCs w:val="20"/>
        <w:lang w:val="en-GB" w:eastAsia="es-MX"/>
      </w:rPr>
      <w:t>Paul-Timothy Study #96 for Shepherds (2017</w:t>
    </w:r>
    <w:proofErr w:type="gramStart"/>
    <w:r w:rsidRPr="004C645D">
      <w:rPr>
        <w:rFonts w:asciiTheme="minorHAnsi" w:eastAsia="Times New Roman" w:hAnsiTheme="minorHAnsi" w:cstheme="minorHAnsi"/>
        <w:sz w:val="20"/>
        <w:szCs w:val="20"/>
        <w:lang w:val="en-GB" w:eastAsia="es-MX"/>
      </w:rPr>
      <w:t>)</w:t>
    </w:r>
    <w:proofErr w:type="gramEnd"/>
    <w:r w:rsidR="004C645D" w:rsidRPr="004C645D">
      <w:rPr>
        <w:rFonts w:asciiTheme="minorHAnsi" w:eastAsia="Times New Roman" w:hAnsiTheme="minorHAnsi" w:cstheme="minorHAnsi"/>
        <w:sz w:val="20"/>
        <w:szCs w:val="20"/>
        <w:lang w:val="en-GB" w:eastAsia="es-MX"/>
      </w:rPr>
      <w:br/>
      <w:t>www.paul-timothy.net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5D" w:rsidRDefault="004C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85A"/>
    <w:multiLevelType w:val="hybridMultilevel"/>
    <w:tmpl w:val="81121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3335C"/>
    <w:multiLevelType w:val="hybridMultilevel"/>
    <w:tmpl w:val="077A51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A441517"/>
    <w:multiLevelType w:val="hybridMultilevel"/>
    <w:tmpl w:val="9B660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34752"/>
    <w:multiLevelType w:val="hybridMultilevel"/>
    <w:tmpl w:val="C0761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92195"/>
    <w:multiLevelType w:val="hybridMultilevel"/>
    <w:tmpl w:val="EDAA2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C40C9B"/>
    <w:multiLevelType w:val="hybridMultilevel"/>
    <w:tmpl w:val="B53EB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DC37E3"/>
    <w:multiLevelType w:val="hybridMultilevel"/>
    <w:tmpl w:val="60FE5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4A3ECD"/>
    <w:multiLevelType w:val="hybridMultilevel"/>
    <w:tmpl w:val="107E35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7A8766A-B25E-41CE-A360-A093A555A682}"/>
    <w:docVar w:name="dgnword-eventsink" w:val="338761888"/>
  </w:docVars>
  <w:rsids>
    <w:rsidRoot w:val="002B5B22"/>
    <w:rsid w:val="0004244D"/>
    <w:rsid w:val="0005423F"/>
    <w:rsid w:val="00081205"/>
    <w:rsid w:val="000F27EE"/>
    <w:rsid w:val="00106189"/>
    <w:rsid w:val="00121609"/>
    <w:rsid w:val="001341E3"/>
    <w:rsid w:val="001451C5"/>
    <w:rsid w:val="001557ED"/>
    <w:rsid w:val="00171C2B"/>
    <w:rsid w:val="00193E72"/>
    <w:rsid w:val="001A5405"/>
    <w:rsid w:val="001B37F4"/>
    <w:rsid w:val="001E3C24"/>
    <w:rsid w:val="00221C0F"/>
    <w:rsid w:val="002807D6"/>
    <w:rsid w:val="00296FE0"/>
    <w:rsid w:val="002B4AF5"/>
    <w:rsid w:val="002B5B22"/>
    <w:rsid w:val="002F211C"/>
    <w:rsid w:val="003076FE"/>
    <w:rsid w:val="00326D2F"/>
    <w:rsid w:val="00373B02"/>
    <w:rsid w:val="00395668"/>
    <w:rsid w:val="003C5BD5"/>
    <w:rsid w:val="003D0695"/>
    <w:rsid w:val="004267E0"/>
    <w:rsid w:val="004469D5"/>
    <w:rsid w:val="00452EAE"/>
    <w:rsid w:val="00456C64"/>
    <w:rsid w:val="00474B4C"/>
    <w:rsid w:val="004B4333"/>
    <w:rsid w:val="004B7558"/>
    <w:rsid w:val="004C4BF0"/>
    <w:rsid w:val="004C645D"/>
    <w:rsid w:val="004D2730"/>
    <w:rsid w:val="004E29E1"/>
    <w:rsid w:val="00502B7F"/>
    <w:rsid w:val="00584B71"/>
    <w:rsid w:val="005C0120"/>
    <w:rsid w:val="005C033C"/>
    <w:rsid w:val="005D6733"/>
    <w:rsid w:val="00600F53"/>
    <w:rsid w:val="006552FC"/>
    <w:rsid w:val="00673CD2"/>
    <w:rsid w:val="006934E4"/>
    <w:rsid w:val="00706105"/>
    <w:rsid w:val="007802F5"/>
    <w:rsid w:val="00790B7E"/>
    <w:rsid w:val="007E57E5"/>
    <w:rsid w:val="00825B12"/>
    <w:rsid w:val="00841BC0"/>
    <w:rsid w:val="0086144F"/>
    <w:rsid w:val="00875F1B"/>
    <w:rsid w:val="008B2121"/>
    <w:rsid w:val="008D3E28"/>
    <w:rsid w:val="008D4374"/>
    <w:rsid w:val="008D7FCC"/>
    <w:rsid w:val="008E68B7"/>
    <w:rsid w:val="00901C46"/>
    <w:rsid w:val="009100E6"/>
    <w:rsid w:val="00941B9F"/>
    <w:rsid w:val="009713CF"/>
    <w:rsid w:val="00984A8A"/>
    <w:rsid w:val="009979CE"/>
    <w:rsid w:val="009E1C2F"/>
    <w:rsid w:val="009F3C4F"/>
    <w:rsid w:val="00A068D7"/>
    <w:rsid w:val="00A1609F"/>
    <w:rsid w:val="00A81563"/>
    <w:rsid w:val="00AC0306"/>
    <w:rsid w:val="00AC2A51"/>
    <w:rsid w:val="00AD4CCF"/>
    <w:rsid w:val="00AF7FFB"/>
    <w:rsid w:val="00B133D6"/>
    <w:rsid w:val="00B61AB4"/>
    <w:rsid w:val="00B712A4"/>
    <w:rsid w:val="00B76695"/>
    <w:rsid w:val="00B82217"/>
    <w:rsid w:val="00B8689F"/>
    <w:rsid w:val="00BE71B2"/>
    <w:rsid w:val="00C046DB"/>
    <w:rsid w:val="00C06AFD"/>
    <w:rsid w:val="00C06D06"/>
    <w:rsid w:val="00C152F0"/>
    <w:rsid w:val="00C44471"/>
    <w:rsid w:val="00C64E17"/>
    <w:rsid w:val="00C8149C"/>
    <w:rsid w:val="00C913D5"/>
    <w:rsid w:val="00C95114"/>
    <w:rsid w:val="00CE3835"/>
    <w:rsid w:val="00D552D0"/>
    <w:rsid w:val="00D951D6"/>
    <w:rsid w:val="00DA0D22"/>
    <w:rsid w:val="00DC50FA"/>
    <w:rsid w:val="00DF4090"/>
    <w:rsid w:val="00E718C7"/>
    <w:rsid w:val="00E90E1F"/>
    <w:rsid w:val="00E9166E"/>
    <w:rsid w:val="00E951D6"/>
    <w:rsid w:val="00EA5C21"/>
    <w:rsid w:val="00EF28A1"/>
    <w:rsid w:val="00F26992"/>
    <w:rsid w:val="00F44725"/>
    <w:rsid w:val="00FB6B8F"/>
    <w:rsid w:val="00FB6E3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B00C"/>
  <w15:chartTrackingRefBased/>
  <w15:docId w15:val="{526997A0-B620-4823-92BE-A286065D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D0"/>
    <w:pPr>
      <w:spacing w:line="240" w:lineRule="auto"/>
    </w:pPr>
    <w:rPr>
      <w:rFonts w:ascii="Times New Roman" w:hAnsi="Times New Roman"/>
      <w:sz w:val="24"/>
      <w:lang w:val="en-US"/>
    </w:rPr>
  </w:style>
  <w:style w:type="paragraph" w:styleId="Heading1">
    <w:name w:val="heading 1"/>
    <w:basedOn w:val="Normal"/>
    <w:link w:val="Heading1Char"/>
    <w:uiPriority w:val="9"/>
    <w:qFormat/>
    <w:rsid w:val="00D55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D552D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D0"/>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D552D0"/>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D552D0"/>
    <w:rPr>
      <w:color w:val="0000FF"/>
      <w:u w:val="single"/>
    </w:rPr>
  </w:style>
  <w:style w:type="paragraph" w:customStyle="1" w:styleId="Maintext">
    <w:name w:val="Main text"/>
    <w:basedOn w:val="Normal"/>
    <w:link w:val="MaintextChar"/>
    <w:rsid w:val="00D552D0"/>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D552D0"/>
    <w:pPr>
      <w:spacing w:after="20" w:line="360" w:lineRule="atLeast"/>
      <w:ind w:left="360" w:hanging="360"/>
      <w:jc w:val="both"/>
    </w:pPr>
    <w:rPr>
      <w:rFonts w:eastAsia="Times New Roman" w:cs="Times New Roman"/>
      <w:szCs w:val="24"/>
      <w:lang w:val="es-MX" w:eastAsia="es-MX"/>
    </w:rPr>
  </w:style>
  <w:style w:type="character" w:customStyle="1" w:styleId="MaintextChar">
    <w:name w:val="Main text Char"/>
    <w:basedOn w:val="DefaultParagraphFont"/>
    <w:link w:val="Maintext"/>
    <w:rsid w:val="00D552D0"/>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D552D0"/>
    <w:pPr>
      <w:spacing w:before="100" w:beforeAutospacing="1" w:after="100" w:afterAutospacing="1"/>
    </w:pPr>
    <w:rPr>
      <w:rFonts w:eastAsia="Times New Roman" w:cs="Times New Roman"/>
      <w:szCs w:val="24"/>
      <w:lang w:val="es-MX" w:eastAsia="es-MX"/>
    </w:rPr>
  </w:style>
  <w:style w:type="paragraph" w:styleId="ListParagraph">
    <w:name w:val="List Paragraph"/>
    <w:basedOn w:val="Normal"/>
    <w:uiPriority w:val="34"/>
    <w:qFormat/>
    <w:rsid w:val="00474B4C"/>
    <w:pPr>
      <w:ind w:left="720"/>
      <w:contextualSpacing/>
    </w:pPr>
  </w:style>
  <w:style w:type="paragraph" w:styleId="Header">
    <w:name w:val="header"/>
    <w:basedOn w:val="Normal"/>
    <w:link w:val="HeaderChar"/>
    <w:uiPriority w:val="99"/>
    <w:unhideWhenUsed/>
    <w:rsid w:val="00474B4C"/>
    <w:pPr>
      <w:tabs>
        <w:tab w:val="center" w:pos="4680"/>
        <w:tab w:val="right" w:pos="9360"/>
      </w:tabs>
      <w:spacing w:after="0"/>
    </w:pPr>
  </w:style>
  <w:style w:type="character" w:customStyle="1" w:styleId="HeaderChar">
    <w:name w:val="Header Char"/>
    <w:basedOn w:val="DefaultParagraphFont"/>
    <w:link w:val="Header"/>
    <w:uiPriority w:val="99"/>
    <w:rsid w:val="00474B4C"/>
    <w:rPr>
      <w:rFonts w:ascii="Times New Roman" w:hAnsi="Times New Roman"/>
      <w:sz w:val="24"/>
      <w:lang w:val="en-US"/>
    </w:rPr>
  </w:style>
  <w:style w:type="paragraph" w:styleId="Footer">
    <w:name w:val="footer"/>
    <w:basedOn w:val="Normal"/>
    <w:link w:val="FooterChar"/>
    <w:uiPriority w:val="99"/>
    <w:unhideWhenUsed/>
    <w:rsid w:val="00474B4C"/>
    <w:pPr>
      <w:tabs>
        <w:tab w:val="center" w:pos="4680"/>
        <w:tab w:val="right" w:pos="9360"/>
      </w:tabs>
      <w:spacing w:after="0"/>
    </w:pPr>
  </w:style>
  <w:style w:type="character" w:customStyle="1" w:styleId="FooterChar">
    <w:name w:val="Footer Char"/>
    <w:basedOn w:val="DefaultParagraphFont"/>
    <w:link w:val="Footer"/>
    <w:uiPriority w:val="99"/>
    <w:rsid w:val="00474B4C"/>
    <w:rPr>
      <w:rFonts w:ascii="Times New Roman" w:hAnsi="Times New Roman"/>
      <w:sz w:val="24"/>
      <w:lang w:val="en-US"/>
    </w:rPr>
  </w:style>
  <w:style w:type="paragraph" w:styleId="Title">
    <w:name w:val="Title"/>
    <w:basedOn w:val="Normal"/>
    <w:next w:val="Normal"/>
    <w:link w:val="TitleChar"/>
    <w:uiPriority w:val="10"/>
    <w:qFormat/>
    <w:rsid w:val="00D951D6"/>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1D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951D6"/>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D951D6"/>
    <w:rPr>
      <w:rFonts w:ascii="Calibri" w:eastAsia="Calibri" w:hAnsi="Calibri" w:cs="Calibri"/>
      <w:b/>
      <w:color w:val="000000"/>
      <w:u w:val="single"/>
      <w:lang w:eastAsia="es-MX"/>
    </w:rPr>
  </w:style>
  <w:style w:type="table" w:styleId="TableGrid">
    <w:name w:val="Table Grid"/>
    <w:basedOn w:val="TableNormal"/>
    <w:uiPriority w:val="39"/>
    <w:rsid w:val="00E9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a.com/bible/esv/Matthew%2024.45-51" TargetMode="External"/><Relationship Id="rId18" Type="http://schemas.openxmlformats.org/officeDocument/2006/relationships/hyperlink" Target="http://biblia.com/bible/esv/Matthew%2025.1-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blia.com/bible/esv/John%208.12" TargetMode="External"/><Relationship Id="rId12" Type="http://schemas.openxmlformats.org/officeDocument/2006/relationships/hyperlink" Target="http://biblia.com/bible/esv/Luke%2018.10-14"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Luke%2015.8-1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iblia.com/bible/esv/Rev.%2019.1-10" TargetMode="External"/><Relationship Id="rId23" Type="http://schemas.openxmlformats.org/officeDocument/2006/relationships/header" Target="header3.xml"/><Relationship Id="rId10" Type="http://schemas.openxmlformats.org/officeDocument/2006/relationships/hyperlink" Target="http://biblia.com/bible/esv/Luke%205.36-3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a.com/bible/esv/Matthew%2013.31-35" TargetMode="External"/><Relationship Id="rId14" Type="http://schemas.openxmlformats.org/officeDocument/2006/relationships/hyperlink" Target="http://biblia.com/bible/esv/Matthew%2025.1-1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cp:lastPrinted>2017-08-08T21:56:00Z</cp:lastPrinted>
  <dcterms:created xsi:type="dcterms:W3CDTF">2017-07-08T16:05:00Z</dcterms:created>
  <dcterms:modified xsi:type="dcterms:W3CDTF">2017-08-08T21:56:00Z</dcterms:modified>
</cp:coreProperties>
</file>