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74F" w:rsidRPr="00232A65" w:rsidRDefault="00DF374F" w:rsidP="00794748">
      <w:pPr>
        <w:pStyle w:val="024ctr"/>
        <w:rPr>
          <w:rFonts w:asciiTheme="majorHAnsi" w:hAnsiTheme="majorHAnsi" w:cstheme="majorHAnsi"/>
          <w:sz w:val="56"/>
          <w:szCs w:val="56"/>
        </w:rPr>
      </w:pPr>
      <w:r w:rsidRPr="00232A65">
        <w:rPr>
          <w:rFonts w:asciiTheme="majorHAnsi" w:hAnsiTheme="majorHAnsi" w:cstheme="majorHAnsi"/>
          <w:sz w:val="56"/>
          <w:szCs w:val="56"/>
        </w:rPr>
        <w:t>John the Baptist Baptized Jesus</w:t>
      </w:r>
    </w:p>
    <w:p w:rsidR="00DF374F" w:rsidRPr="00232A65" w:rsidRDefault="007015B1" w:rsidP="00232A65">
      <w:pPr>
        <w:pStyle w:val="0block"/>
        <w:widowControl w:val="0"/>
        <w:spacing w:after="120"/>
        <w:rPr>
          <w:rFonts w:asciiTheme="minorHAnsi" w:hAnsiTheme="minorHAnsi" w:cstheme="minorHAnsi"/>
          <w:sz w:val="22"/>
          <w:szCs w:val="22"/>
        </w:rPr>
      </w:pPr>
      <w:r w:rsidRPr="00232A65">
        <w:rPr>
          <w:rFonts w:asciiTheme="minorHAnsi" w:hAnsiTheme="minorHAnsi" w:cstheme="minorHAnsi"/>
          <w:sz w:val="22"/>
          <w:szCs w:val="22"/>
        </w:rPr>
        <w:t>Dear Lord, please use this study to help the children to see that you are One God and that you are also three Persons, which believers call the Holy Trinity.</w:t>
      </w:r>
    </w:p>
    <w:p w:rsidR="00DF374F" w:rsidRPr="00232A65" w:rsidRDefault="00DF374F" w:rsidP="00232A65">
      <w:pPr>
        <w:pStyle w:val="0L"/>
        <w:widowControl w:val="0"/>
        <w:rPr>
          <w:rFonts w:asciiTheme="minorHAnsi" w:hAnsiTheme="minorHAnsi" w:cstheme="minorHAnsi"/>
          <w:sz w:val="22"/>
          <w:szCs w:val="22"/>
          <w:lang w:val="en-US"/>
        </w:rPr>
      </w:pPr>
      <w:r w:rsidRPr="00232A65">
        <w:rPr>
          <w:rFonts w:asciiTheme="minorHAnsi" w:hAnsiTheme="minorHAnsi" w:cstheme="minorHAnsi"/>
          <w:sz w:val="22"/>
          <w:szCs w:val="22"/>
          <w:lang w:val="en-US"/>
        </w:rPr>
        <w:t>Choose any of these children’s learning activities that fit their ages and needs.</w:t>
      </w:r>
    </w:p>
    <w:p w:rsidR="00C87BB1" w:rsidRPr="00232A65" w:rsidRDefault="008649B4" w:rsidP="00232A65">
      <w:pPr>
        <w:pStyle w:val="0numbered"/>
        <w:keepNext w:val="0"/>
        <w:keepLines w:val="0"/>
        <w:widowControl w:val="0"/>
        <w:spacing w:before="0" w:after="120"/>
        <w:rPr>
          <w:rFonts w:asciiTheme="minorHAnsi" w:hAnsiTheme="minorHAnsi" w:cstheme="minorHAnsi"/>
          <w:sz w:val="22"/>
          <w:szCs w:val="22"/>
        </w:rPr>
      </w:pPr>
      <w:r w:rsidRPr="00232A65">
        <w:rPr>
          <w:rFonts w:asciiTheme="minorHAnsi" w:hAnsiTheme="minorHAnsi" w:cstheme="minorHAnsi"/>
          <w:sz w:val="22"/>
          <w:szCs w:val="22"/>
        </w:rPr>
        <w:t>A</w:t>
      </w:r>
      <w:r w:rsidR="00DF374F" w:rsidRPr="00232A65">
        <w:rPr>
          <w:rFonts w:asciiTheme="minorHAnsi" w:hAnsiTheme="minorHAnsi" w:cstheme="minorHAnsi"/>
          <w:sz w:val="22"/>
          <w:szCs w:val="22"/>
        </w:rPr>
        <w:t>n older child or teacher read</w:t>
      </w:r>
      <w:r w:rsidRPr="00232A65">
        <w:rPr>
          <w:rFonts w:asciiTheme="minorHAnsi" w:hAnsiTheme="minorHAnsi" w:cstheme="minorHAnsi"/>
          <w:sz w:val="22"/>
          <w:szCs w:val="22"/>
        </w:rPr>
        <w:t>s</w:t>
      </w:r>
      <w:r w:rsidR="00DF374F" w:rsidRPr="00232A65">
        <w:rPr>
          <w:rFonts w:asciiTheme="minorHAnsi" w:hAnsiTheme="minorHAnsi" w:cstheme="minorHAnsi"/>
          <w:sz w:val="22"/>
          <w:szCs w:val="22"/>
        </w:rPr>
        <w:t xml:space="preserve"> or tell</w:t>
      </w:r>
      <w:r w:rsidRPr="00232A65">
        <w:rPr>
          <w:rFonts w:asciiTheme="minorHAnsi" w:hAnsiTheme="minorHAnsi" w:cstheme="minorHAnsi"/>
          <w:sz w:val="22"/>
          <w:szCs w:val="22"/>
        </w:rPr>
        <w:t>s</w:t>
      </w:r>
      <w:r w:rsidR="00DF374F" w:rsidRPr="00232A65">
        <w:rPr>
          <w:rFonts w:asciiTheme="minorHAnsi" w:hAnsiTheme="minorHAnsi" w:cstheme="minorHAnsi"/>
          <w:sz w:val="22"/>
          <w:szCs w:val="22"/>
        </w:rPr>
        <w:t xml:space="preserve"> by mem</w:t>
      </w:r>
      <w:r w:rsidRPr="00232A65">
        <w:rPr>
          <w:rFonts w:asciiTheme="minorHAnsi" w:hAnsiTheme="minorHAnsi" w:cstheme="minorHAnsi"/>
          <w:sz w:val="22"/>
          <w:szCs w:val="22"/>
        </w:rPr>
        <w:t>ory</w:t>
      </w:r>
      <w:r w:rsidR="00C87BB1" w:rsidRPr="00232A65">
        <w:rPr>
          <w:rFonts w:asciiTheme="minorHAnsi" w:hAnsiTheme="minorHAnsi" w:cstheme="minorHAnsi"/>
          <w:sz w:val="22"/>
          <w:szCs w:val="22"/>
        </w:rPr>
        <w:t xml:space="preserve"> about </w:t>
      </w:r>
      <w:r w:rsidRPr="00232A65">
        <w:rPr>
          <w:rFonts w:asciiTheme="minorHAnsi" w:hAnsiTheme="minorHAnsi" w:cstheme="minorHAnsi"/>
          <w:sz w:val="22"/>
          <w:szCs w:val="22"/>
        </w:rPr>
        <w:t xml:space="preserve">Jesus’ baptism, </w:t>
      </w:r>
      <w:r w:rsidR="00DF374F" w:rsidRPr="00232A65">
        <w:rPr>
          <w:rFonts w:asciiTheme="minorHAnsi" w:hAnsiTheme="minorHAnsi" w:cstheme="minorHAnsi"/>
          <w:b w:val="0"/>
          <w:bCs/>
          <w:i/>
          <w:sz w:val="22"/>
          <w:szCs w:val="22"/>
        </w:rPr>
        <w:t>Matthew 3:1-17</w:t>
      </w:r>
      <w:r w:rsidR="00315BF8" w:rsidRPr="00232A65">
        <w:rPr>
          <w:rFonts w:asciiTheme="minorHAnsi" w:hAnsiTheme="minorHAnsi" w:cstheme="minorHAnsi"/>
          <w:sz w:val="22"/>
          <w:szCs w:val="22"/>
        </w:rPr>
        <w:t>.</w:t>
      </w:r>
    </w:p>
    <w:p w:rsidR="00DF374F" w:rsidRPr="00232A65" w:rsidRDefault="00DF374F" w:rsidP="00232A65">
      <w:pPr>
        <w:pStyle w:val="0Llnd"/>
        <w:widowControl w:val="0"/>
        <w:rPr>
          <w:rFonts w:asciiTheme="minorHAnsi" w:hAnsiTheme="minorHAnsi" w:cstheme="minorHAnsi"/>
          <w:sz w:val="22"/>
          <w:szCs w:val="22"/>
        </w:rPr>
      </w:pPr>
      <w:r w:rsidRPr="00232A65">
        <w:rPr>
          <w:rFonts w:asciiTheme="minorHAnsi" w:hAnsiTheme="minorHAnsi" w:cstheme="minorHAnsi"/>
          <w:sz w:val="22"/>
          <w:szCs w:val="22"/>
        </w:rPr>
        <w:t>Explain:</w:t>
      </w:r>
    </w:p>
    <w:p w:rsidR="00DF374F" w:rsidRPr="00232A65" w:rsidRDefault="00DF374F" w:rsidP="00232A65">
      <w:pPr>
        <w:pStyle w:val="0bullet"/>
        <w:widowControl w:val="0"/>
        <w:spacing w:after="120"/>
        <w:rPr>
          <w:sz w:val="22"/>
          <w:szCs w:val="22"/>
        </w:rPr>
      </w:pPr>
      <w:r w:rsidRPr="00232A65">
        <w:rPr>
          <w:sz w:val="22"/>
          <w:szCs w:val="22"/>
        </w:rPr>
        <w:t>Jesus’ baptism showed the three Persons of the Trinity working together.</w:t>
      </w:r>
    </w:p>
    <w:p w:rsidR="00DF374F" w:rsidRPr="00232A65" w:rsidRDefault="00DF374F" w:rsidP="00232A65">
      <w:pPr>
        <w:pStyle w:val="0bullet"/>
        <w:widowControl w:val="0"/>
        <w:spacing w:after="120"/>
        <w:rPr>
          <w:sz w:val="22"/>
          <w:szCs w:val="22"/>
        </w:rPr>
      </w:pPr>
      <w:r w:rsidRPr="00232A65">
        <w:rPr>
          <w:sz w:val="22"/>
          <w:szCs w:val="22"/>
        </w:rPr>
        <w:t xml:space="preserve">The three Persons are one God and work as one; they are not three gods. </w:t>
      </w:r>
    </w:p>
    <w:p w:rsidR="00826566" w:rsidRPr="00232A65" w:rsidRDefault="00DF374F" w:rsidP="00232A65">
      <w:pPr>
        <w:pStyle w:val="0bullet"/>
        <w:widowControl w:val="0"/>
        <w:spacing w:after="120"/>
        <w:rPr>
          <w:sz w:val="22"/>
          <w:szCs w:val="22"/>
        </w:rPr>
      </w:pPr>
      <w:r w:rsidRPr="00232A65">
        <w:rPr>
          <w:sz w:val="22"/>
          <w:szCs w:val="22"/>
        </w:rPr>
        <w:t xml:space="preserve">This truth of three Persons in One God is a mystery that only God </w:t>
      </w:r>
      <w:r w:rsidR="00CF38C4" w:rsidRPr="00232A65">
        <w:rPr>
          <w:sz w:val="22"/>
          <w:szCs w:val="22"/>
        </w:rPr>
        <w:t xml:space="preserve">fully </w:t>
      </w:r>
      <w:r w:rsidRPr="00232A65">
        <w:rPr>
          <w:sz w:val="22"/>
          <w:szCs w:val="22"/>
        </w:rPr>
        <w:t>understand</w:t>
      </w:r>
      <w:r w:rsidR="00CF38C4" w:rsidRPr="00232A65">
        <w:rPr>
          <w:sz w:val="22"/>
          <w:szCs w:val="22"/>
        </w:rPr>
        <w:t>s</w:t>
      </w:r>
      <w:r w:rsidRPr="00232A65">
        <w:rPr>
          <w:sz w:val="22"/>
          <w:szCs w:val="22"/>
        </w:rPr>
        <w:t>.</w:t>
      </w:r>
    </w:p>
    <w:p w:rsidR="00DF374F" w:rsidRPr="00232A65" w:rsidRDefault="00DF374F" w:rsidP="00232A65">
      <w:pPr>
        <w:pStyle w:val="0Llnd"/>
        <w:widowControl w:val="0"/>
        <w:rPr>
          <w:rFonts w:asciiTheme="minorHAnsi" w:hAnsiTheme="minorHAnsi" w:cstheme="minorHAnsi"/>
          <w:sz w:val="22"/>
          <w:szCs w:val="22"/>
        </w:rPr>
      </w:pPr>
      <w:r w:rsidRPr="00232A65">
        <w:rPr>
          <w:rFonts w:asciiTheme="minorHAnsi" w:hAnsiTheme="minorHAnsi" w:cstheme="minorHAnsi"/>
          <w:sz w:val="22"/>
          <w:szCs w:val="22"/>
        </w:rPr>
        <w:t xml:space="preserve">Ask these questions </w:t>
      </w:r>
      <w:r w:rsidRPr="00232A65">
        <w:rPr>
          <w:rFonts w:asciiTheme="minorHAnsi" w:hAnsiTheme="minorHAnsi" w:cstheme="minorHAnsi"/>
          <w:i/>
          <w:iCs/>
          <w:sz w:val="22"/>
          <w:szCs w:val="22"/>
        </w:rPr>
        <w:t>[</w:t>
      </w:r>
      <w:r w:rsidR="00C203C0" w:rsidRPr="00232A65">
        <w:rPr>
          <w:rFonts w:asciiTheme="minorHAnsi" w:hAnsiTheme="minorHAnsi" w:cstheme="minorHAnsi"/>
          <w:i/>
          <w:iCs/>
          <w:sz w:val="22"/>
          <w:szCs w:val="22"/>
        </w:rPr>
        <w:t xml:space="preserve">Answers </w:t>
      </w:r>
      <w:r w:rsidRPr="00232A65">
        <w:rPr>
          <w:rFonts w:asciiTheme="minorHAnsi" w:hAnsiTheme="minorHAnsi" w:cstheme="minorHAnsi"/>
          <w:i/>
          <w:iCs/>
          <w:sz w:val="22"/>
          <w:szCs w:val="22"/>
        </w:rPr>
        <w:t>appear after each question]</w:t>
      </w:r>
      <w:r w:rsidRPr="00232A65">
        <w:rPr>
          <w:rFonts w:asciiTheme="minorHAnsi" w:hAnsiTheme="minorHAnsi" w:cstheme="minorHAnsi"/>
          <w:sz w:val="22"/>
          <w:szCs w:val="22"/>
        </w:rPr>
        <w:t>:</w:t>
      </w:r>
    </w:p>
    <w:p w:rsidR="003F17D8" w:rsidRPr="00232A65" w:rsidRDefault="003F17D8" w:rsidP="00232A65">
      <w:pPr>
        <w:pStyle w:val="0bullet"/>
        <w:widowControl w:val="0"/>
        <w:spacing w:after="120"/>
        <w:rPr>
          <w:sz w:val="22"/>
          <w:szCs w:val="22"/>
        </w:rPr>
      </w:pPr>
      <w:r w:rsidRPr="00232A65">
        <w:rPr>
          <w:sz w:val="22"/>
          <w:szCs w:val="22"/>
        </w:rPr>
        <w:t>For whom was John preparing the way? [</w:t>
      </w:r>
      <w:r w:rsidRPr="00232A65">
        <w:rPr>
          <w:i/>
          <w:sz w:val="22"/>
          <w:szCs w:val="22"/>
        </w:rPr>
        <w:t>See verse 3</w:t>
      </w:r>
      <w:r w:rsidRPr="00232A65">
        <w:rPr>
          <w:sz w:val="22"/>
          <w:szCs w:val="22"/>
        </w:rPr>
        <w:t>]</w:t>
      </w:r>
    </w:p>
    <w:p w:rsidR="003F17D8" w:rsidRPr="00232A65" w:rsidRDefault="003F17D8" w:rsidP="00232A65">
      <w:pPr>
        <w:pStyle w:val="0bullet"/>
        <w:widowControl w:val="0"/>
        <w:spacing w:after="120"/>
        <w:rPr>
          <w:sz w:val="22"/>
          <w:szCs w:val="22"/>
        </w:rPr>
      </w:pPr>
      <w:r w:rsidRPr="00232A65">
        <w:rPr>
          <w:sz w:val="22"/>
          <w:szCs w:val="22"/>
        </w:rPr>
        <w:t>What did folks do when John baptized them? [</w:t>
      </w:r>
      <w:r w:rsidRPr="00232A65">
        <w:rPr>
          <w:i/>
          <w:sz w:val="22"/>
          <w:szCs w:val="22"/>
        </w:rPr>
        <w:t>They confessed their sins, verse 6</w:t>
      </w:r>
      <w:r w:rsidRPr="00232A65">
        <w:rPr>
          <w:sz w:val="22"/>
          <w:szCs w:val="22"/>
        </w:rPr>
        <w:t>.]</w:t>
      </w:r>
    </w:p>
    <w:p w:rsidR="003F17D8" w:rsidRPr="00232A65" w:rsidRDefault="003F17D8" w:rsidP="00232A65">
      <w:pPr>
        <w:pStyle w:val="0bullet"/>
        <w:widowControl w:val="0"/>
        <w:spacing w:after="120"/>
        <w:rPr>
          <w:sz w:val="22"/>
          <w:szCs w:val="22"/>
        </w:rPr>
      </w:pPr>
      <w:r w:rsidRPr="00232A65">
        <w:rPr>
          <w:sz w:val="22"/>
          <w:szCs w:val="22"/>
        </w:rPr>
        <w:t>Of what did John warn religious people who did not confess their sins? [</w:t>
      </w:r>
      <w:r w:rsidRPr="00232A65">
        <w:rPr>
          <w:i/>
          <w:sz w:val="22"/>
          <w:szCs w:val="22"/>
        </w:rPr>
        <w:t>8</w:t>
      </w:r>
      <w:r w:rsidRPr="00232A65">
        <w:rPr>
          <w:sz w:val="22"/>
          <w:szCs w:val="22"/>
        </w:rPr>
        <w:t>]</w:t>
      </w:r>
    </w:p>
    <w:p w:rsidR="003F17D8" w:rsidRPr="00232A65" w:rsidRDefault="003F17D8" w:rsidP="00232A65">
      <w:pPr>
        <w:pStyle w:val="0bullet"/>
        <w:widowControl w:val="0"/>
        <w:spacing w:after="120"/>
        <w:rPr>
          <w:sz w:val="22"/>
          <w:szCs w:val="22"/>
        </w:rPr>
      </w:pPr>
      <w:r w:rsidRPr="00232A65">
        <w:rPr>
          <w:sz w:val="22"/>
          <w:szCs w:val="22"/>
        </w:rPr>
        <w:t>With what would Jesus baptize people who repented? [</w:t>
      </w:r>
      <w:r w:rsidRPr="00232A65">
        <w:rPr>
          <w:i/>
          <w:sz w:val="22"/>
          <w:szCs w:val="22"/>
        </w:rPr>
        <w:t>With the Holy Spirit, 12</w:t>
      </w:r>
      <w:r w:rsidRPr="00232A65">
        <w:rPr>
          <w:sz w:val="22"/>
          <w:szCs w:val="22"/>
        </w:rPr>
        <w:t xml:space="preserve">] </w:t>
      </w:r>
    </w:p>
    <w:p w:rsidR="003F17D8" w:rsidRPr="00232A65" w:rsidRDefault="003F17D8" w:rsidP="00232A65">
      <w:pPr>
        <w:pStyle w:val="0bullet"/>
        <w:widowControl w:val="0"/>
        <w:spacing w:after="120"/>
        <w:rPr>
          <w:sz w:val="22"/>
          <w:szCs w:val="22"/>
        </w:rPr>
      </w:pPr>
      <w:r w:rsidRPr="00232A65">
        <w:rPr>
          <w:sz w:val="22"/>
          <w:szCs w:val="22"/>
        </w:rPr>
        <w:t>Why did Jesus ask to be baptized? [</w:t>
      </w:r>
      <w:r w:rsidRPr="00232A65">
        <w:rPr>
          <w:i/>
          <w:sz w:val="22"/>
          <w:szCs w:val="22"/>
        </w:rPr>
        <w:t>To do what was right, as a model for sinners, 15</w:t>
      </w:r>
      <w:r w:rsidRPr="00232A65">
        <w:rPr>
          <w:sz w:val="22"/>
          <w:szCs w:val="22"/>
        </w:rPr>
        <w:t>]</w:t>
      </w:r>
    </w:p>
    <w:p w:rsidR="003F17D8" w:rsidRDefault="003F17D8" w:rsidP="00232A65">
      <w:pPr>
        <w:pStyle w:val="0bullet"/>
        <w:widowControl w:val="0"/>
        <w:spacing w:after="120"/>
        <w:rPr>
          <w:sz w:val="22"/>
          <w:szCs w:val="22"/>
        </w:rPr>
      </w:pPr>
      <w:r w:rsidRPr="00232A65">
        <w:rPr>
          <w:sz w:val="22"/>
          <w:szCs w:val="22"/>
        </w:rPr>
        <w:t xml:space="preserve">In what way did each Person of the Trinity appear at the baptism? </w:t>
      </w:r>
      <w:r w:rsidR="003115EF" w:rsidRPr="00232A65">
        <w:rPr>
          <w:sz w:val="22"/>
          <w:szCs w:val="22"/>
        </w:rPr>
        <w:br/>
      </w:r>
      <w:r w:rsidRPr="00232A65">
        <w:rPr>
          <w:sz w:val="22"/>
          <w:szCs w:val="22"/>
        </w:rPr>
        <w:t>[</w:t>
      </w:r>
      <w:r w:rsidRPr="00232A65">
        <w:rPr>
          <w:i/>
          <w:sz w:val="22"/>
          <w:szCs w:val="22"/>
        </w:rPr>
        <w:t>The Son was baptized, the Spirit descended on him, and the Father spoke, 16–17</w:t>
      </w:r>
      <w:r w:rsidRPr="00232A65">
        <w:rPr>
          <w:sz w:val="22"/>
          <w:szCs w:val="22"/>
        </w:rPr>
        <w:t>.]</w:t>
      </w:r>
      <w:r w:rsidR="00D771FC">
        <w:rPr>
          <w:sz w:val="22"/>
          <w:szCs w:val="22"/>
        </w:rPr>
        <w:br/>
      </w:r>
    </w:p>
    <w:p w:rsidR="00D771FC" w:rsidRPr="00D771FC" w:rsidRDefault="00D771FC" w:rsidP="00D771FC">
      <w:pPr>
        <w:pStyle w:val="0L"/>
        <w:widowControl w:val="0"/>
        <w:jc w:val="center"/>
        <w:rPr>
          <w:rFonts w:asciiTheme="minorHAnsi" w:hAnsiTheme="minorHAnsi" w:cstheme="minorHAnsi"/>
          <w:sz w:val="22"/>
          <w:szCs w:val="22"/>
          <w:lang w:val="en-CA"/>
        </w:rPr>
      </w:pPr>
      <w:r>
        <w:rPr>
          <w:noProof/>
          <w:lang w:val="en-CA" w:eastAsia="en-CA"/>
        </w:rPr>
        <w:drawing>
          <wp:inline distT="0" distB="0" distL="0" distR="0">
            <wp:extent cx="5943600" cy="2988264"/>
            <wp:effectExtent l="0" t="0" r="0" b="3175"/>
            <wp:docPr id="6" name="Picture 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2988264"/>
                    </a:xfrm>
                    <a:prstGeom prst="rect">
                      <a:avLst/>
                    </a:prstGeom>
                    <a:noFill/>
                    <a:ln>
                      <a:noFill/>
                    </a:ln>
                  </pic:spPr>
                </pic:pic>
              </a:graphicData>
            </a:graphic>
          </wp:inline>
        </w:drawing>
      </w:r>
      <w:r w:rsidRPr="00D771FC">
        <w:rPr>
          <w:rFonts w:asciiTheme="minorHAnsi" w:hAnsiTheme="minorHAnsi" w:cstheme="minorHAnsi"/>
          <w:sz w:val="22"/>
          <w:szCs w:val="22"/>
          <w:lang w:val="en-CA"/>
        </w:rPr>
        <w:br/>
      </w:r>
      <w:r w:rsidRPr="00D771FC">
        <w:rPr>
          <w:rFonts w:asciiTheme="minorHAnsi" w:hAnsiTheme="minorHAnsi" w:cstheme="minorHAnsi"/>
          <w:i/>
          <w:iCs/>
          <w:sz w:val="22"/>
          <w:szCs w:val="22"/>
          <w:lang w:val="en-CA"/>
        </w:rPr>
        <w:t>Jesus came to John, asking him to baptise him. We follow Jesus by asking to be baptised.</w:t>
      </w:r>
      <w:r w:rsidRPr="00D771FC">
        <w:rPr>
          <w:rFonts w:asciiTheme="minorHAnsi" w:hAnsiTheme="minorHAnsi" w:cstheme="minorHAnsi"/>
          <w:sz w:val="22"/>
          <w:szCs w:val="22"/>
          <w:lang w:val="en-CA"/>
        </w:rPr>
        <w:br/>
      </w:r>
    </w:p>
    <w:p w:rsidR="00DF374F" w:rsidRPr="00232A65" w:rsidRDefault="00DF374F" w:rsidP="00232A65">
      <w:pPr>
        <w:pStyle w:val="0numbered"/>
        <w:keepNext w:val="0"/>
        <w:keepLines w:val="0"/>
        <w:widowControl w:val="0"/>
        <w:spacing w:before="0" w:after="120"/>
        <w:rPr>
          <w:rFonts w:asciiTheme="minorHAnsi" w:hAnsiTheme="minorHAnsi" w:cstheme="minorHAnsi"/>
          <w:sz w:val="22"/>
          <w:szCs w:val="22"/>
        </w:rPr>
      </w:pPr>
      <w:r w:rsidRPr="00232A65">
        <w:rPr>
          <w:rFonts w:asciiTheme="minorHAnsi" w:hAnsiTheme="minorHAnsi" w:cstheme="minorHAnsi"/>
          <w:bCs/>
          <w:sz w:val="22"/>
          <w:szCs w:val="22"/>
        </w:rPr>
        <w:lastRenderedPageBreak/>
        <w:t>Dramatize</w:t>
      </w:r>
      <w:r w:rsidRPr="00232A65">
        <w:rPr>
          <w:rFonts w:asciiTheme="minorHAnsi" w:hAnsiTheme="minorHAnsi" w:cstheme="minorHAnsi"/>
          <w:sz w:val="22"/>
          <w:szCs w:val="22"/>
        </w:rPr>
        <w:t xml:space="preserve"> the story about how the Trinity </w:t>
      </w:r>
      <w:r w:rsidR="007E15E1" w:rsidRPr="00232A65">
        <w:rPr>
          <w:rFonts w:asciiTheme="minorHAnsi" w:hAnsiTheme="minorHAnsi" w:cstheme="minorHAnsi"/>
          <w:sz w:val="22"/>
          <w:szCs w:val="22"/>
        </w:rPr>
        <w:t>appeared</w:t>
      </w:r>
      <w:r w:rsidRPr="00232A65">
        <w:rPr>
          <w:rFonts w:asciiTheme="minorHAnsi" w:hAnsiTheme="minorHAnsi" w:cstheme="minorHAnsi"/>
          <w:sz w:val="22"/>
          <w:szCs w:val="22"/>
        </w:rPr>
        <w:t xml:space="preserve"> at Jesus’ baptism </w:t>
      </w:r>
      <w:r w:rsidRPr="00232A65">
        <w:rPr>
          <w:rFonts w:asciiTheme="minorHAnsi" w:hAnsiTheme="minorHAnsi" w:cstheme="minorHAnsi"/>
          <w:b w:val="0"/>
          <w:i/>
          <w:sz w:val="22"/>
          <w:szCs w:val="22"/>
        </w:rPr>
        <w:t>(Matthew 3:1-7).</w:t>
      </w:r>
      <w:r w:rsidRPr="00232A65">
        <w:rPr>
          <w:rFonts w:asciiTheme="minorHAnsi" w:hAnsiTheme="minorHAnsi" w:cstheme="minorHAnsi"/>
          <w:sz w:val="22"/>
          <w:szCs w:val="22"/>
        </w:rPr>
        <w:t xml:space="preserve"> </w:t>
      </w:r>
    </w:p>
    <w:p w:rsidR="00DF374F" w:rsidRPr="00232A65" w:rsidRDefault="00DF374F" w:rsidP="00232A65">
      <w:pPr>
        <w:pStyle w:val="Maintextbullets"/>
        <w:widowControl w:val="0"/>
        <w:spacing w:before="0" w:after="120"/>
        <w:rPr>
          <w:rFonts w:asciiTheme="minorHAnsi" w:hAnsiTheme="minorHAnsi" w:cstheme="minorHAnsi"/>
          <w:lang w:val="en-US"/>
        </w:rPr>
      </w:pPr>
      <w:r w:rsidRPr="00232A65">
        <w:rPr>
          <w:rFonts w:asciiTheme="minorHAnsi" w:hAnsiTheme="minorHAnsi" w:cstheme="minorHAnsi"/>
          <w:lang w:val="en-US"/>
        </w:rPr>
        <w:t>Arrange with the worship leader for the children to present this drama.</w:t>
      </w:r>
    </w:p>
    <w:p w:rsidR="00BF74D6" w:rsidRPr="00232A65" w:rsidRDefault="00DF374F" w:rsidP="00232A65">
      <w:pPr>
        <w:pStyle w:val="Maintextbullets"/>
        <w:widowControl w:val="0"/>
        <w:spacing w:before="0" w:after="120"/>
        <w:rPr>
          <w:rFonts w:asciiTheme="minorHAnsi" w:hAnsiTheme="minorHAnsi" w:cstheme="minorHAnsi"/>
          <w:lang w:val="en-US"/>
        </w:rPr>
      </w:pPr>
      <w:r w:rsidRPr="00232A65">
        <w:rPr>
          <w:rFonts w:asciiTheme="minorHAnsi" w:hAnsiTheme="minorHAnsi" w:cstheme="minorHAnsi"/>
          <w:lang w:val="en-US"/>
        </w:rPr>
        <w:t>Use your teaching time with the children to prepare the drama.</w:t>
      </w:r>
      <w:r w:rsidR="00BF74D6" w:rsidRPr="00232A65">
        <w:rPr>
          <w:rFonts w:asciiTheme="minorHAnsi" w:hAnsiTheme="minorHAnsi" w:cstheme="minorHAnsi"/>
          <w:lang w:val="en-US"/>
        </w:rPr>
        <w:t xml:space="preserve"> </w:t>
      </w:r>
      <w:r w:rsidR="00BF74D6" w:rsidRPr="00232A65">
        <w:rPr>
          <w:rFonts w:asciiTheme="minorHAnsi" w:hAnsiTheme="minorHAnsi" w:cstheme="minorHAnsi"/>
          <w:lang w:val="en-US"/>
        </w:rPr>
        <w:br/>
        <w:t>Let older children help the younger ones to prepare.</w:t>
      </w:r>
    </w:p>
    <w:p w:rsidR="00DF374F" w:rsidRPr="00232A65" w:rsidRDefault="00DF374F" w:rsidP="00232A65">
      <w:pPr>
        <w:pStyle w:val="Maintextbullets"/>
        <w:widowControl w:val="0"/>
        <w:spacing w:before="0" w:after="120"/>
        <w:rPr>
          <w:rFonts w:asciiTheme="minorHAnsi" w:hAnsiTheme="minorHAnsi" w:cstheme="minorHAnsi"/>
          <w:lang w:val="en-US"/>
        </w:rPr>
      </w:pPr>
      <w:r w:rsidRPr="00232A65">
        <w:rPr>
          <w:rFonts w:asciiTheme="minorHAnsi" w:hAnsiTheme="minorHAnsi" w:cstheme="minorHAnsi"/>
          <w:lang w:val="en-US"/>
        </w:rPr>
        <w:t>You do not have to use all the parts</w:t>
      </w:r>
      <w:r w:rsidR="00406875" w:rsidRPr="00232A65">
        <w:rPr>
          <w:rFonts w:asciiTheme="minorHAnsi" w:hAnsiTheme="minorHAnsi" w:cstheme="minorHAnsi"/>
          <w:lang w:val="en-US"/>
        </w:rPr>
        <w:t xml:space="preserve"> of the drama</w:t>
      </w:r>
      <w:r w:rsidRPr="00232A65">
        <w:rPr>
          <w:rFonts w:asciiTheme="minorHAnsi" w:hAnsiTheme="minorHAnsi" w:cstheme="minorHAnsi"/>
          <w:lang w:val="en-US"/>
        </w:rPr>
        <w:t>.</w:t>
      </w:r>
    </w:p>
    <w:p w:rsidR="00BF74D6" w:rsidRPr="00232A65" w:rsidRDefault="00BA6F3D" w:rsidP="00232A65">
      <w:pPr>
        <w:pStyle w:val="Maintextbullets"/>
        <w:widowControl w:val="0"/>
        <w:spacing w:before="0" w:after="120"/>
        <w:rPr>
          <w:rFonts w:asciiTheme="minorHAnsi" w:hAnsiTheme="minorHAnsi" w:cstheme="minorHAnsi"/>
          <w:lang w:val="en-US"/>
        </w:rPr>
      </w:pPr>
      <w:r w:rsidRPr="00232A65">
        <w:rPr>
          <w:rFonts w:asciiTheme="minorHAnsi" w:hAnsiTheme="minorHAnsi" w:cstheme="minorHAnsi"/>
          <w:lang w:val="en-US"/>
        </w:rPr>
        <w:t>O</w:t>
      </w:r>
      <w:r w:rsidR="00DF374F" w:rsidRPr="00232A65">
        <w:rPr>
          <w:rFonts w:asciiTheme="minorHAnsi" w:hAnsiTheme="minorHAnsi" w:cstheme="minorHAnsi"/>
          <w:lang w:val="en-US"/>
        </w:rPr>
        <w:t>lder children or adults play</w:t>
      </w:r>
      <w:r w:rsidR="00BF74D6" w:rsidRPr="00232A65">
        <w:rPr>
          <w:rFonts w:asciiTheme="minorHAnsi" w:hAnsiTheme="minorHAnsi" w:cstheme="minorHAnsi"/>
          <w:lang w:val="en-US"/>
        </w:rPr>
        <w:t xml:space="preserve"> these </w:t>
      </w:r>
      <w:r w:rsidR="00DF374F" w:rsidRPr="00232A65">
        <w:rPr>
          <w:rFonts w:asciiTheme="minorHAnsi" w:hAnsiTheme="minorHAnsi" w:cstheme="minorHAnsi"/>
          <w:lang w:val="en-US"/>
        </w:rPr>
        <w:t>parts</w:t>
      </w:r>
      <w:r w:rsidR="00BF74D6" w:rsidRPr="00232A65">
        <w:rPr>
          <w:rFonts w:asciiTheme="minorHAnsi" w:hAnsiTheme="minorHAnsi" w:cstheme="minorHAnsi"/>
          <w:lang w:val="en-US"/>
        </w:rPr>
        <w:t>:</w:t>
      </w:r>
    </w:p>
    <w:p w:rsidR="00DF374F" w:rsidRPr="00232A65" w:rsidRDefault="00DF374F" w:rsidP="00D771FC">
      <w:pPr>
        <w:pStyle w:val="0Llnd"/>
        <w:widowControl w:val="0"/>
        <w:ind w:left="1440"/>
        <w:rPr>
          <w:rFonts w:asciiTheme="minorHAnsi" w:hAnsiTheme="minorHAnsi" w:cstheme="minorHAnsi"/>
          <w:b/>
          <w:sz w:val="22"/>
          <w:szCs w:val="22"/>
        </w:rPr>
      </w:pPr>
      <w:r w:rsidRPr="00232A65">
        <w:rPr>
          <w:rFonts w:asciiTheme="minorHAnsi" w:hAnsiTheme="minorHAnsi" w:cstheme="minorHAnsi"/>
          <w:b/>
          <w:sz w:val="22"/>
          <w:szCs w:val="22"/>
        </w:rPr>
        <w:t>John the Baptist</w:t>
      </w:r>
      <w:r w:rsidR="00D771FC">
        <w:rPr>
          <w:rFonts w:asciiTheme="minorHAnsi" w:hAnsiTheme="minorHAnsi" w:cstheme="minorHAnsi"/>
          <w:b/>
          <w:sz w:val="22"/>
          <w:szCs w:val="22"/>
        </w:rPr>
        <w:t xml:space="preserve">, Jesus, </w:t>
      </w:r>
      <w:r w:rsidR="00BA6F3D" w:rsidRPr="00232A65">
        <w:rPr>
          <w:rFonts w:asciiTheme="minorHAnsi" w:hAnsiTheme="minorHAnsi" w:cstheme="minorHAnsi"/>
          <w:b/>
          <w:sz w:val="22"/>
          <w:szCs w:val="22"/>
        </w:rPr>
        <w:t>Narrator</w:t>
      </w:r>
    </w:p>
    <w:p w:rsidR="00DF374F" w:rsidRPr="00232A65" w:rsidRDefault="00BA6F3D" w:rsidP="00D771FC">
      <w:pPr>
        <w:pStyle w:val="0Llnd"/>
        <w:widowControl w:val="0"/>
        <w:ind w:left="1440" w:hanging="450"/>
        <w:rPr>
          <w:rFonts w:asciiTheme="minorHAnsi" w:hAnsiTheme="minorHAnsi" w:cstheme="minorHAnsi"/>
          <w:sz w:val="22"/>
          <w:szCs w:val="22"/>
        </w:rPr>
      </w:pPr>
      <w:r w:rsidRPr="00232A65">
        <w:rPr>
          <w:rFonts w:asciiTheme="minorHAnsi" w:hAnsiTheme="minorHAnsi" w:cstheme="minorHAnsi"/>
          <w:sz w:val="22"/>
          <w:szCs w:val="22"/>
        </w:rPr>
        <w:t xml:space="preserve">Younger </w:t>
      </w:r>
      <w:r w:rsidR="00DF374F" w:rsidRPr="00232A65">
        <w:rPr>
          <w:rFonts w:asciiTheme="minorHAnsi" w:hAnsiTheme="minorHAnsi" w:cstheme="minorHAnsi"/>
          <w:sz w:val="22"/>
          <w:szCs w:val="22"/>
        </w:rPr>
        <w:t>children play</w:t>
      </w:r>
      <w:r w:rsidR="00A70E47" w:rsidRPr="00232A65">
        <w:rPr>
          <w:rFonts w:asciiTheme="minorHAnsi" w:hAnsiTheme="minorHAnsi" w:cstheme="minorHAnsi"/>
          <w:sz w:val="22"/>
          <w:szCs w:val="22"/>
        </w:rPr>
        <w:t xml:space="preserve"> these parts: </w:t>
      </w:r>
      <w:r w:rsidR="00A70E47" w:rsidRPr="00232A65">
        <w:rPr>
          <w:rFonts w:asciiTheme="minorHAnsi" w:hAnsiTheme="minorHAnsi" w:cstheme="minorHAnsi"/>
          <w:sz w:val="22"/>
          <w:szCs w:val="22"/>
        </w:rPr>
        <w:br/>
      </w:r>
      <w:r w:rsidR="00DF374F" w:rsidRPr="00232A65">
        <w:rPr>
          <w:rFonts w:asciiTheme="minorHAnsi" w:hAnsiTheme="minorHAnsi" w:cstheme="minorHAnsi"/>
          <w:b/>
          <w:sz w:val="22"/>
          <w:szCs w:val="22"/>
        </w:rPr>
        <w:t>Observers</w:t>
      </w:r>
      <w:r w:rsidR="00D771FC">
        <w:rPr>
          <w:rFonts w:asciiTheme="minorHAnsi" w:hAnsiTheme="minorHAnsi" w:cstheme="minorHAnsi"/>
          <w:b/>
          <w:sz w:val="22"/>
          <w:szCs w:val="22"/>
        </w:rPr>
        <w:t xml:space="preserve">, </w:t>
      </w:r>
      <w:r w:rsidR="00DF374F" w:rsidRPr="00232A65">
        <w:rPr>
          <w:rFonts w:asciiTheme="minorHAnsi" w:hAnsiTheme="minorHAnsi" w:cstheme="minorHAnsi"/>
          <w:b/>
          <w:sz w:val="22"/>
          <w:szCs w:val="22"/>
        </w:rPr>
        <w:t>Pharisee</w:t>
      </w:r>
      <w:r w:rsidR="00D771FC">
        <w:rPr>
          <w:rFonts w:asciiTheme="minorHAnsi" w:hAnsiTheme="minorHAnsi" w:cstheme="minorHAnsi"/>
          <w:b/>
          <w:sz w:val="22"/>
          <w:szCs w:val="22"/>
        </w:rPr>
        <w:t>,</w:t>
      </w:r>
      <w:r w:rsidR="00DF374F" w:rsidRPr="00232A65">
        <w:rPr>
          <w:rFonts w:asciiTheme="minorHAnsi" w:hAnsiTheme="minorHAnsi" w:cstheme="minorHAnsi"/>
          <w:b/>
          <w:sz w:val="22"/>
          <w:szCs w:val="22"/>
        </w:rPr>
        <w:t xml:space="preserve"> </w:t>
      </w:r>
      <w:proofErr w:type="gramStart"/>
      <w:r w:rsidR="00DF374F" w:rsidRPr="00232A65">
        <w:rPr>
          <w:rFonts w:asciiTheme="minorHAnsi" w:hAnsiTheme="minorHAnsi" w:cstheme="minorHAnsi"/>
          <w:b/>
          <w:sz w:val="22"/>
          <w:szCs w:val="22"/>
        </w:rPr>
        <w:t>Sadducee</w:t>
      </w:r>
      <w:proofErr w:type="gramEnd"/>
      <w:r w:rsidR="00DF374F" w:rsidRPr="00232A65">
        <w:rPr>
          <w:rFonts w:asciiTheme="minorHAnsi" w:hAnsiTheme="minorHAnsi" w:cstheme="minorHAnsi"/>
          <w:sz w:val="22"/>
          <w:szCs w:val="22"/>
        </w:rPr>
        <w:t>.</w:t>
      </w:r>
      <w:r w:rsidR="00D771FC">
        <w:rPr>
          <w:rFonts w:asciiTheme="minorHAnsi" w:hAnsiTheme="minorHAnsi" w:cstheme="minorHAnsi"/>
          <w:sz w:val="22"/>
          <w:szCs w:val="22"/>
        </w:rPr>
        <w:br/>
      </w:r>
    </w:p>
    <w:p w:rsidR="00DF374F" w:rsidRPr="00232A65" w:rsidRDefault="00DF374F" w:rsidP="00232A65">
      <w:pPr>
        <w:pStyle w:val="0drama"/>
        <w:widowControl w:val="0"/>
        <w:rPr>
          <w:rFonts w:asciiTheme="minorHAnsi" w:hAnsiTheme="minorHAnsi" w:cstheme="minorHAnsi"/>
          <w:sz w:val="22"/>
          <w:szCs w:val="22"/>
        </w:rPr>
      </w:pPr>
      <w:r w:rsidRPr="00232A65">
        <w:rPr>
          <w:rFonts w:asciiTheme="minorHAnsi" w:hAnsiTheme="minorHAnsi" w:cstheme="minorHAnsi"/>
          <w:sz w:val="22"/>
          <w:szCs w:val="22"/>
        </w:rPr>
        <w:t>Narrator</w:t>
      </w:r>
      <w:r w:rsidR="002A790E" w:rsidRPr="00232A65">
        <w:rPr>
          <w:rFonts w:asciiTheme="minorHAnsi" w:hAnsiTheme="minorHAnsi" w:cstheme="minorHAnsi"/>
          <w:sz w:val="22"/>
          <w:szCs w:val="22"/>
        </w:rPr>
        <w:tab/>
      </w:r>
      <w:r w:rsidRPr="00232A65">
        <w:rPr>
          <w:rFonts w:asciiTheme="minorHAnsi" w:hAnsiTheme="minorHAnsi" w:cstheme="minorHAnsi"/>
          <w:i/>
          <w:sz w:val="22"/>
          <w:szCs w:val="22"/>
        </w:rPr>
        <w:t xml:space="preserve">Tell the </w:t>
      </w:r>
      <w:r w:rsidRPr="00232A65">
        <w:rPr>
          <w:rFonts w:asciiTheme="minorHAnsi" w:hAnsiTheme="minorHAnsi" w:cstheme="minorHAnsi"/>
          <w:b/>
          <w:i/>
          <w:sz w:val="22"/>
          <w:szCs w:val="22"/>
        </w:rPr>
        <w:t>1</w:t>
      </w:r>
      <w:r w:rsidRPr="00232A65">
        <w:rPr>
          <w:rFonts w:asciiTheme="minorHAnsi" w:hAnsiTheme="minorHAnsi" w:cstheme="minorHAnsi"/>
          <w:b/>
          <w:i/>
          <w:sz w:val="22"/>
          <w:szCs w:val="22"/>
          <w:vertAlign w:val="superscript"/>
        </w:rPr>
        <w:t>st</w:t>
      </w:r>
      <w:r w:rsidR="00AA4E47" w:rsidRPr="00232A65">
        <w:rPr>
          <w:rFonts w:asciiTheme="minorHAnsi" w:hAnsiTheme="minorHAnsi" w:cstheme="minorHAnsi"/>
          <w:b/>
          <w:i/>
          <w:sz w:val="22"/>
          <w:szCs w:val="22"/>
        </w:rPr>
        <w:t xml:space="preserve"> </w:t>
      </w:r>
      <w:r w:rsidRPr="00232A65">
        <w:rPr>
          <w:rFonts w:asciiTheme="minorHAnsi" w:hAnsiTheme="minorHAnsi" w:cstheme="minorHAnsi"/>
          <w:b/>
          <w:i/>
          <w:sz w:val="22"/>
          <w:szCs w:val="22"/>
        </w:rPr>
        <w:t xml:space="preserve">part of the story </w:t>
      </w:r>
      <w:r w:rsidRPr="00232A65">
        <w:rPr>
          <w:rFonts w:asciiTheme="minorHAnsi" w:hAnsiTheme="minorHAnsi" w:cstheme="minorHAnsi"/>
          <w:i/>
          <w:sz w:val="22"/>
          <w:szCs w:val="22"/>
        </w:rPr>
        <w:t>from Matthew 3:1-12.</w:t>
      </w:r>
      <w:r w:rsidR="007855E3" w:rsidRPr="00232A65">
        <w:rPr>
          <w:rFonts w:asciiTheme="minorHAnsi" w:hAnsiTheme="minorHAnsi" w:cstheme="minorHAnsi"/>
          <w:i/>
          <w:sz w:val="22"/>
          <w:szCs w:val="22"/>
        </w:rPr>
        <w:t xml:space="preserve"> </w:t>
      </w:r>
      <w:r w:rsidRPr="00232A65">
        <w:rPr>
          <w:rFonts w:asciiTheme="minorHAnsi" w:hAnsiTheme="minorHAnsi" w:cstheme="minorHAnsi"/>
          <w:i/>
          <w:sz w:val="22"/>
          <w:szCs w:val="22"/>
        </w:rPr>
        <w:t>Then say</w:t>
      </w:r>
      <w:r w:rsidR="00B67E55" w:rsidRPr="00232A65">
        <w:rPr>
          <w:rFonts w:asciiTheme="minorHAnsi" w:hAnsiTheme="minorHAnsi" w:cstheme="minorHAnsi"/>
          <w:i/>
          <w:sz w:val="22"/>
          <w:szCs w:val="22"/>
        </w:rPr>
        <w:t>:</w:t>
      </w:r>
      <w:r w:rsidRPr="00232A65">
        <w:rPr>
          <w:rFonts w:asciiTheme="minorHAnsi" w:hAnsiTheme="minorHAnsi" w:cstheme="minorHAnsi"/>
          <w:i/>
          <w:sz w:val="22"/>
          <w:szCs w:val="22"/>
        </w:rPr>
        <w:t xml:space="preserve"> </w:t>
      </w:r>
      <w:r w:rsidR="002A790E" w:rsidRPr="00232A65">
        <w:rPr>
          <w:rFonts w:asciiTheme="minorHAnsi" w:hAnsiTheme="minorHAnsi" w:cstheme="minorHAnsi"/>
          <w:i/>
          <w:sz w:val="22"/>
          <w:szCs w:val="22"/>
        </w:rPr>
        <w:br/>
      </w:r>
      <w:r w:rsidRPr="00232A65">
        <w:rPr>
          <w:rFonts w:asciiTheme="minorHAnsi" w:hAnsiTheme="minorHAnsi" w:cstheme="minorHAnsi"/>
          <w:sz w:val="22"/>
          <w:szCs w:val="22"/>
        </w:rPr>
        <w:t>“Hear what John the Baptist says</w:t>
      </w:r>
      <w:r w:rsidR="00077EA0" w:rsidRPr="00232A65">
        <w:rPr>
          <w:rFonts w:asciiTheme="minorHAnsi" w:hAnsiTheme="minorHAnsi" w:cstheme="minorHAnsi"/>
          <w:sz w:val="22"/>
          <w:szCs w:val="22"/>
        </w:rPr>
        <w:t>.”</w:t>
      </w:r>
    </w:p>
    <w:p w:rsidR="00DF374F" w:rsidRPr="00232A65" w:rsidRDefault="00DF374F" w:rsidP="00232A65">
      <w:pPr>
        <w:pStyle w:val="0drama"/>
        <w:widowControl w:val="0"/>
        <w:rPr>
          <w:rFonts w:asciiTheme="minorHAnsi" w:hAnsiTheme="minorHAnsi" w:cstheme="minorHAnsi"/>
          <w:sz w:val="22"/>
          <w:szCs w:val="22"/>
        </w:rPr>
      </w:pPr>
      <w:r w:rsidRPr="00232A65">
        <w:rPr>
          <w:rFonts w:asciiTheme="minorHAnsi" w:hAnsiTheme="minorHAnsi" w:cstheme="minorHAnsi"/>
          <w:sz w:val="22"/>
          <w:szCs w:val="22"/>
        </w:rPr>
        <w:t>John</w:t>
      </w:r>
      <w:r w:rsidR="002A790E" w:rsidRPr="00232A65">
        <w:rPr>
          <w:rFonts w:asciiTheme="minorHAnsi" w:hAnsiTheme="minorHAnsi" w:cstheme="minorHAnsi"/>
          <w:sz w:val="22"/>
          <w:szCs w:val="22"/>
        </w:rPr>
        <w:tab/>
      </w:r>
      <w:r w:rsidR="002A790E" w:rsidRPr="00232A65">
        <w:rPr>
          <w:rFonts w:asciiTheme="minorHAnsi" w:hAnsiTheme="minorHAnsi" w:cstheme="minorHAnsi"/>
          <w:i/>
          <w:sz w:val="22"/>
          <w:szCs w:val="22"/>
        </w:rPr>
        <w:t>(</w:t>
      </w:r>
      <w:r w:rsidRPr="00232A65">
        <w:rPr>
          <w:rFonts w:asciiTheme="minorHAnsi" w:hAnsiTheme="minorHAnsi" w:cstheme="minorHAnsi"/>
          <w:i/>
          <w:sz w:val="22"/>
          <w:szCs w:val="22"/>
        </w:rPr>
        <w:t>Shout</w:t>
      </w:r>
      <w:r w:rsidR="002A790E" w:rsidRPr="00232A65">
        <w:rPr>
          <w:rFonts w:asciiTheme="minorHAnsi" w:hAnsiTheme="minorHAnsi" w:cstheme="minorHAnsi"/>
          <w:i/>
          <w:sz w:val="22"/>
          <w:szCs w:val="22"/>
        </w:rPr>
        <w:t>)</w:t>
      </w:r>
      <w:r w:rsidRPr="00232A65">
        <w:rPr>
          <w:rFonts w:asciiTheme="minorHAnsi" w:hAnsiTheme="minorHAnsi" w:cstheme="minorHAnsi"/>
          <w:i/>
          <w:sz w:val="22"/>
          <w:szCs w:val="22"/>
        </w:rPr>
        <w:t xml:space="preserve"> </w:t>
      </w:r>
      <w:r w:rsidRPr="00232A65">
        <w:rPr>
          <w:rFonts w:asciiTheme="minorHAnsi" w:hAnsiTheme="minorHAnsi" w:cstheme="minorHAnsi"/>
          <w:sz w:val="22"/>
          <w:szCs w:val="22"/>
        </w:rPr>
        <w:t>“Prepare for the Lord’s coming</w:t>
      </w:r>
      <w:r w:rsidR="00406875" w:rsidRPr="00232A65">
        <w:rPr>
          <w:rFonts w:asciiTheme="minorHAnsi" w:hAnsiTheme="minorHAnsi" w:cstheme="minorHAnsi"/>
          <w:sz w:val="22"/>
          <w:szCs w:val="22"/>
        </w:rPr>
        <w:t xml:space="preserve"> by r</w:t>
      </w:r>
      <w:r w:rsidRPr="00232A65">
        <w:rPr>
          <w:rFonts w:asciiTheme="minorHAnsi" w:hAnsiTheme="minorHAnsi" w:cstheme="minorHAnsi"/>
          <w:sz w:val="22"/>
          <w:szCs w:val="22"/>
        </w:rPr>
        <w:t>epent</w:t>
      </w:r>
      <w:r w:rsidR="00406875" w:rsidRPr="00232A65">
        <w:rPr>
          <w:rFonts w:asciiTheme="minorHAnsi" w:hAnsiTheme="minorHAnsi" w:cstheme="minorHAnsi"/>
          <w:sz w:val="22"/>
          <w:szCs w:val="22"/>
        </w:rPr>
        <w:t>ing</w:t>
      </w:r>
      <w:r w:rsidRPr="00232A65">
        <w:rPr>
          <w:rFonts w:asciiTheme="minorHAnsi" w:hAnsiTheme="minorHAnsi" w:cstheme="minorHAnsi"/>
          <w:sz w:val="22"/>
          <w:szCs w:val="22"/>
        </w:rPr>
        <w:t xml:space="preserve"> of your sins</w:t>
      </w:r>
      <w:r w:rsidR="00077EA0" w:rsidRPr="00232A65">
        <w:rPr>
          <w:rFonts w:asciiTheme="minorHAnsi" w:hAnsiTheme="minorHAnsi" w:cstheme="minorHAnsi"/>
          <w:sz w:val="22"/>
          <w:szCs w:val="22"/>
        </w:rPr>
        <w:t>.”</w:t>
      </w:r>
    </w:p>
    <w:p w:rsidR="00222C17" w:rsidRPr="00232A65" w:rsidRDefault="00222C17" w:rsidP="00232A65">
      <w:pPr>
        <w:pStyle w:val="0drama"/>
        <w:widowControl w:val="0"/>
        <w:rPr>
          <w:rFonts w:asciiTheme="minorHAnsi" w:hAnsiTheme="minorHAnsi" w:cstheme="minorHAnsi"/>
          <w:sz w:val="22"/>
          <w:szCs w:val="22"/>
        </w:rPr>
      </w:pPr>
      <w:r w:rsidRPr="00232A65">
        <w:rPr>
          <w:rFonts w:asciiTheme="minorHAnsi" w:hAnsiTheme="minorHAnsi" w:cstheme="minorHAnsi"/>
          <w:sz w:val="22"/>
          <w:szCs w:val="22"/>
        </w:rPr>
        <w:t>Observers</w:t>
      </w:r>
      <w:r w:rsidR="002A790E" w:rsidRPr="00232A65">
        <w:rPr>
          <w:rFonts w:asciiTheme="minorHAnsi" w:hAnsiTheme="minorHAnsi" w:cstheme="minorHAnsi"/>
          <w:sz w:val="22"/>
          <w:szCs w:val="22"/>
        </w:rPr>
        <w:tab/>
      </w:r>
      <w:r w:rsidR="00F95019" w:rsidRPr="00232A65">
        <w:rPr>
          <w:rFonts w:asciiTheme="minorHAnsi" w:hAnsiTheme="minorHAnsi" w:cstheme="minorHAnsi"/>
          <w:sz w:val="22"/>
          <w:szCs w:val="22"/>
        </w:rPr>
        <w:t>(</w:t>
      </w:r>
      <w:r w:rsidR="00F95019" w:rsidRPr="00232A65">
        <w:rPr>
          <w:rFonts w:asciiTheme="minorHAnsi" w:hAnsiTheme="minorHAnsi" w:cstheme="minorHAnsi"/>
          <w:i/>
          <w:sz w:val="22"/>
          <w:szCs w:val="22"/>
        </w:rPr>
        <w:t>Some say</w:t>
      </w:r>
      <w:r w:rsidR="00F95019" w:rsidRPr="00232A65">
        <w:rPr>
          <w:rFonts w:asciiTheme="minorHAnsi" w:hAnsiTheme="minorHAnsi" w:cstheme="minorHAnsi"/>
          <w:sz w:val="22"/>
          <w:szCs w:val="22"/>
        </w:rPr>
        <w:t xml:space="preserve">) </w:t>
      </w:r>
      <w:r w:rsidRPr="00232A65">
        <w:rPr>
          <w:rFonts w:asciiTheme="minorHAnsi" w:hAnsiTheme="minorHAnsi" w:cstheme="minorHAnsi"/>
          <w:sz w:val="22"/>
          <w:szCs w:val="22"/>
        </w:rPr>
        <w:t>“I repent of my sins</w:t>
      </w:r>
      <w:r w:rsidR="00077EA0" w:rsidRPr="00232A65">
        <w:rPr>
          <w:rFonts w:asciiTheme="minorHAnsi" w:hAnsiTheme="minorHAnsi" w:cstheme="minorHAnsi"/>
          <w:sz w:val="22"/>
          <w:szCs w:val="22"/>
        </w:rPr>
        <w:t>.”</w:t>
      </w:r>
      <w:r w:rsidR="00F95019" w:rsidRPr="00232A65">
        <w:rPr>
          <w:rFonts w:asciiTheme="minorHAnsi" w:hAnsiTheme="minorHAnsi" w:cstheme="minorHAnsi"/>
          <w:sz w:val="22"/>
          <w:szCs w:val="22"/>
        </w:rPr>
        <w:br/>
        <w:t>(</w:t>
      </w:r>
      <w:r w:rsidR="00F95019" w:rsidRPr="00232A65">
        <w:rPr>
          <w:rFonts w:asciiTheme="minorHAnsi" w:hAnsiTheme="minorHAnsi" w:cstheme="minorHAnsi"/>
          <w:i/>
          <w:sz w:val="22"/>
          <w:szCs w:val="22"/>
        </w:rPr>
        <w:t>Others s</w:t>
      </w:r>
      <w:r w:rsidR="00F95019" w:rsidRPr="00232A65">
        <w:rPr>
          <w:rFonts w:asciiTheme="minorHAnsi" w:hAnsiTheme="minorHAnsi" w:cstheme="minorHAnsi"/>
          <w:sz w:val="22"/>
          <w:szCs w:val="22"/>
        </w:rPr>
        <w:t>ay) “</w:t>
      </w:r>
      <w:r w:rsidRPr="00232A65">
        <w:rPr>
          <w:rFonts w:asciiTheme="minorHAnsi" w:hAnsiTheme="minorHAnsi" w:cstheme="minorHAnsi"/>
          <w:sz w:val="22"/>
          <w:szCs w:val="22"/>
        </w:rPr>
        <w:t>Please baptize me</w:t>
      </w:r>
      <w:r w:rsidR="00077EA0" w:rsidRPr="00232A65">
        <w:rPr>
          <w:rFonts w:asciiTheme="minorHAnsi" w:hAnsiTheme="minorHAnsi" w:cstheme="minorHAnsi"/>
          <w:sz w:val="22"/>
          <w:szCs w:val="22"/>
        </w:rPr>
        <w:t>.”</w:t>
      </w:r>
    </w:p>
    <w:p w:rsidR="00A31C29" w:rsidRPr="00232A65" w:rsidRDefault="00222C17" w:rsidP="00232A65">
      <w:pPr>
        <w:pStyle w:val="0drama"/>
        <w:widowControl w:val="0"/>
        <w:rPr>
          <w:rFonts w:asciiTheme="minorHAnsi" w:hAnsiTheme="minorHAnsi" w:cstheme="minorHAnsi"/>
          <w:sz w:val="22"/>
          <w:szCs w:val="22"/>
        </w:rPr>
      </w:pPr>
      <w:r w:rsidRPr="00232A65">
        <w:rPr>
          <w:rFonts w:asciiTheme="minorHAnsi" w:hAnsiTheme="minorHAnsi" w:cstheme="minorHAnsi"/>
          <w:sz w:val="22"/>
          <w:szCs w:val="22"/>
        </w:rPr>
        <w:t>Pharisee</w:t>
      </w:r>
      <w:r w:rsidR="002A790E" w:rsidRPr="00232A65">
        <w:rPr>
          <w:rFonts w:asciiTheme="minorHAnsi" w:hAnsiTheme="minorHAnsi" w:cstheme="minorHAnsi"/>
          <w:sz w:val="22"/>
          <w:szCs w:val="22"/>
        </w:rPr>
        <w:tab/>
      </w:r>
      <w:r w:rsidRPr="00232A65">
        <w:rPr>
          <w:rFonts w:asciiTheme="minorHAnsi" w:hAnsiTheme="minorHAnsi" w:cstheme="minorHAnsi"/>
          <w:sz w:val="22"/>
          <w:szCs w:val="22"/>
        </w:rPr>
        <w:t>“I am a very religious Pharisee. I do not need to change my life</w:t>
      </w:r>
      <w:r w:rsidR="00077EA0" w:rsidRPr="00232A65">
        <w:rPr>
          <w:rFonts w:asciiTheme="minorHAnsi" w:hAnsiTheme="minorHAnsi" w:cstheme="minorHAnsi"/>
          <w:sz w:val="22"/>
          <w:szCs w:val="22"/>
        </w:rPr>
        <w:t>.”</w:t>
      </w:r>
    </w:p>
    <w:p w:rsidR="00DF374F" w:rsidRPr="00232A65" w:rsidRDefault="00DF374F" w:rsidP="00232A65">
      <w:pPr>
        <w:pStyle w:val="0drama"/>
        <w:widowControl w:val="0"/>
        <w:rPr>
          <w:rFonts w:asciiTheme="minorHAnsi" w:hAnsiTheme="minorHAnsi" w:cstheme="minorHAnsi"/>
          <w:sz w:val="22"/>
          <w:szCs w:val="22"/>
        </w:rPr>
      </w:pPr>
      <w:r w:rsidRPr="00232A65">
        <w:rPr>
          <w:rFonts w:asciiTheme="minorHAnsi" w:hAnsiTheme="minorHAnsi" w:cstheme="minorHAnsi"/>
          <w:sz w:val="22"/>
          <w:szCs w:val="22"/>
        </w:rPr>
        <w:t>Sadducee</w:t>
      </w:r>
      <w:r w:rsidR="002A790E" w:rsidRPr="00232A65">
        <w:rPr>
          <w:rFonts w:asciiTheme="minorHAnsi" w:hAnsiTheme="minorHAnsi" w:cstheme="minorHAnsi"/>
          <w:sz w:val="22"/>
          <w:szCs w:val="22"/>
        </w:rPr>
        <w:tab/>
      </w:r>
      <w:r w:rsidRPr="00232A65">
        <w:rPr>
          <w:rFonts w:asciiTheme="minorHAnsi" w:hAnsiTheme="minorHAnsi" w:cstheme="minorHAnsi"/>
          <w:sz w:val="22"/>
          <w:szCs w:val="22"/>
        </w:rPr>
        <w:t xml:space="preserve">“I, a Sadducee, will be baptized to show how good I am. </w:t>
      </w:r>
      <w:r w:rsidR="00333872" w:rsidRPr="00232A65">
        <w:rPr>
          <w:rFonts w:asciiTheme="minorHAnsi" w:hAnsiTheme="minorHAnsi" w:cstheme="minorHAnsi"/>
          <w:sz w:val="22"/>
          <w:szCs w:val="22"/>
        </w:rPr>
        <w:br/>
      </w:r>
      <w:r w:rsidRPr="00232A65">
        <w:rPr>
          <w:rFonts w:asciiTheme="minorHAnsi" w:hAnsiTheme="minorHAnsi" w:cstheme="minorHAnsi"/>
          <w:sz w:val="22"/>
          <w:szCs w:val="22"/>
        </w:rPr>
        <w:t>I need not repent!”</w:t>
      </w:r>
    </w:p>
    <w:p w:rsidR="00DF374F" w:rsidRPr="00232A65" w:rsidRDefault="00DF374F" w:rsidP="00232A65">
      <w:pPr>
        <w:pStyle w:val="0drama"/>
        <w:widowControl w:val="0"/>
        <w:rPr>
          <w:rFonts w:asciiTheme="minorHAnsi" w:hAnsiTheme="minorHAnsi" w:cstheme="minorHAnsi"/>
          <w:sz w:val="22"/>
          <w:szCs w:val="22"/>
        </w:rPr>
      </w:pPr>
      <w:r w:rsidRPr="00232A65">
        <w:rPr>
          <w:rFonts w:asciiTheme="minorHAnsi" w:hAnsiTheme="minorHAnsi" w:cstheme="minorHAnsi"/>
          <w:sz w:val="22"/>
          <w:szCs w:val="22"/>
        </w:rPr>
        <w:t>John</w:t>
      </w:r>
      <w:r w:rsidR="002A790E" w:rsidRPr="00232A65">
        <w:rPr>
          <w:rFonts w:asciiTheme="minorHAnsi" w:hAnsiTheme="minorHAnsi" w:cstheme="minorHAnsi"/>
          <w:sz w:val="22"/>
          <w:szCs w:val="22"/>
        </w:rPr>
        <w:tab/>
      </w:r>
      <w:r w:rsidR="00333872" w:rsidRPr="00232A65">
        <w:rPr>
          <w:rFonts w:asciiTheme="minorHAnsi" w:hAnsiTheme="minorHAnsi" w:cstheme="minorHAnsi"/>
          <w:sz w:val="22"/>
          <w:szCs w:val="22"/>
        </w:rPr>
        <w:t>(</w:t>
      </w:r>
      <w:r w:rsidRPr="00232A65">
        <w:rPr>
          <w:rFonts w:asciiTheme="minorHAnsi" w:hAnsiTheme="minorHAnsi" w:cstheme="minorHAnsi"/>
          <w:i/>
          <w:sz w:val="22"/>
          <w:szCs w:val="22"/>
        </w:rPr>
        <w:t>Shout</w:t>
      </w:r>
      <w:r w:rsidR="00333872" w:rsidRPr="00232A65">
        <w:rPr>
          <w:rFonts w:asciiTheme="minorHAnsi" w:hAnsiTheme="minorHAnsi" w:cstheme="minorHAnsi"/>
          <w:sz w:val="22"/>
          <w:szCs w:val="22"/>
        </w:rPr>
        <w:t>)</w:t>
      </w:r>
      <w:r w:rsidRPr="00232A65">
        <w:rPr>
          <w:rFonts w:asciiTheme="minorHAnsi" w:hAnsiTheme="minorHAnsi" w:cstheme="minorHAnsi"/>
          <w:sz w:val="22"/>
          <w:szCs w:val="22"/>
        </w:rPr>
        <w:t xml:space="preserve"> “You Pharisees are snakes! Change your hearts! </w:t>
      </w:r>
      <w:r w:rsidR="00333872" w:rsidRPr="00232A65">
        <w:rPr>
          <w:rFonts w:asciiTheme="minorHAnsi" w:hAnsiTheme="minorHAnsi" w:cstheme="minorHAnsi"/>
          <w:sz w:val="22"/>
          <w:szCs w:val="22"/>
        </w:rPr>
        <w:br/>
      </w:r>
      <w:r w:rsidRPr="00232A65">
        <w:rPr>
          <w:rFonts w:asciiTheme="minorHAnsi" w:hAnsiTheme="minorHAnsi" w:cstheme="minorHAnsi"/>
          <w:sz w:val="22"/>
          <w:szCs w:val="22"/>
        </w:rPr>
        <w:t xml:space="preserve">Soon someone is coming who will baptize you with the Holy Spirit. </w:t>
      </w:r>
      <w:r w:rsidR="00333872" w:rsidRPr="00232A65">
        <w:rPr>
          <w:rFonts w:asciiTheme="minorHAnsi" w:hAnsiTheme="minorHAnsi" w:cstheme="minorHAnsi"/>
          <w:sz w:val="22"/>
          <w:szCs w:val="22"/>
        </w:rPr>
        <w:br/>
      </w:r>
      <w:r w:rsidRPr="00232A65">
        <w:rPr>
          <w:rFonts w:asciiTheme="minorHAnsi" w:hAnsiTheme="minorHAnsi" w:cstheme="minorHAnsi"/>
          <w:sz w:val="22"/>
          <w:szCs w:val="22"/>
        </w:rPr>
        <w:t>Obey God or you will face judgment fire</w:t>
      </w:r>
      <w:r w:rsidR="00077EA0" w:rsidRPr="00232A65">
        <w:rPr>
          <w:rFonts w:asciiTheme="minorHAnsi" w:hAnsiTheme="minorHAnsi" w:cstheme="minorHAnsi"/>
          <w:sz w:val="22"/>
          <w:szCs w:val="22"/>
        </w:rPr>
        <w:t>.”</w:t>
      </w:r>
    </w:p>
    <w:p w:rsidR="00222C17" w:rsidRPr="00232A65" w:rsidRDefault="00222C17" w:rsidP="00232A65">
      <w:pPr>
        <w:pStyle w:val="0drama"/>
        <w:widowControl w:val="0"/>
        <w:rPr>
          <w:rFonts w:asciiTheme="minorHAnsi" w:hAnsiTheme="minorHAnsi" w:cstheme="minorHAnsi"/>
          <w:sz w:val="22"/>
          <w:szCs w:val="22"/>
        </w:rPr>
      </w:pPr>
      <w:r w:rsidRPr="00232A65">
        <w:rPr>
          <w:rFonts w:asciiTheme="minorHAnsi" w:hAnsiTheme="minorHAnsi" w:cstheme="minorHAnsi"/>
          <w:sz w:val="22"/>
          <w:szCs w:val="22"/>
        </w:rPr>
        <w:t>Narrator</w:t>
      </w:r>
      <w:r w:rsidR="002A790E" w:rsidRPr="00232A65">
        <w:rPr>
          <w:rFonts w:asciiTheme="minorHAnsi" w:hAnsiTheme="minorHAnsi" w:cstheme="minorHAnsi"/>
          <w:sz w:val="22"/>
          <w:szCs w:val="22"/>
        </w:rPr>
        <w:tab/>
      </w:r>
      <w:r w:rsidRPr="00232A65">
        <w:rPr>
          <w:rFonts w:asciiTheme="minorHAnsi" w:hAnsiTheme="minorHAnsi" w:cstheme="minorHAnsi"/>
          <w:i/>
          <w:sz w:val="22"/>
          <w:szCs w:val="22"/>
        </w:rPr>
        <w:t xml:space="preserve">Tell </w:t>
      </w:r>
      <w:r w:rsidRPr="00232A65">
        <w:rPr>
          <w:rFonts w:asciiTheme="minorHAnsi" w:hAnsiTheme="minorHAnsi" w:cstheme="minorHAnsi"/>
          <w:b/>
          <w:i/>
          <w:sz w:val="22"/>
          <w:szCs w:val="22"/>
        </w:rPr>
        <w:t>the 2</w:t>
      </w:r>
      <w:r w:rsidRPr="00232A65">
        <w:rPr>
          <w:rFonts w:asciiTheme="minorHAnsi" w:hAnsiTheme="minorHAnsi" w:cstheme="minorHAnsi"/>
          <w:b/>
          <w:i/>
          <w:sz w:val="22"/>
          <w:szCs w:val="22"/>
          <w:vertAlign w:val="superscript"/>
        </w:rPr>
        <w:t>nd</w:t>
      </w:r>
      <w:r w:rsidRPr="00232A65">
        <w:rPr>
          <w:rFonts w:asciiTheme="minorHAnsi" w:hAnsiTheme="minorHAnsi" w:cstheme="minorHAnsi"/>
          <w:b/>
          <w:i/>
          <w:sz w:val="22"/>
          <w:szCs w:val="22"/>
        </w:rPr>
        <w:t xml:space="preserve"> part of the story</w:t>
      </w:r>
      <w:r w:rsidRPr="00232A65">
        <w:rPr>
          <w:rFonts w:asciiTheme="minorHAnsi" w:hAnsiTheme="minorHAnsi" w:cstheme="minorHAnsi"/>
          <w:i/>
          <w:sz w:val="22"/>
          <w:szCs w:val="22"/>
        </w:rPr>
        <w:t xml:space="preserve"> from Matthew 3:13-17.</w:t>
      </w:r>
      <w:r w:rsidR="00B67E55" w:rsidRPr="00232A65">
        <w:rPr>
          <w:rFonts w:asciiTheme="minorHAnsi" w:hAnsiTheme="minorHAnsi" w:cstheme="minorHAnsi"/>
          <w:i/>
          <w:sz w:val="22"/>
          <w:szCs w:val="22"/>
        </w:rPr>
        <w:t xml:space="preserve"> Then </w:t>
      </w:r>
      <w:r w:rsidR="004C52CF" w:rsidRPr="00232A65">
        <w:rPr>
          <w:rFonts w:asciiTheme="minorHAnsi" w:hAnsiTheme="minorHAnsi" w:cstheme="minorHAnsi"/>
          <w:i/>
          <w:sz w:val="22"/>
          <w:szCs w:val="22"/>
        </w:rPr>
        <w:t>say</w:t>
      </w:r>
      <w:r w:rsidR="004C52CF" w:rsidRPr="00232A65">
        <w:rPr>
          <w:rFonts w:asciiTheme="minorHAnsi" w:hAnsiTheme="minorHAnsi" w:cstheme="minorHAnsi"/>
          <w:sz w:val="22"/>
          <w:szCs w:val="22"/>
        </w:rPr>
        <w:t>:</w:t>
      </w:r>
      <w:r w:rsidRPr="00232A65">
        <w:rPr>
          <w:rFonts w:asciiTheme="minorHAnsi" w:hAnsiTheme="minorHAnsi" w:cstheme="minorHAnsi"/>
          <w:sz w:val="22"/>
          <w:szCs w:val="22"/>
        </w:rPr>
        <w:t xml:space="preserve"> </w:t>
      </w:r>
      <w:r w:rsidR="00956FA0" w:rsidRPr="00232A65">
        <w:rPr>
          <w:rFonts w:asciiTheme="minorHAnsi" w:hAnsiTheme="minorHAnsi" w:cstheme="minorHAnsi"/>
          <w:sz w:val="22"/>
          <w:szCs w:val="22"/>
        </w:rPr>
        <w:br/>
      </w:r>
      <w:r w:rsidRPr="00232A65">
        <w:rPr>
          <w:rFonts w:asciiTheme="minorHAnsi" w:hAnsiTheme="minorHAnsi" w:cstheme="minorHAnsi"/>
          <w:sz w:val="22"/>
          <w:szCs w:val="22"/>
        </w:rPr>
        <w:t>“Hear what Jesus says to John the Baptist</w:t>
      </w:r>
      <w:r w:rsidR="00077EA0" w:rsidRPr="00232A65">
        <w:rPr>
          <w:rFonts w:asciiTheme="minorHAnsi" w:hAnsiTheme="minorHAnsi" w:cstheme="minorHAnsi"/>
          <w:sz w:val="22"/>
          <w:szCs w:val="22"/>
        </w:rPr>
        <w:t>.</w:t>
      </w:r>
      <w:r w:rsidR="00B67E55" w:rsidRPr="00232A65">
        <w:rPr>
          <w:rFonts w:asciiTheme="minorHAnsi" w:hAnsiTheme="minorHAnsi" w:cstheme="minorHAnsi"/>
          <w:sz w:val="22"/>
          <w:szCs w:val="22"/>
        </w:rPr>
        <w:t>”</w:t>
      </w:r>
    </w:p>
    <w:p w:rsidR="00222C17" w:rsidRPr="00232A65" w:rsidRDefault="00222C17" w:rsidP="00232A65">
      <w:pPr>
        <w:pStyle w:val="0drama"/>
        <w:widowControl w:val="0"/>
        <w:rPr>
          <w:rFonts w:asciiTheme="minorHAnsi" w:hAnsiTheme="minorHAnsi" w:cstheme="minorHAnsi"/>
          <w:sz w:val="22"/>
          <w:szCs w:val="22"/>
        </w:rPr>
      </w:pPr>
      <w:r w:rsidRPr="00232A65">
        <w:rPr>
          <w:rFonts w:asciiTheme="minorHAnsi" w:hAnsiTheme="minorHAnsi" w:cstheme="minorHAnsi"/>
          <w:sz w:val="22"/>
          <w:szCs w:val="22"/>
        </w:rPr>
        <w:t>Jesus</w:t>
      </w:r>
      <w:r w:rsidR="002A790E" w:rsidRPr="00232A65">
        <w:rPr>
          <w:rFonts w:asciiTheme="minorHAnsi" w:hAnsiTheme="minorHAnsi" w:cstheme="minorHAnsi"/>
          <w:sz w:val="22"/>
          <w:szCs w:val="22"/>
        </w:rPr>
        <w:tab/>
      </w:r>
      <w:r w:rsidRPr="00232A65">
        <w:rPr>
          <w:rFonts w:asciiTheme="minorHAnsi" w:hAnsiTheme="minorHAnsi" w:cstheme="minorHAnsi"/>
          <w:sz w:val="22"/>
          <w:szCs w:val="22"/>
        </w:rPr>
        <w:t>“John, you must baptize me</w:t>
      </w:r>
      <w:r w:rsidR="00077EA0" w:rsidRPr="00232A65">
        <w:rPr>
          <w:rFonts w:asciiTheme="minorHAnsi" w:hAnsiTheme="minorHAnsi" w:cstheme="minorHAnsi"/>
          <w:sz w:val="22"/>
          <w:szCs w:val="22"/>
        </w:rPr>
        <w:t>.”</w:t>
      </w:r>
    </w:p>
    <w:p w:rsidR="00222C17" w:rsidRPr="00232A65" w:rsidRDefault="00222C17" w:rsidP="00232A65">
      <w:pPr>
        <w:pStyle w:val="0drama"/>
        <w:widowControl w:val="0"/>
        <w:rPr>
          <w:rFonts w:asciiTheme="minorHAnsi" w:hAnsiTheme="minorHAnsi" w:cstheme="minorHAnsi"/>
          <w:sz w:val="22"/>
          <w:szCs w:val="22"/>
        </w:rPr>
      </w:pPr>
      <w:r w:rsidRPr="00232A65">
        <w:rPr>
          <w:rFonts w:asciiTheme="minorHAnsi" w:hAnsiTheme="minorHAnsi" w:cstheme="minorHAnsi"/>
          <w:sz w:val="22"/>
          <w:szCs w:val="22"/>
        </w:rPr>
        <w:t>John</w:t>
      </w:r>
      <w:r w:rsidR="002A790E" w:rsidRPr="00232A65">
        <w:rPr>
          <w:rFonts w:asciiTheme="minorHAnsi" w:hAnsiTheme="minorHAnsi" w:cstheme="minorHAnsi"/>
          <w:sz w:val="22"/>
          <w:szCs w:val="22"/>
        </w:rPr>
        <w:tab/>
      </w:r>
      <w:r w:rsidRPr="00232A65">
        <w:rPr>
          <w:rFonts w:asciiTheme="minorHAnsi" w:hAnsiTheme="minorHAnsi" w:cstheme="minorHAnsi"/>
          <w:sz w:val="22"/>
          <w:szCs w:val="22"/>
        </w:rPr>
        <w:t xml:space="preserve">“But Jesus, I am not worthy to do so. </w:t>
      </w:r>
      <w:r w:rsidR="00956FA0" w:rsidRPr="00232A65">
        <w:rPr>
          <w:rFonts w:asciiTheme="minorHAnsi" w:hAnsiTheme="minorHAnsi" w:cstheme="minorHAnsi"/>
          <w:sz w:val="22"/>
          <w:szCs w:val="22"/>
        </w:rPr>
        <w:br/>
      </w:r>
      <w:r w:rsidRPr="00232A65">
        <w:rPr>
          <w:rFonts w:asciiTheme="minorHAnsi" w:hAnsiTheme="minorHAnsi" w:cstheme="minorHAnsi"/>
          <w:sz w:val="22"/>
          <w:szCs w:val="22"/>
        </w:rPr>
        <w:t xml:space="preserve">It is </w:t>
      </w:r>
      <w:r w:rsidR="007015B1" w:rsidRPr="00232A65">
        <w:rPr>
          <w:rFonts w:asciiTheme="minorHAnsi" w:hAnsiTheme="minorHAnsi" w:cstheme="minorHAnsi"/>
          <w:sz w:val="22"/>
          <w:szCs w:val="22"/>
        </w:rPr>
        <w:t>you</w:t>
      </w:r>
      <w:r w:rsidRPr="00232A65">
        <w:rPr>
          <w:rFonts w:asciiTheme="minorHAnsi" w:hAnsiTheme="minorHAnsi" w:cstheme="minorHAnsi"/>
          <w:sz w:val="22"/>
          <w:szCs w:val="22"/>
        </w:rPr>
        <w:t xml:space="preserve"> who should baptize me!” </w:t>
      </w:r>
    </w:p>
    <w:p w:rsidR="00222C17" w:rsidRPr="00232A65" w:rsidRDefault="00222C17" w:rsidP="00232A65">
      <w:pPr>
        <w:pStyle w:val="0drama"/>
        <w:widowControl w:val="0"/>
        <w:rPr>
          <w:rFonts w:asciiTheme="minorHAnsi" w:hAnsiTheme="minorHAnsi" w:cstheme="minorHAnsi"/>
          <w:sz w:val="22"/>
          <w:szCs w:val="22"/>
        </w:rPr>
      </w:pPr>
      <w:r w:rsidRPr="00232A65">
        <w:rPr>
          <w:rFonts w:asciiTheme="minorHAnsi" w:hAnsiTheme="minorHAnsi" w:cstheme="minorHAnsi"/>
          <w:sz w:val="22"/>
          <w:szCs w:val="22"/>
        </w:rPr>
        <w:t xml:space="preserve">Jesus says, </w:t>
      </w:r>
      <w:r w:rsidR="00956FA0" w:rsidRPr="00232A65">
        <w:rPr>
          <w:rFonts w:asciiTheme="minorHAnsi" w:hAnsiTheme="minorHAnsi" w:cstheme="minorHAnsi"/>
          <w:sz w:val="22"/>
          <w:szCs w:val="22"/>
        </w:rPr>
        <w:tab/>
      </w:r>
      <w:r w:rsidRPr="00232A65">
        <w:rPr>
          <w:rFonts w:asciiTheme="minorHAnsi" w:hAnsiTheme="minorHAnsi" w:cstheme="minorHAnsi"/>
          <w:sz w:val="22"/>
          <w:szCs w:val="22"/>
        </w:rPr>
        <w:t xml:space="preserve">“This is necessary, to do what is right. </w:t>
      </w:r>
      <w:r w:rsidR="00956FA0" w:rsidRPr="00232A65">
        <w:rPr>
          <w:rFonts w:asciiTheme="minorHAnsi" w:hAnsiTheme="minorHAnsi" w:cstheme="minorHAnsi"/>
          <w:sz w:val="22"/>
          <w:szCs w:val="22"/>
        </w:rPr>
        <w:br/>
      </w:r>
      <w:r w:rsidRPr="00232A65">
        <w:rPr>
          <w:rFonts w:asciiTheme="minorHAnsi" w:hAnsiTheme="minorHAnsi" w:cstheme="minorHAnsi"/>
          <w:sz w:val="22"/>
          <w:szCs w:val="22"/>
        </w:rPr>
        <w:t>I must serve as an example to sinners</w:t>
      </w:r>
      <w:r w:rsidR="00077EA0" w:rsidRPr="00232A65">
        <w:rPr>
          <w:rFonts w:asciiTheme="minorHAnsi" w:hAnsiTheme="minorHAnsi" w:cstheme="minorHAnsi"/>
          <w:sz w:val="22"/>
          <w:szCs w:val="22"/>
        </w:rPr>
        <w:t>.”</w:t>
      </w:r>
    </w:p>
    <w:p w:rsidR="00222C17" w:rsidRPr="00232A65" w:rsidRDefault="00222C17" w:rsidP="00232A65">
      <w:pPr>
        <w:pStyle w:val="0drama"/>
        <w:widowControl w:val="0"/>
        <w:rPr>
          <w:rFonts w:asciiTheme="minorHAnsi" w:hAnsiTheme="minorHAnsi" w:cstheme="minorHAnsi"/>
          <w:sz w:val="22"/>
          <w:szCs w:val="22"/>
        </w:rPr>
      </w:pPr>
      <w:r w:rsidRPr="00232A65">
        <w:rPr>
          <w:rFonts w:asciiTheme="minorHAnsi" w:hAnsiTheme="minorHAnsi" w:cstheme="minorHAnsi"/>
          <w:sz w:val="22"/>
          <w:szCs w:val="22"/>
        </w:rPr>
        <w:t>John</w:t>
      </w:r>
      <w:r w:rsidR="002A790E" w:rsidRPr="00232A65">
        <w:rPr>
          <w:rFonts w:asciiTheme="minorHAnsi" w:hAnsiTheme="minorHAnsi" w:cstheme="minorHAnsi"/>
          <w:sz w:val="22"/>
          <w:szCs w:val="22"/>
        </w:rPr>
        <w:tab/>
      </w:r>
      <w:r w:rsidRPr="00232A65">
        <w:rPr>
          <w:rFonts w:asciiTheme="minorHAnsi" w:hAnsiTheme="minorHAnsi" w:cstheme="minorHAnsi"/>
          <w:i/>
          <w:sz w:val="22"/>
          <w:szCs w:val="22"/>
        </w:rPr>
        <w:t>Pretend to baptize Jesus. Then point up and say</w:t>
      </w:r>
      <w:r w:rsidR="00BB029A" w:rsidRPr="00232A65">
        <w:rPr>
          <w:rFonts w:asciiTheme="minorHAnsi" w:hAnsiTheme="minorHAnsi" w:cstheme="minorHAnsi"/>
          <w:sz w:val="22"/>
          <w:szCs w:val="22"/>
        </w:rPr>
        <w:t>:</w:t>
      </w:r>
      <w:r w:rsidRPr="00232A65">
        <w:rPr>
          <w:rFonts w:asciiTheme="minorHAnsi" w:hAnsiTheme="minorHAnsi" w:cstheme="minorHAnsi"/>
          <w:sz w:val="22"/>
          <w:szCs w:val="22"/>
        </w:rPr>
        <w:t xml:space="preserve"> </w:t>
      </w:r>
      <w:r w:rsidR="00CE5372" w:rsidRPr="00232A65">
        <w:rPr>
          <w:rFonts w:asciiTheme="minorHAnsi" w:hAnsiTheme="minorHAnsi" w:cstheme="minorHAnsi"/>
          <w:sz w:val="22"/>
          <w:szCs w:val="22"/>
        </w:rPr>
        <w:br/>
      </w:r>
      <w:r w:rsidRPr="00232A65">
        <w:rPr>
          <w:rFonts w:asciiTheme="minorHAnsi" w:hAnsiTheme="minorHAnsi" w:cstheme="minorHAnsi"/>
          <w:sz w:val="22"/>
          <w:szCs w:val="22"/>
        </w:rPr>
        <w:t xml:space="preserve">“Look! The Holy Spirit is coming down from heaven </w:t>
      </w:r>
      <w:r w:rsidR="00CE5372" w:rsidRPr="00232A65">
        <w:rPr>
          <w:rFonts w:asciiTheme="minorHAnsi" w:hAnsiTheme="minorHAnsi" w:cstheme="minorHAnsi"/>
          <w:sz w:val="22"/>
          <w:szCs w:val="22"/>
        </w:rPr>
        <w:br/>
      </w:r>
      <w:r w:rsidRPr="00232A65">
        <w:rPr>
          <w:rFonts w:asciiTheme="minorHAnsi" w:hAnsiTheme="minorHAnsi" w:cstheme="minorHAnsi"/>
          <w:sz w:val="22"/>
          <w:szCs w:val="22"/>
        </w:rPr>
        <w:t>like a dove, upon Jesus</w:t>
      </w:r>
      <w:r w:rsidR="00077EA0" w:rsidRPr="00232A65">
        <w:rPr>
          <w:rFonts w:asciiTheme="minorHAnsi" w:hAnsiTheme="minorHAnsi" w:cstheme="minorHAnsi"/>
          <w:sz w:val="22"/>
          <w:szCs w:val="22"/>
        </w:rPr>
        <w:t>.”</w:t>
      </w:r>
    </w:p>
    <w:p w:rsidR="00222C17" w:rsidRPr="00232A65" w:rsidRDefault="00222C17" w:rsidP="00232A65">
      <w:pPr>
        <w:pStyle w:val="0drama"/>
        <w:widowControl w:val="0"/>
        <w:rPr>
          <w:rFonts w:asciiTheme="minorHAnsi" w:hAnsiTheme="minorHAnsi" w:cstheme="minorHAnsi"/>
          <w:sz w:val="22"/>
          <w:szCs w:val="22"/>
        </w:rPr>
      </w:pPr>
      <w:r w:rsidRPr="00232A65">
        <w:rPr>
          <w:rFonts w:asciiTheme="minorHAnsi" w:hAnsiTheme="minorHAnsi" w:cstheme="minorHAnsi"/>
          <w:sz w:val="22"/>
          <w:szCs w:val="22"/>
        </w:rPr>
        <w:t>Observers</w:t>
      </w:r>
      <w:r w:rsidR="002A790E" w:rsidRPr="00232A65">
        <w:rPr>
          <w:rFonts w:asciiTheme="minorHAnsi" w:hAnsiTheme="minorHAnsi" w:cstheme="minorHAnsi"/>
          <w:sz w:val="22"/>
          <w:szCs w:val="22"/>
        </w:rPr>
        <w:tab/>
      </w:r>
      <w:r w:rsidR="00B71D8B" w:rsidRPr="00232A65">
        <w:rPr>
          <w:rFonts w:asciiTheme="minorHAnsi" w:hAnsiTheme="minorHAnsi" w:cstheme="minorHAnsi"/>
          <w:sz w:val="22"/>
          <w:szCs w:val="22"/>
        </w:rPr>
        <w:t>(</w:t>
      </w:r>
      <w:r w:rsidRPr="00232A65">
        <w:rPr>
          <w:rFonts w:asciiTheme="minorHAnsi" w:hAnsiTheme="minorHAnsi" w:cstheme="minorHAnsi"/>
          <w:i/>
          <w:sz w:val="22"/>
          <w:szCs w:val="22"/>
        </w:rPr>
        <w:t>Point upward</w:t>
      </w:r>
      <w:r w:rsidR="00BB029A" w:rsidRPr="00232A65">
        <w:rPr>
          <w:rFonts w:asciiTheme="minorHAnsi" w:hAnsiTheme="minorHAnsi" w:cstheme="minorHAnsi"/>
          <w:sz w:val="22"/>
          <w:szCs w:val="22"/>
        </w:rPr>
        <w:t xml:space="preserve">) </w:t>
      </w:r>
      <w:r w:rsidR="00CE5372" w:rsidRPr="00232A65">
        <w:rPr>
          <w:rFonts w:asciiTheme="minorHAnsi" w:hAnsiTheme="minorHAnsi" w:cstheme="minorHAnsi"/>
          <w:sz w:val="22"/>
          <w:szCs w:val="22"/>
        </w:rPr>
        <w:br/>
        <w:t>(</w:t>
      </w:r>
      <w:r w:rsidR="007E63FF" w:rsidRPr="00232A65">
        <w:rPr>
          <w:rFonts w:asciiTheme="minorHAnsi" w:hAnsiTheme="minorHAnsi" w:cstheme="minorHAnsi"/>
          <w:i/>
          <w:sz w:val="22"/>
          <w:szCs w:val="22"/>
        </w:rPr>
        <w:t>S</w:t>
      </w:r>
      <w:r w:rsidR="00CE5372" w:rsidRPr="00232A65">
        <w:rPr>
          <w:rFonts w:asciiTheme="minorHAnsi" w:hAnsiTheme="minorHAnsi" w:cstheme="minorHAnsi"/>
          <w:i/>
          <w:sz w:val="22"/>
          <w:szCs w:val="22"/>
        </w:rPr>
        <w:t xml:space="preserve">ome </w:t>
      </w:r>
      <w:r w:rsidRPr="00232A65">
        <w:rPr>
          <w:rFonts w:asciiTheme="minorHAnsi" w:hAnsiTheme="minorHAnsi" w:cstheme="minorHAnsi"/>
          <w:i/>
          <w:sz w:val="22"/>
          <w:szCs w:val="22"/>
        </w:rPr>
        <w:t>shout</w:t>
      </w:r>
      <w:r w:rsidR="00B71D8B" w:rsidRPr="00232A65">
        <w:rPr>
          <w:rFonts w:asciiTheme="minorHAnsi" w:hAnsiTheme="minorHAnsi" w:cstheme="minorHAnsi"/>
          <w:sz w:val="22"/>
          <w:szCs w:val="22"/>
        </w:rPr>
        <w:t>)</w:t>
      </w:r>
      <w:r w:rsidRPr="00232A65">
        <w:rPr>
          <w:rFonts w:asciiTheme="minorHAnsi" w:hAnsiTheme="minorHAnsi" w:cstheme="minorHAnsi"/>
          <w:sz w:val="22"/>
          <w:szCs w:val="22"/>
        </w:rPr>
        <w:t xml:space="preserve"> “Listen!” </w:t>
      </w:r>
      <w:r w:rsidR="00CE5372" w:rsidRPr="00232A65">
        <w:rPr>
          <w:rFonts w:asciiTheme="minorHAnsi" w:hAnsiTheme="minorHAnsi" w:cstheme="minorHAnsi"/>
          <w:sz w:val="22"/>
          <w:szCs w:val="22"/>
        </w:rPr>
        <w:br/>
        <w:t>(</w:t>
      </w:r>
      <w:r w:rsidR="00CE5372" w:rsidRPr="00232A65">
        <w:rPr>
          <w:rFonts w:asciiTheme="minorHAnsi" w:hAnsiTheme="minorHAnsi" w:cstheme="minorHAnsi"/>
          <w:i/>
          <w:sz w:val="22"/>
          <w:szCs w:val="22"/>
        </w:rPr>
        <w:t>Others s</w:t>
      </w:r>
      <w:r w:rsidR="00CE5372" w:rsidRPr="00232A65">
        <w:rPr>
          <w:rFonts w:asciiTheme="minorHAnsi" w:hAnsiTheme="minorHAnsi" w:cstheme="minorHAnsi"/>
          <w:sz w:val="22"/>
          <w:szCs w:val="22"/>
        </w:rPr>
        <w:t xml:space="preserve">ay) </w:t>
      </w:r>
      <w:r w:rsidRPr="00232A65">
        <w:rPr>
          <w:rFonts w:asciiTheme="minorHAnsi" w:hAnsiTheme="minorHAnsi" w:cstheme="minorHAnsi"/>
          <w:sz w:val="22"/>
          <w:szCs w:val="22"/>
        </w:rPr>
        <w:t>“A voice from Heaven!”</w:t>
      </w:r>
      <w:r w:rsidR="00A47BEB" w:rsidRPr="00232A65">
        <w:rPr>
          <w:rFonts w:asciiTheme="minorHAnsi" w:hAnsiTheme="minorHAnsi" w:cstheme="minorHAnsi"/>
          <w:sz w:val="22"/>
          <w:szCs w:val="22"/>
        </w:rPr>
        <w:t xml:space="preserve"> </w:t>
      </w:r>
    </w:p>
    <w:p w:rsidR="00222C17" w:rsidRPr="00232A65" w:rsidRDefault="00222C17" w:rsidP="00232A65">
      <w:pPr>
        <w:pStyle w:val="0drama"/>
        <w:widowControl w:val="0"/>
        <w:rPr>
          <w:rFonts w:asciiTheme="minorHAnsi" w:hAnsiTheme="minorHAnsi" w:cstheme="minorHAnsi"/>
          <w:sz w:val="22"/>
          <w:szCs w:val="22"/>
        </w:rPr>
      </w:pPr>
      <w:r w:rsidRPr="00232A65">
        <w:rPr>
          <w:rFonts w:asciiTheme="minorHAnsi" w:hAnsiTheme="minorHAnsi" w:cstheme="minorHAnsi"/>
          <w:sz w:val="22"/>
          <w:szCs w:val="22"/>
        </w:rPr>
        <w:t>John</w:t>
      </w:r>
      <w:r w:rsidR="002A790E" w:rsidRPr="00232A65">
        <w:rPr>
          <w:rFonts w:asciiTheme="minorHAnsi" w:hAnsiTheme="minorHAnsi" w:cstheme="minorHAnsi"/>
          <w:sz w:val="22"/>
          <w:szCs w:val="22"/>
        </w:rPr>
        <w:tab/>
      </w:r>
      <w:r w:rsidRPr="00232A65">
        <w:rPr>
          <w:rFonts w:asciiTheme="minorHAnsi" w:hAnsiTheme="minorHAnsi" w:cstheme="minorHAnsi"/>
          <w:sz w:val="22"/>
          <w:szCs w:val="22"/>
        </w:rPr>
        <w:t xml:space="preserve">“Did you hear what God the Father said from heaven about Jesus? </w:t>
      </w:r>
      <w:r w:rsidR="007E63FF" w:rsidRPr="00232A65">
        <w:rPr>
          <w:rFonts w:asciiTheme="minorHAnsi" w:hAnsiTheme="minorHAnsi" w:cstheme="minorHAnsi"/>
          <w:sz w:val="22"/>
          <w:szCs w:val="22"/>
        </w:rPr>
        <w:br/>
      </w:r>
      <w:r w:rsidRPr="00232A65">
        <w:rPr>
          <w:rFonts w:asciiTheme="minorHAnsi" w:hAnsiTheme="minorHAnsi" w:cstheme="minorHAnsi"/>
          <w:sz w:val="22"/>
          <w:szCs w:val="22"/>
        </w:rPr>
        <w:t xml:space="preserve">He said, ‘This is my Son, whom I love’. </w:t>
      </w:r>
      <w:r w:rsidR="007E63FF" w:rsidRPr="00232A65">
        <w:rPr>
          <w:rFonts w:asciiTheme="minorHAnsi" w:hAnsiTheme="minorHAnsi" w:cstheme="minorHAnsi"/>
          <w:sz w:val="22"/>
          <w:szCs w:val="22"/>
        </w:rPr>
        <w:br/>
      </w:r>
      <w:r w:rsidRPr="00232A65">
        <w:rPr>
          <w:rFonts w:asciiTheme="minorHAnsi" w:hAnsiTheme="minorHAnsi" w:cstheme="minorHAnsi"/>
          <w:sz w:val="22"/>
          <w:szCs w:val="22"/>
        </w:rPr>
        <w:t>God spoke to us!”</w:t>
      </w:r>
    </w:p>
    <w:p w:rsidR="00A31C29" w:rsidRPr="00232A65" w:rsidRDefault="00222C17" w:rsidP="00232A65">
      <w:pPr>
        <w:pStyle w:val="0drama"/>
        <w:widowControl w:val="0"/>
        <w:rPr>
          <w:rFonts w:asciiTheme="minorHAnsi" w:hAnsiTheme="minorHAnsi" w:cstheme="minorHAnsi"/>
          <w:sz w:val="22"/>
          <w:szCs w:val="22"/>
        </w:rPr>
      </w:pPr>
      <w:r w:rsidRPr="00232A65">
        <w:rPr>
          <w:rFonts w:asciiTheme="minorHAnsi" w:hAnsiTheme="minorHAnsi" w:cstheme="minorHAnsi"/>
          <w:sz w:val="22"/>
          <w:szCs w:val="22"/>
        </w:rPr>
        <w:t>Narrator</w:t>
      </w:r>
      <w:r w:rsidR="002A790E" w:rsidRPr="00232A65">
        <w:rPr>
          <w:rFonts w:asciiTheme="minorHAnsi" w:hAnsiTheme="minorHAnsi" w:cstheme="minorHAnsi"/>
          <w:sz w:val="22"/>
          <w:szCs w:val="22"/>
        </w:rPr>
        <w:tab/>
      </w:r>
      <w:r w:rsidRPr="00232A65">
        <w:rPr>
          <w:rFonts w:asciiTheme="minorHAnsi" w:hAnsiTheme="minorHAnsi" w:cstheme="minorHAnsi"/>
          <w:i/>
          <w:sz w:val="22"/>
          <w:szCs w:val="22"/>
        </w:rPr>
        <w:t>Thank ever</w:t>
      </w:r>
      <w:r w:rsidR="00B71D8B" w:rsidRPr="00232A65">
        <w:rPr>
          <w:rFonts w:asciiTheme="minorHAnsi" w:hAnsiTheme="minorHAnsi" w:cstheme="minorHAnsi"/>
          <w:i/>
          <w:sz w:val="22"/>
          <w:szCs w:val="22"/>
        </w:rPr>
        <w:t>yone who helped with the drama</w:t>
      </w:r>
      <w:r w:rsidR="00B71D8B" w:rsidRPr="00232A65">
        <w:rPr>
          <w:rFonts w:asciiTheme="minorHAnsi" w:hAnsiTheme="minorHAnsi" w:cstheme="minorHAnsi"/>
          <w:sz w:val="22"/>
          <w:szCs w:val="22"/>
        </w:rPr>
        <w:t>.</w:t>
      </w:r>
    </w:p>
    <w:p w:rsidR="00222C17" w:rsidRPr="00232A65" w:rsidRDefault="00222C17" w:rsidP="00232A65">
      <w:pPr>
        <w:pStyle w:val="0numbered"/>
        <w:keepNext w:val="0"/>
        <w:keepLines w:val="0"/>
        <w:widowControl w:val="0"/>
        <w:spacing w:before="0" w:after="120"/>
        <w:rPr>
          <w:rFonts w:asciiTheme="minorHAnsi" w:hAnsiTheme="minorHAnsi" w:cstheme="minorHAnsi"/>
          <w:sz w:val="22"/>
          <w:szCs w:val="22"/>
        </w:rPr>
      </w:pPr>
      <w:r w:rsidRPr="00232A65">
        <w:rPr>
          <w:rFonts w:asciiTheme="minorHAnsi" w:hAnsiTheme="minorHAnsi" w:cstheme="minorHAnsi"/>
          <w:sz w:val="22"/>
          <w:szCs w:val="22"/>
        </w:rPr>
        <w:lastRenderedPageBreak/>
        <w:t xml:space="preserve">If the children dramatize this story for the adults, then let them also ask the adults the questions </w:t>
      </w:r>
      <w:r w:rsidR="00217CA3" w:rsidRPr="00232A65">
        <w:rPr>
          <w:rFonts w:asciiTheme="minorHAnsi" w:hAnsiTheme="minorHAnsi" w:cstheme="minorHAnsi"/>
          <w:sz w:val="22"/>
          <w:szCs w:val="22"/>
        </w:rPr>
        <w:t xml:space="preserve">under </w:t>
      </w:r>
      <w:r w:rsidR="008C1ADB" w:rsidRPr="00232A65">
        <w:rPr>
          <w:rFonts w:asciiTheme="minorHAnsi" w:hAnsiTheme="minorHAnsi" w:cstheme="minorHAnsi"/>
          <w:sz w:val="22"/>
          <w:szCs w:val="22"/>
        </w:rPr>
        <w:t>#1 above</w:t>
      </w:r>
      <w:r w:rsidRPr="00232A65">
        <w:rPr>
          <w:rFonts w:asciiTheme="minorHAnsi" w:hAnsiTheme="minorHAnsi" w:cstheme="minorHAnsi"/>
          <w:sz w:val="22"/>
          <w:szCs w:val="22"/>
        </w:rPr>
        <w:t xml:space="preserve">. </w:t>
      </w:r>
    </w:p>
    <w:p w:rsidR="00933047" w:rsidRPr="00232A65" w:rsidRDefault="00222C17" w:rsidP="00232A65">
      <w:pPr>
        <w:pStyle w:val="0numbered"/>
        <w:keepNext w:val="0"/>
        <w:keepLines w:val="0"/>
        <w:widowControl w:val="0"/>
        <w:spacing w:before="0" w:after="120"/>
        <w:rPr>
          <w:rFonts w:asciiTheme="minorHAnsi" w:hAnsiTheme="minorHAnsi" w:cstheme="minorHAnsi"/>
          <w:sz w:val="22"/>
          <w:szCs w:val="22"/>
        </w:rPr>
      </w:pPr>
      <w:r w:rsidRPr="00232A65">
        <w:rPr>
          <w:rFonts w:asciiTheme="minorHAnsi" w:hAnsiTheme="minorHAnsi" w:cstheme="minorHAnsi"/>
          <w:sz w:val="22"/>
          <w:szCs w:val="22"/>
        </w:rPr>
        <w:t xml:space="preserve">Ask: </w:t>
      </w:r>
    </w:p>
    <w:p w:rsidR="00A309EB" w:rsidRPr="00232A65" w:rsidRDefault="00222C17" w:rsidP="00232A65">
      <w:pPr>
        <w:pStyle w:val="0Llnd"/>
        <w:widowControl w:val="0"/>
        <w:rPr>
          <w:rFonts w:asciiTheme="minorHAnsi" w:hAnsiTheme="minorHAnsi" w:cstheme="minorHAnsi"/>
          <w:sz w:val="22"/>
          <w:szCs w:val="22"/>
        </w:rPr>
      </w:pPr>
      <w:r w:rsidRPr="00232A65">
        <w:rPr>
          <w:rFonts w:asciiTheme="minorHAnsi" w:hAnsiTheme="minorHAnsi" w:cstheme="minorHAnsi"/>
          <w:sz w:val="22"/>
          <w:szCs w:val="22"/>
        </w:rPr>
        <w:t>What are other examples of ways the Persons of the Trinity work tog</w:t>
      </w:r>
      <w:r w:rsidR="00B71D8B" w:rsidRPr="00232A65">
        <w:rPr>
          <w:rFonts w:asciiTheme="minorHAnsi" w:hAnsiTheme="minorHAnsi" w:cstheme="minorHAnsi"/>
          <w:sz w:val="22"/>
          <w:szCs w:val="22"/>
        </w:rPr>
        <w:t xml:space="preserve">ether, </w:t>
      </w:r>
      <w:r w:rsidR="00933047" w:rsidRPr="00232A65">
        <w:rPr>
          <w:rFonts w:asciiTheme="minorHAnsi" w:hAnsiTheme="minorHAnsi" w:cstheme="minorHAnsi"/>
          <w:sz w:val="22"/>
          <w:szCs w:val="22"/>
        </w:rPr>
        <w:br/>
      </w:r>
      <w:r w:rsidR="00B71D8B" w:rsidRPr="00232A65">
        <w:rPr>
          <w:rFonts w:asciiTheme="minorHAnsi" w:hAnsiTheme="minorHAnsi" w:cstheme="minorHAnsi"/>
          <w:sz w:val="22"/>
          <w:szCs w:val="22"/>
        </w:rPr>
        <w:t xml:space="preserve">since they are one God? </w:t>
      </w:r>
    </w:p>
    <w:p w:rsidR="00E22395" w:rsidRPr="00232A65" w:rsidRDefault="00222C17" w:rsidP="00232A65">
      <w:pPr>
        <w:pStyle w:val="0Llnd"/>
        <w:widowControl w:val="0"/>
        <w:rPr>
          <w:rFonts w:asciiTheme="minorHAnsi" w:hAnsiTheme="minorHAnsi" w:cstheme="minorHAnsi"/>
          <w:i/>
          <w:iCs/>
          <w:sz w:val="22"/>
          <w:szCs w:val="22"/>
        </w:rPr>
      </w:pPr>
      <w:r w:rsidRPr="00232A65">
        <w:rPr>
          <w:rFonts w:asciiTheme="minorHAnsi" w:hAnsiTheme="minorHAnsi" w:cstheme="minorHAnsi"/>
          <w:sz w:val="22"/>
          <w:szCs w:val="22"/>
        </w:rPr>
        <w:t xml:space="preserve">Let the children give examples if they can. </w:t>
      </w:r>
      <w:r w:rsidR="00933047" w:rsidRPr="00232A65">
        <w:rPr>
          <w:rFonts w:asciiTheme="minorHAnsi" w:hAnsiTheme="minorHAnsi" w:cstheme="minorHAnsi"/>
          <w:sz w:val="22"/>
          <w:szCs w:val="22"/>
        </w:rPr>
        <w:br/>
      </w:r>
      <w:r w:rsidR="00B71D8B" w:rsidRPr="00232A65">
        <w:rPr>
          <w:rFonts w:asciiTheme="minorHAnsi" w:hAnsiTheme="minorHAnsi" w:cstheme="minorHAnsi"/>
          <w:i/>
          <w:iCs/>
          <w:sz w:val="22"/>
          <w:szCs w:val="22"/>
        </w:rPr>
        <w:t>[</w:t>
      </w:r>
      <w:r w:rsidRPr="00232A65">
        <w:rPr>
          <w:rFonts w:asciiTheme="minorHAnsi" w:hAnsiTheme="minorHAnsi" w:cstheme="minorHAnsi"/>
          <w:i/>
          <w:iCs/>
          <w:sz w:val="22"/>
          <w:szCs w:val="22"/>
        </w:rPr>
        <w:t>Examples include creation, Jesus’ resurrection, and</w:t>
      </w:r>
      <w:r w:rsidR="00B71D8B" w:rsidRPr="00232A65">
        <w:rPr>
          <w:rFonts w:asciiTheme="minorHAnsi" w:hAnsiTheme="minorHAnsi" w:cstheme="minorHAnsi"/>
          <w:i/>
          <w:iCs/>
          <w:sz w:val="22"/>
          <w:szCs w:val="22"/>
        </w:rPr>
        <w:t xml:space="preserve"> our salvation.]</w:t>
      </w:r>
    </w:p>
    <w:p w:rsidR="00A309EB" w:rsidRPr="00232A65" w:rsidRDefault="00222C17" w:rsidP="00232A65">
      <w:pPr>
        <w:pStyle w:val="0numbered"/>
        <w:keepNext w:val="0"/>
        <w:keepLines w:val="0"/>
        <w:widowControl w:val="0"/>
        <w:spacing w:before="0" w:after="120"/>
        <w:rPr>
          <w:rFonts w:asciiTheme="minorHAnsi" w:hAnsiTheme="minorHAnsi" w:cstheme="minorHAnsi"/>
          <w:sz w:val="22"/>
          <w:szCs w:val="22"/>
        </w:rPr>
      </w:pPr>
      <w:r w:rsidRPr="00232A65">
        <w:rPr>
          <w:rFonts w:asciiTheme="minorHAnsi" w:hAnsiTheme="minorHAnsi" w:cstheme="minorHAnsi"/>
          <w:bCs/>
          <w:sz w:val="22"/>
          <w:szCs w:val="22"/>
        </w:rPr>
        <w:t>Memorize</w:t>
      </w:r>
      <w:r w:rsidRPr="00232A65">
        <w:rPr>
          <w:rFonts w:asciiTheme="minorHAnsi" w:hAnsiTheme="minorHAnsi" w:cstheme="minorHAnsi"/>
          <w:sz w:val="22"/>
          <w:szCs w:val="22"/>
        </w:rPr>
        <w:t xml:space="preserve"> Luke 9:35: </w:t>
      </w:r>
    </w:p>
    <w:p w:rsidR="00222C17" w:rsidRPr="00232A65" w:rsidRDefault="00222C17" w:rsidP="00232A65">
      <w:pPr>
        <w:pStyle w:val="0block"/>
        <w:widowControl w:val="0"/>
        <w:spacing w:after="120"/>
        <w:rPr>
          <w:rFonts w:asciiTheme="minorHAnsi" w:hAnsiTheme="minorHAnsi" w:cstheme="minorHAnsi"/>
          <w:sz w:val="22"/>
          <w:szCs w:val="22"/>
        </w:rPr>
      </w:pPr>
      <w:r w:rsidRPr="00232A65">
        <w:rPr>
          <w:rFonts w:asciiTheme="minorHAnsi" w:hAnsiTheme="minorHAnsi" w:cstheme="minorHAnsi"/>
          <w:sz w:val="22"/>
          <w:szCs w:val="22"/>
        </w:rPr>
        <w:t xml:space="preserve">“Then a voice came out of the cloud, saying, ‘This is </w:t>
      </w:r>
      <w:r w:rsidR="00217CA3" w:rsidRPr="00232A65">
        <w:rPr>
          <w:rFonts w:asciiTheme="minorHAnsi" w:hAnsiTheme="minorHAnsi" w:cstheme="minorHAnsi"/>
          <w:sz w:val="22"/>
          <w:szCs w:val="22"/>
        </w:rPr>
        <w:t>m</w:t>
      </w:r>
      <w:r w:rsidRPr="00232A65">
        <w:rPr>
          <w:rFonts w:asciiTheme="minorHAnsi" w:hAnsiTheme="minorHAnsi" w:cstheme="minorHAnsi"/>
          <w:sz w:val="22"/>
          <w:szCs w:val="22"/>
        </w:rPr>
        <w:t xml:space="preserve">y Son, </w:t>
      </w:r>
      <w:r w:rsidR="00217CA3" w:rsidRPr="00232A65">
        <w:rPr>
          <w:rFonts w:asciiTheme="minorHAnsi" w:hAnsiTheme="minorHAnsi" w:cstheme="minorHAnsi"/>
          <w:sz w:val="22"/>
          <w:szCs w:val="22"/>
        </w:rPr>
        <w:t>m</w:t>
      </w:r>
      <w:r w:rsidRPr="00232A65">
        <w:rPr>
          <w:rFonts w:asciiTheme="minorHAnsi" w:hAnsiTheme="minorHAnsi" w:cstheme="minorHAnsi"/>
          <w:sz w:val="22"/>
          <w:szCs w:val="22"/>
        </w:rPr>
        <w:t xml:space="preserve">y Chosen One; listen to </w:t>
      </w:r>
      <w:r w:rsidR="00217CA3" w:rsidRPr="00232A65">
        <w:rPr>
          <w:rFonts w:asciiTheme="minorHAnsi" w:hAnsiTheme="minorHAnsi" w:cstheme="minorHAnsi"/>
          <w:sz w:val="22"/>
          <w:szCs w:val="22"/>
        </w:rPr>
        <w:t>h</w:t>
      </w:r>
      <w:r w:rsidRPr="00232A65">
        <w:rPr>
          <w:rFonts w:asciiTheme="minorHAnsi" w:hAnsiTheme="minorHAnsi" w:cstheme="minorHAnsi"/>
          <w:sz w:val="22"/>
          <w:szCs w:val="22"/>
        </w:rPr>
        <w:t xml:space="preserve">im!’” </w:t>
      </w:r>
    </w:p>
    <w:p w:rsidR="00893EE7" w:rsidRPr="00A85BA8" w:rsidRDefault="00222C17" w:rsidP="00A85BA8">
      <w:pPr>
        <w:pStyle w:val="0numbered"/>
        <w:keepNext w:val="0"/>
        <w:keepLines w:val="0"/>
        <w:widowControl w:val="0"/>
        <w:spacing w:before="0" w:after="120"/>
        <w:rPr>
          <w:rFonts w:asciiTheme="minorHAnsi" w:hAnsiTheme="minorHAnsi" w:cstheme="minorHAnsi"/>
          <w:sz w:val="22"/>
          <w:szCs w:val="22"/>
        </w:rPr>
      </w:pPr>
      <w:r w:rsidRPr="00232A65">
        <w:rPr>
          <w:rFonts w:asciiTheme="minorHAnsi" w:hAnsiTheme="minorHAnsi" w:cstheme="minorHAnsi"/>
          <w:sz w:val="22"/>
          <w:szCs w:val="22"/>
        </w:rPr>
        <w:t>Let four children each recite a verse from Psalm 2:7, 8, 1</w:t>
      </w:r>
      <w:r w:rsidR="00077EA0" w:rsidRPr="00232A65">
        <w:rPr>
          <w:rFonts w:asciiTheme="minorHAnsi" w:hAnsiTheme="minorHAnsi" w:cstheme="minorHAnsi"/>
          <w:sz w:val="22"/>
          <w:szCs w:val="22"/>
        </w:rPr>
        <w:t>0 </w:t>
      </w:r>
      <w:r w:rsidRPr="00232A65">
        <w:rPr>
          <w:rFonts w:asciiTheme="minorHAnsi" w:hAnsiTheme="minorHAnsi" w:cstheme="minorHAnsi"/>
          <w:sz w:val="22"/>
          <w:szCs w:val="22"/>
        </w:rPr>
        <w:t>&amp; 11.</w:t>
      </w:r>
    </w:p>
    <w:p w:rsidR="0047475B" w:rsidRPr="00232A65" w:rsidRDefault="00222C17" w:rsidP="00232A65">
      <w:pPr>
        <w:pStyle w:val="0numbered"/>
        <w:keepNext w:val="0"/>
        <w:keepLines w:val="0"/>
        <w:widowControl w:val="0"/>
        <w:spacing w:before="0" w:after="120"/>
        <w:rPr>
          <w:rFonts w:asciiTheme="minorHAnsi" w:hAnsiTheme="minorHAnsi" w:cstheme="minorHAnsi"/>
          <w:sz w:val="22"/>
          <w:szCs w:val="22"/>
        </w:rPr>
      </w:pPr>
      <w:r w:rsidRPr="00232A65">
        <w:rPr>
          <w:rFonts w:asciiTheme="minorHAnsi" w:hAnsiTheme="minorHAnsi" w:cstheme="minorHAnsi"/>
          <w:sz w:val="22"/>
          <w:szCs w:val="22"/>
        </w:rPr>
        <w:t xml:space="preserve">Let the children </w:t>
      </w:r>
      <w:r w:rsidRPr="00232A65">
        <w:rPr>
          <w:rFonts w:asciiTheme="minorHAnsi" w:hAnsiTheme="minorHAnsi" w:cstheme="minorHAnsi"/>
          <w:bCs/>
          <w:sz w:val="22"/>
          <w:szCs w:val="22"/>
        </w:rPr>
        <w:t>draw</w:t>
      </w:r>
      <w:r w:rsidRPr="00232A65">
        <w:rPr>
          <w:rFonts w:asciiTheme="minorHAnsi" w:hAnsiTheme="minorHAnsi" w:cstheme="minorHAnsi"/>
          <w:sz w:val="22"/>
          <w:szCs w:val="22"/>
        </w:rPr>
        <w:t xml:space="preserve"> a picture of a dove descending</w:t>
      </w:r>
      <w:r w:rsidR="0047475B" w:rsidRPr="00232A65">
        <w:rPr>
          <w:rFonts w:asciiTheme="minorHAnsi" w:hAnsiTheme="minorHAnsi" w:cstheme="minorHAnsi"/>
          <w:sz w:val="22"/>
          <w:szCs w:val="22"/>
        </w:rPr>
        <w:t>.</w:t>
      </w:r>
    </w:p>
    <w:p w:rsidR="00A31C29" w:rsidRDefault="00B826DE" w:rsidP="00232A65">
      <w:pPr>
        <w:pStyle w:val="0bullet"/>
        <w:widowControl w:val="0"/>
        <w:spacing w:after="120"/>
        <w:rPr>
          <w:sz w:val="22"/>
          <w:szCs w:val="22"/>
        </w:rPr>
      </w:pPr>
      <w:r w:rsidRPr="00232A65">
        <w:rPr>
          <w:sz w:val="22"/>
          <w:szCs w:val="22"/>
        </w:rPr>
        <w:t xml:space="preserve">Show the pictures </w:t>
      </w:r>
      <w:r w:rsidR="00222C17" w:rsidRPr="00232A65">
        <w:rPr>
          <w:sz w:val="22"/>
          <w:szCs w:val="22"/>
        </w:rPr>
        <w:t>to the adults during worship and explain that it shows how Jesus baptizes us with the Holy Spirit when we ask God to save us from our</w:t>
      </w:r>
      <w:r w:rsidR="008D2FC9" w:rsidRPr="00232A65">
        <w:rPr>
          <w:sz w:val="22"/>
          <w:szCs w:val="22"/>
        </w:rPr>
        <w:t xml:space="preserve"> sins on</w:t>
      </w:r>
      <w:r w:rsidR="00222C17" w:rsidRPr="00232A65">
        <w:rPr>
          <w:sz w:val="22"/>
          <w:szCs w:val="22"/>
        </w:rPr>
        <w:t xml:space="preserve">. </w:t>
      </w:r>
    </w:p>
    <w:p w:rsidR="00A85BA8" w:rsidRPr="00A85BA8" w:rsidRDefault="00A85BA8" w:rsidP="00A85BA8">
      <w:pPr>
        <w:pStyle w:val="0L"/>
        <w:widowControl w:val="0"/>
        <w:jc w:val="center"/>
        <w:rPr>
          <w:rFonts w:asciiTheme="minorHAnsi" w:hAnsiTheme="minorHAnsi" w:cstheme="minorHAnsi"/>
          <w:sz w:val="22"/>
          <w:szCs w:val="22"/>
          <w:lang w:val="en-US"/>
        </w:rPr>
      </w:pPr>
      <w:r w:rsidRPr="00A85BA8">
        <w:rPr>
          <w:rFonts w:asciiTheme="minorHAnsi" w:hAnsiTheme="minorHAnsi" w:cstheme="minorHAnsi"/>
          <w:sz w:val="22"/>
          <w:szCs w:val="22"/>
          <w:lang w:val="en-US"/>
        </w:rPr>
        <w:drawing>
          <wp:inline distT="0" distB="0" distL="0" distR="0" wp14:anchorId="79290D86" wp14:editId="565B3558">
            <wp:extent cx="1270870" cy="1172666"/>
            <wp:effectExtent l="0" t="0" r="5715"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87537" cy="1188045"/>
                    </a:xfrm>
                    <a:prstGeom prst="rect">
                      <a:avLst/>
                    </a:prstGeom>
                  </pic:spPr>
                </pic:pic>
              </a:graphicData>
            </a:graphic>
          </wp:inline>
        </w:drawing>
      </w:r>
      <w:bookmarkStart w:id="0" w:name="_GoBack"/>
      <w:bookmarkEnd w:id="0"/>
    </w:p>
    <w:p w:rsidR="00E83EC8" w:rsidRPr="00232A65" w:rsidRDefault="00222C17" w:rsidP="00232A65">
      <w:pPr>
        <w:pStyle w:val="0bullet"/>
        <w:widowControl w:val="0"/>
        <w:spacing w:after="120"/>
        <w:rPr>
          <w:sz w:val="22"/>
          <w:szCs w:val="22"/>
        </w:rPr>
      </w:pPr>
      <w:r w:rsidRPr="00232A65">
        <w:rPr>
          <w:sz w:val="22"/>
          <w:szCs w:val="22"/>
        </w:rPr>
        <w:t>If older children prefer, let them draw a chart of the Persons of the Trinity.</w:t>
      </w:r>
      <w:r w:rsidR="00A85BA8">
        <w:rPr>
          <w:sz w:val="22"/>
          <w:szCs w:val="22"/>
        </w:rPr>
        <w:br/>
      </w:r>
    </w:p>
    <w:p w:rsidR="00F56BD1" w:rsidRDefault="00A85BA8" w:rsidP="00232A65">
      <w:pPr>
        <w:widowControl w:val="0"/>
        <w:spacing w:after="120"/>
        <w:jc w:val="center"/>
        <w:rPr>
          <w:rFonts w:asciiTheme="minorHAnsi" w:hAnsiTheme="minorHAnsi" w:cstheme="minorHAnsi"/>
          <w:sz w:val="22"/>
          <w:szCs w:val="22"/>
        </w:rPr>
      </w:pPr>
      <w:r>
        <w:rPr>
          <w:noProof/>
          <w:lang w:val="en-CA" w:eastAsia="en-CA"/>
        </w:rPr>
        <w:drawing>
          <wp:inline distT="0" distB="0" distL="0" distR="0" wp14:anchorId="04EC73C5" wp14:editId="431D7E74">
            <wp:extent cx="1465832" cy="1267914"/>
            <wp:effectExtent l="0" t="0" r="127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79352" cy="1279608"/>
                    </a:xfrm>
                    <a:prstGeom prst="rect">
                      <a:avLst/>
                    </a:prstGeom>
                  </pic:spPr>
                </pic:pic>
              </a:graphicData>
            </a:graphic>
          </wp:inline>
        </w:drawing>
      </w:r>
      <w:r>
        <w:rPr>
          <w:rFonts w:asciiTheme="minorHAnsi" w:hAnsiTheme="minorHAnsi" w:cstheme="minorHAnsi"/>
          <w:sz w:val="22"/>
          <w:szCs w:val="22"/>
        </w:rPr>
        <w:br/>
      </w:r>
    </w:p>
    <w:p w:rsidR="00A85BA8" w:rsidRPr="00232A65" w:rsidRDefault="00A85BA8" w:rsidP="00A85BA8">
      <w:pPr>
        <w:pStyle w:val="0bullet"/>
        <w:widowControl w:val="0"/>
        <w:spacing w:after="120"/>
        <w:ind w:left="1080"/>
        <w:rPr>
          <w:sz w:val="22"/>
          <w:szCs w:val="22"/>
        </w:rPr>
      </w:pPr>
      <w:r>
        <w:rPr>
          <w:sz w:val="22"/>
          <w:szCs w:val="22"/>
        </w:rPr>
        <w:t xml:space="preserve">Some children might like to copy or </w:t>
      </w:r>
      <w:proofErr w:type="spellStart"/>
      <w:r>
        <w:rPr>
          <w:sz w:val="22"/>
          <w:szCs w:val="22"/>
        </w:rPr>
        <w:t>colour</w:t>
      </w:r>
      <w:proofErr w:type="spellEnd"/>
      <w:r>
        <w:rPr>
          <w:sz w:val="22"/>
          <w:szCs w:val="22"/>
        </w:rPr>
        <w:t xml:space="preserve"> the picture found at the end of this lesson.</w:t>
      </w:r>
    </w:p>
    <w:p w:rsidR="009E6B1C" w:rsidRPr="00232A65" w:rsidRDefault="00222C17" w:rsidP="00232A65">
      <w:pPr>
        <w:pStyle w:val="0numbered"/>
        <w:keepNext w:val="0"/>
        <w:keepLines w:val="0"/>
        <w:widowControl w:val="0"/>
        <w:spacing w:before="0" w:after="120"/>
        <w:rPr>
          <w:rFonts w:asciiTheme="minorHAnsi" w:hAnsiTheme="minorHAnsi" w:cstheme="minorHAnsi"/>
          <w:sz w:val="22"/>
          <w:szCs w:val="22"/>
        </w:rPr>
      </w:pPr>
      <w:r w:rsidRPr="00232A65">
        <w:rPr>
          <w:rFonts w:asciiTheme="minorHAnsi" w:hAnsiTheme="minorHAnsi" w:cstheme="minorHAnsi"/>
          <w:sz w:val="22"/>
          <w:szCs w:val="22"/>
        </w:rPr>
        <w:t>Let older children write a song or poem about Jesus’ baptism or the Trinity.</w:t>
      </w:r>
    </w:p>
    <w:p w:rsidR="008649B4" w:rsidRPr="00232A65" w:rsidRDefault="008649B4" w:rsidP="00232A65">
      <w:pPr>
        <w:pStyle w:val="0numbered"/>
        <w:keepNext w:val="0"/>
        <w:keepLines w:val="0"/>
        <w:widowControl w:val="0"/>
        <w:spacing w:before="0" w:after="120"/>
        <w:rPr>
          <w:rFonts w:asciiTheme="minorHAnsi" w:hAnsiTheme="minorHAnsi" w:cstheme="minorHAnsi"/>
          <w:sz w:val="22"/>
          <w:szCs w:val="22"/>
        </w:rPr>
      </w:pPr>
      <w:r w:rsidRPr="00232A65">
        <w:rPr>
          <w:rFonts w:asciiTheme="minorHAnsi" w:hAnsiTheme="minorHAnsi" w:cstheme="minorHAnsi"/>
          <w:sz w:val="22"/>
          <w:szCs w:val="22"/>
        </w:rPr>
        <w:t>Have an older child pray</w:t>
      </w:r>
      <w:r w:rsidR="00222C17" w:rsidRPr="00232A65">
        <w:rPr>
          <w:rFonts w:asciiTheme="minorHAnsi" w:hAnsiTheme="minorHAnsi" w:cstheme="minorHAnsi"/>
          <w:sz w:val="22"/>
          <w:szCs w:val="22"/>
        </w:rPr>
        <w:t>:</w:t>
      </w:r>
    </w:p>
    <w:p w:rsidR="0024327D" w:rsidRPr="00232A65" w:rsidRDefault="00222C17" w:rsidP="00232A65">
      <w:pPr>
        <w:pStyle w:val="0block"/>
        <w:widowControl w:val="0"/>
        <w:spacing w:after="120"/>
        <w:rPr>
          <w:rFonts w:asciiTheme="minorHAnsi" w:hAnsiTheme="minorHAnsi" w:cstheme="minorHAnsi"/>
          <w:sz w:val="22"/>
          <w:szCs w:val="22"/>
        </w:rPr>
      </w:pPr>
      <w:r w:rsidRPr="00232A65">
        <w:rPr>
          <w:rFonts w:asciiTheme="minorHAnsi" w:hAnsiTheme="minorHAnsi" w:cstheme="minorHAnsi"/>
          <w:sz w:val="22"/>
          <w:szCs w:val="22"/>
        </w:rPr>
        <w:t xml:space="preserve"> “Holy God, You are the One, True God. We praise you for being Three in One, Father, Son, and Holy Spirit. We do not understand this, but we believe in you. Thank you for baptizing us with your Spirit into the life </w:t>
      </w:r>
      <w:r w:rsidR="00FC3539" w:rsidRPr="00232A65">
        <w:rPr>
          <w:rFonts w:asciiTheme="minorHAnsi" w:hAnsiTheme="minorHAnsi" w:cstheme="minorHAnsi"/>
          <w:sz w:val="22"/>
          <w:szCs w:val="22"/>
        </w:rPr>
        <w:t xml:space="preserve">that </w:t>
      </w:r>
      <w:r w:rsidRPr="00232A65">
        <w:rPr>
          <w:rFonts w:asciiTheme="minorHAnsi" w:hAnsiTheme="minorHAnsi" w:cstheme="minorHAnsi"/>
          <w:sz w:val="22"/>
          <w:szCs w:val="22"/>
        </w:rPr>
        <w:t>Jesus</w:t>
      </w:r>
      <w:r w:rsidR="00FC3539" w:rsidRPr="00232A65">
        <w:rPr>
          <w:rFonts w:asciiTheme="minorHAnsi" w:hAnsiTheme="minorHAnsi" w:cstheme="minorHAnsi"/>
          <w:sz w:val="22"/>
          <w:szCs w:val="22"/>
        </w:rPr>
        <w:t xml:space="preserve"> gives</w:t>
      </w:r>
      <w:r w:rsidRPr="00232A65">
        <w:rPr>
          <w:rFonts w:asciiTheme="minorHAnsi" w:hAnsiTheme="minorHAnsi" w:cstheme="minorHAnsi"/>
          <w:sz w:val="22"/>
          <w:szCs w:val="22"/>
        </w:rPr>
        <w:t>, so that we can be your children</w:t>
      </w:r>
      <w:r w:rsidR="00077EA0" w:rsidRPr="00232A65">
        <w:rPr>
          <w:rFonts w:asciiTheme="minorHAnsi" w:hAnsiTheme="minorHAnsi" w:cstheme="minorHAnsi"/>
          <w:sz w:val="22"/>
          <w:szCs w:val="22"/>
        </w:rPr>
        <w:t>.”</w:t>
      </w:r>
    </w:p>
    <w:p w:rsidR="0009712A" w:rsidRDefault="00483316" w:rsidP="00232A65">
      <w:pPr>
        <w:pStyle w:val="0Ctr"/>
        <w:keepLines w:val="0"/>
        <w:widowControl w:val="0"/>
        <w:spacing w:after="120"/>
        <w:rPr>
          <w:rStyle w:val="Hyperlink"/>
          <w:rFonts w:asciiTheme="minorHAnsi" w:hAnsiTheme="minorHAnsi" w:cstheme="minorHAnsi"/>
          <w:sz w:val="22"/>
          <w:szCs w:val="22"/>
        </w:rPr>
      </w:pPr>
      <w:r w:rsidRPr="00232A65">
        <w:rPr>
          <w:rFonts w:asciiTheme="minorHAnsi" w:hAnsiTheme="minorHAnsi" w:cstheme="minorHAnsi"/>
          <w:sz w:val="22"/>
          <w:szCs w:val="22"/>
        </w:rPr>
        <w:t>A more detailed drama, about the three persons of the Trinity</w:t>
      </w:r>
      <w:r w:rsidR="00F02D3C" w:rsidRPr="00232A65">
        <w:rPr>
          <w:rFonts w:asciiTheme="minorHAnsi" w:hAnsiTheme="minorHAnsi" w:cstheme="minorHAnsi"/>
          <w:sz w:val="22"/>
          <w:szCs w:val="22"/>
        </w:rPr>
        <w:t xml:space="preserve"> taking part in </w:t>
      </w:r>
      <w:r w:rsidR="00A47BEB" w:rsidRPr="00232A65">
        <w:rPr>
          <w:rFonts w:asciiTheme="minorHAnsi" w:hAnsiTheme="minorHAnsi" w:cstheme="minorHAnsi"/>
          <w:sz w:val="22"/>
          <w:szCs w:val="22"/>
        </w:rPr>
        <w:t>Jesus’ baptism</w:t>
      </w:r>
      <w:proofErr w:type="gramStart"/>
      <w:r w:rsidRPr="00232A65">
        <w:rPr>
          <w:rFonts w:asciiTheme="minorHAnsi" w:hAnsiTheme="minorHAnsi" w:cstheme="minorHAnsi"/>
          <w:sz w:val="22"/>
          <w:szCs w:val="22"/>
        </w:rPr>
        <w:t>:</w:t>
      </w:r>
      <w:proofErr w:type="gramEnd"/>
      <w:r w:rsidRPr="00232A65">
        <w:rPr>
          <w:rFonts w:asciiTheme="minorHAnsi" w:hAnsiTheme="minorHAnsi" w:cstheme="minorHAnsi"/>
          <w:sz w:val="22"/>
          <w:szCs w:val="22"/>
        </w:rPr>
        <w:br/>
      </w:r>
      <w:hyperlink r:id="rId10" w:history="1">
        <w:r w:rsidR="0009712A" w:rsidRPr="00232A65">
          <w:rPr>
            <w:rStyle w:val="Hyperlink"/>
            <w:rFonts w:asciiTheme="minorHAnsi" w:hAnsiTheme="minorHAnsi" w:cstheme="minorHAnsi"/>
            <w:sz w:val="22"/>
            <w:szCs w:val="22"/>
          </w:rPr>
          <w:t>http://biblestoryskits.com/002-john-baptizes-jesus-and-the-three-that-are-one-take-part/</w:t>
        </w:r>
      </w:hyperlink>
    </w:p>
    <w:p w:rsidR="00D771FC" w:rsidRDefault="00D771FC" w:rsidP="00232A65">
      <w:pPr>
        <w:pStyle w:val="0Ctr"/>
        <w:keepLines w:val="0"/>
        <w:widowControl w:val="0"/>
        <w:spacing w:after="120"/>
        <w:rPr>
          <w:rStyle w:val="Hyperlink"/>
          <w:rFonts w:asciiTheme="minorHAnsi" w:hAnsiTheme="minorHAnsi" w:cstheme="minorHAnsi"/>
          <w:sz w:val="22"/>
          <w:szCs w:val="22"/>
        </w:rPr>
      </w:pPr>
    </w:p>
    <w:p w:rsidR="00A85BA8" w:rsidRDefault="00A85BA8" w:rsidP="00232A65">
      <w:pPr>
        <w:pStyle w:val="0Ctr"/>
        <w:keepLines w:val="0"/>
        <w:widowControl w:val="0"/>
        <w:spacing w:after="120"/>
        <w:rPr>
          <w:rStyle w:val="Hyperlink"/>
          <w:rFonts w:asciiTheme="minorHAnsi" w:hAnsiTheme="minorHAnsi" w:cstheme="minorHAnsi"/>
          <w:sz w:val="22"/>
          <w:szCs w:val="22"/>
        </w:rPr>
      </w:pPr>
    </w:p>
    <w:p w:rsidR="00A85BA8" w:rsidRDefault="00A85BA8" w:rsidP="00232A65">
      <w:pPr>
        <w:pStyle w:val="0Ctr"/>
        <w:keepLines w:val="0"/>
        <w:widowControl w:val="0"/>
        <w:spacing w:after="120"/>
        <w:rPr>
          <w:rStyle w:val="Hyperlink"/>
          <w:rFonts w:asciiTheme="minorHAnsi" w:hAnsiTheme="minorHAnsi" w:cstheme="minorHAnsi"/>
          <w:sz w:val="22"/>
          <w:szCs w:val="22"/>
        </w:rPr>
      </w:pPr>
    </w:p>
    <w:p w:rsidR="00A85BA8" w:rsidRDefault="00D771FC" w:rsidP="00232A65">
      <w:pPr>
        <w:pStyle w:val="0Ctr"/>
        <w:keepLines w:val="0"/>
        <w:widowControl w:val="0"/>
        <w:spacing w:after="120"/>
        <w:rPr>
          <w:rFonts w:asciiTheme="minorHAnsi" w:hAnsiTheme="minorHAnsi" w:cstheme="minorHAnsi"/>
          <w:sz w:val="26"/>
          <w:szCs w:val="26"/>
          <w:lang w:val="en-CA"/>
        </w:rPr>
      </w:pPr>
      <w:r>
        <w:rPr>
          <w:rFonts w:asciiTheme="minorHAnsi" w:hAnsiTheme="minorHAnsi" w:cstheme="minorHAnsi"/>
          <w:noProof/>
          <w:sz w:val="22"/>
          <w:szCs w:val="22"/>
          <w:lang w:val="en-CA" w:eastAsia="en-CA"/>
        </w:rPr>
        <w:drawing>
          <wp:inline distT="0" distB="0" distL="0" distR="0">
            <wp:extent cx="5940425" cy="6910070"/>
            <wp:effectExtent l="0" t="0" r="3175"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6910070"/>
                    </a:xfrm>
                    <a:prstGeom prst="rect">
                      <a:avLst/>
                    </a:prstGeom>
                    <a:noFill/>
                    <a:ln>
                      <a:noFill/>
                    </a:ln>
                  </pic:spPr>
                </pic:pic>
              </a:graphicData>
            </a:graphic>
          </wp:inline>
        </w:drawing>
      </w:r>
      <w:r w:rsidR="00A85BA8">
        <w:rPr>
          <w:rFonts w:asciiTheme="minorHAnsi" w:hAnsiTheme="minorHAnsi" w:cstheme="minorHAnsi"/>
          <w:sz w:val="22"/>
          <w:szCs w:val="22"/>
        </w:rPr>
        <w:br/>
      </w:r>
    </w:p>
    <w:p w:rsidR="00D771FC" w:rsidRPr="00232A65" w:rsidRDefault="00A85BA8" w:rsidP="00232A65">
      <w:pPr>
        <w:pStyle w:val="0Ctr"/>
        <w:keepLines w:val="0"/>
        <w:widowControl w:val="0"/>
        <w:spacing w:after="120"/>
        <w:rPr>
          <w:rFonts w:asciiTheme="minorHAnsi" w:hAnsiTheme="minorHAnsi" w:cstheme="minorHAnsi"/>
          <w:sz w:val="22"/>
          <w:szCs w:val="22"/>
        </w:rPr>
      </w:pPr>
      <w:r w:rsidRPr="00A85BA8">
        <w:rPr>
          <w:rFonts w:asciiTheme="minorHAnsi" w:hAnsiTheme="minorHAnsi" w:cstheme="minorHAnsi"/>
          <w:sz w:val="26"/>
          <w:szCs w:val="26"/>
          <w:lang w:val="en-CA"/>
        </w:rPr>
        <w:t>Jesus came to John, asking him to baptise him. We follow Jesus by asking to be baptised.</w:t>
      </w:r>
    </w:p>
    <w:sectPr w:rsidR="00D771FC" w:rsidRPr="00232A65" w:rsidSect="00232A65">
      <w:headerReference w:type="default" r:id="rId12"/>
      <w:footerReference w:type="default" r:id="rId13"/>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DC6" w:rsidRDefault="00D46DC6">
      <w:r>
        <w:separator/>
      </w:r>
    </w:p>
  </w:endnote>
  <w:endnote w:type="continuationSeparator" w:id="0">
    <w:p w:rsidR="00D46DC6" w:rsidRDefault="00D46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697352"/>
      <w:docPartObj>
        <w:docPartGallery w:val="Page Numbers (Bottom of Page)"/>
        <w:docPartUnique/>
      </w:docPartObj>
    </w:sdtPr>
    <w:sdtEndPr>
      <w:rPr>
        <w:rFonts w:asciiTheme="minorHAnsi" w:hAnsiTheme="minorHAnsi" w:cstheme="minorHAnsi"/>
        <w:noProof/>
        <w:sz w:val="22"/>
        <w:szCs w:val="22"/>
      </w:rPr>
    </w:sdtEndPr>
    <w:sdtContent>
      <w:p w:rsidR="0024327D" w:rsidRPr="00232A65" w:rsidRDefault="00232A65" w:rsidP="00232A65">
        <w:pPr>
          <w:pStyle w:val="Footer"/>
          <w:jc w:val="center"/>
          <w:rPr>
            <w:rFonts w:asciiTheme="minorHAnsi" w:hAnsiTheme="minorHAnsi" w:cstheme="minorHAnsi"/>
            <w:sz w:val="22"/>
            <w:szCs w:val="22"/>
          </w:rPr>
        </w:pPr>
        <w:r w:rsidRPr="00232A65">
          <w:rPr>
            <w:rFonts w:asciiTheme="minorHAnsi" w:hAnsiTheme="minorHAnsi" w:cstheme="minorHAnsi"/>
            <w:sz w:val="22"/>
            <w:szCs w:val="22"/>
          </w:rPr>
          <w:fldChar w:fldCharType="begin"/>
        </w:r>
        <w:r w:rsidRPr="00232A65">
          <w:rPr>
            <w:rFonts w:asciiTheme="minorHAnsi" w:hAnsiTheme="minorHAnsi" w:cstheme="minorHAnsi"/>
            <w:sz w:val="22"/>
            <w:szCs w:val="22"/>
          </w:rPr>
          <w:instrText xml:space="preserve"> PAGE   \* MERGEFORMAT </w:instrText>
        </w:r>
        <w:r w:rsidRPr="00232A65">
          <w:rPr>
            <w:rFonts w:asciiTheme="minorHAnsi" w:hAnsiTheme="minorHAnsi" w:cstheme="minorHAnsi"/>
            <w:sz w:val="22"/>
            <w:szCs w:val="22"/>
          </w:rPr>
          <w:fldChar w:fldCharType="separate"/>
        </w:r>
        <w:r w:rsidR="00A85BA8">
          <w:rPr>
            <w:rFonts w:asciiTheme="minorHAnsi" w:hAnsiTheme="minorHAnsi" w:cstheme="minorHAnsi"/>
            <w:noProof/>
            <w:sz w:val="22"/>
            <w:szCs w:val="22"/>
          </w:rPr>
          <w:t>4</w:t>
        </w:r>
        <w:r w:rsidRPr="00232A65">
          <w:rPr>
            <w:rFonts w:asciiTheme="minorHAnsi" w:hAnsiTheme="minorHAnsi" w:cstheme="minorHAnsi"/>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DC6" w:rsidRDefault="00D46DC6">
      <w:r>
        <w:separator/>
      </w:r>
    </w:p>
  </w:footnote>
  <w:footnote w:type="continuationSeparator" w:id="0">
    <w:p w:rsidR="00D46DC6" w:rsidRDefault="00D46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27D" w:rsidRPr="00232A65" w:rsidRDefault="0024327D" w:rsidP="00232A65">
    <w:pPr>
      <w:pStyle w:val="Header"/>
      <w:rPr>
        <w:rFonts w:asciiTheme="minorHAnsi" w:hAnsiTheme="minorHAnsi" w:cstheme="minorHAnsi"/>
        <w:b w:val="0"/>
        <w:bCs/>
      </w:rPr>
    </w:pPr>
    <w:r w:rsidRPr="00232A65">
      <w:rPr>
        <w:rFonts w:asciiTheme="minorHAnsi" w:hAnsiTheme="minorHAnsi" w:cstheme="minorHAnsi"/>
        <w:b w:val="0"/>
        <w:bCs/>
      </w:rPr>
      <w:t xml:space="preserve">Paul-Timothy </w:t>
    </w:r>
    <w:r w:rsidR="00F56BD1" w:rsidRPr="00232A65">
      <w:rPr>
        <w:rFonts w:asciiTheme="minorHAnsi" w:hAnsiTheme="minorHAnsi" w:cstheme="minorHAnsi"/>
        <w:b w:val="0"/>
        <w:bCs/>
      </w:rPr>
      <w:t>Children</w:t>
    </w:r>
    <w:r w:rsidR="00232A65" w:rsidRPr="00232A65">
      <w:rPr>
        <w:rFonts w:asciiTheme="minorHAnsi" w:hAnsiTheme="minorHAnsi" w:cstheme="minorHAnsi"/>
        <w:b w:val="0"/>
        <w:bCs/>
      </w:rPr>
      <w:t xml:space="preserve"> </w:t>
    </w:r>
    <w:r w:rsidRPr="00232A65">
      <w:rPr>
        <w:rFonts w:asciiTheme="minorHAnsi" w:hAnsiTheme="minorHAnsi" w:cstheme="minorHAnsi"/>
        <w:b w:val="0"/>
        <w:bCs/>
      </w:rPr>
      <w:t xml:space="preserve">#98 </w:t>
    </w:r>
    <w:r w:rsidR="00232A65" w:rsidRPr="00232A65">
      <w:rPr>
        <w:rFonts w:asciiTheme="minorHAnsi" w:hAnsiTheme="minorHAnsi" w:cstheme="minorHAnsi"/>
        <w:b w:val="0"/>
        <w:bCs/>
      </w:rPr>
      <w:t>(2017</w:t>
    </w:r>
    <w:proofErr w:type="gramStart"/>
    <w:r w:rsidR="00232A65" w:rsidRPr="00232A65">
      <w:rPr>
        <w:rFonts w:asciiTheme="minorHAnsi" w:hAnsiTheme="minorHAnsi" w:cstheme="minorHAnsi"/>
        <w:b w:val="0"/>
        <w:bCs/>
      </w:rPr>
      <w:t>)</w:t>
    </w:r>
    <w:proofErr w:type="gramEnd"/>
    <w:r w:rsidR="00232A65" w:rsidRPr="00232A65">
      <w:rPr>
        <w:rFonts w:asciiTheme="minorHAnsi" w:hAnsiTheme="minorHAnsi" w:cstheme="minorHAnsi"/>
        <w:b w:val="0"/>
        <w:bCs/>
      </w:rPr>
      <w:br/>
      <w:t>www.paul-timothy.net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EB3872"/>
    <w:multiLevelType w:val="hybridMultilevel"/>
    <w:tmpl w:val="69F6906E"/>
    <w:lvl w:ilvl="0" w:tplc="2ED2A77E">
      <w:start w:val="1"/>
      <w:numFmt w:val="decimal"/>
      <w:pStyle w:val="0numbered"/>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F554798"/>
    <w:multiLevelType w:val="hybridMultilevel"/>
    <w:tmpl w:val="FC24BEC2"/>
    <w:lvl w:ilvl="0" w:tplc="BDAE5078">
      <w:start w:val="1"/>
      <w:numFmt w:val="bullet"/>
      <w:pStyle w:val="0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F687C41"/>
    <w:multiLevelType w:val="hybridMultilevel"/>
    <w:tmpl w:val="F7A4EBBA"/>
    <w:lvl w:ilvl="0" w:tplc="04FA5996">
      <w:start w:val="1"/>
      <w:numFmt w:val="bullet"/>
      <w:pStyle w:val="Maintextbullets"/>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DE06FBA"/>
    <w:multiLevelType w:val="hybridMultilevel"/>
    <w:tmpl w:val="29E0C76A"/>
    <w:lvl w:ilvl="0" w:tplc="19E4BCDC">
      <w:start w:val="1"/>
      <w:numFmt w:val="decimal"/>
      <w:pStyle w:val="Heading3"/>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activeWritingStyle w:appName="MSWord" w:lang="en-US" w:vendorID="64" w:dllVersion="131078" w:nlCheck="1" w:checkStyle="1"/>
  <w:activeWritingStyle w:appName="MSWord" w:lang="en-GB" w:vendorID="64" w:dllVersion="131078" w:nlCheck="1" w:checkStyle="1"/>
  <w:activeWritingStyle w:appName="MSWord" w:lang="es-MX" w:vendorID="64" w:dllVersion="131078" w:nlCheck="1" w:checkStyle="1"/>
  <w:activeWritingStyle w:appName="MSWord" w:lang="en-CA" w:vendorID="64" w:dllVersion="131078"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B47C20A-28C2-4647-A2AC-084AB3448414}"/>
    <w:docVar w:name="dgnword-eventsink" w:val="340659680"/>
  </w:docVars>
  <w:rsids>
    <w:rsidRoot w:val="001C652D"/>
    <w:rsid w:val="000006AB"/>
    <w:rsid w:val="000326AA"/>
    <w:rsid w:val="00047AC6"/>
    <w:rsid w:val="00076685"/>
    <w:rsid w:val="00077EA0"/>
    <w:rsid w:val="00094D99"/>
    <w:rsid w:val="0009712A"/>
    <w:rsid w:val="000A2158"/>
    <w:rsid w:val="000C0FFD"/>
    <w:rsid w:val="000D09FA"/>
    <w:rsid w:val="000E1CC2"/>
    <w:rsid w:val="00120E92"/>
    <w:rsid w:val="00144EDE"/>
    <w:rsid w:val="0015159C"/>
    <w:rsid w:val="00160639"/>
    <w:rsid w:val="00176E09"/>
    <w:rsid w:val="00195E94"/>
    <w:rsid w:val="001B0724"/>
    <w:rsid w:val="001C5D36"/>
    <w:rsid w:val="001C652D"/>
    <w:rsid w:val="001E4836"/>
    <w:rsid w:val="00217CA3"/>
    <w:rsid w:val="00222C17"/>
    <w:rsid w:val="00231E46"/>
    <w:rsid w:val="00232A65"/>
    <w:rsid w:val="002360B5"/>
    <w:rsid w:val="0024327D"/>
    <w:rsid w:val="002606F3"/>
    <w:rsid w:val="002A17AE"/>
    <w:rsid w:val="002A790E"/>
    <w:rsid w:val="002C30DA"/>
    <w:rsid w:val="002D5A7D"/>
    <w:rsid w:val="002F2DA1"/>
    <w:rsid w:val="003115EF"/>
    <w:rsid w:val="00315BF8"/>
    <w:rsid w:val="003334BF"/>
    <w:rsid w:val="00333872"/>
    <w:rsid w:val="00340145"/>
    <w:rsid w:val="00343E4E"/>
    <w:rsid w:val="00345C2D"/>
    <w:rsid w:val="00367DB6"/>
    <w:rsid w:val="00374674"/>
    <w:rsid w:val="003771F4"/>
    <w:rsid w:val="003A52AA"/>
    <w:rsid w:val="003C0DD0"/>
    <w:rsid w:val="003C58A0"/>
    <w:rsid w:val="003C6653"/>
    <w:rsid w:val="003F17D8"/>
    <w:rsid w:val="00405A53"/>
    <w:rsid w:val="00406875"/>
    <w:rsid w:val="00445423"/>
    <w:rsid w:val="004559B4"/>
    <w:rsid w:val="0047475B"/>
    <w:rsid w:val="004823D5"/>
    <w:rsid w:val="00483316"/>
    <w:rsid w:val="004B390D"/>
    <w:rsid w:val="004C52CF"/>
    <w:rsid w:val="004D7D19"/>
    <w:rsid w:val="00513C77"/>
    <w:rsid w:val="005367A8"/>
    <w:rsid w:val="0054193F"/>
    <w:rsid w:val="00550B60"/>
    <w:rsid w:val="005A7A5A"/>
    <w:rsid w:val="005D6EE3"/>
    <w:rsid w:val="005E4E00"/>
    <w:rsid w:val="006005FD"/>
    <w:rsid w:val="00601953"/>
    <w:rsid w:val="006468BE"/>
    <w:rsid w:val="00655219"/>
    <w:rsid w:val="00667206"/>
    <w:rsid w:val="00673D81"/>
    <w:rsid w:val="0068550C"/>
    <w:rsid w:val="006949C6"/>
    <w:rsid w:val="00695EA5"/>
    <w:rsid w:val="006B3576"/>
    <w:rsid w:val="006B3B36"/>
    <w:rsid w:val="007015B1"/>
    <w:rsid w:val="00721971"/>
    <w:rsid w:val="007232B7"/>
    <w:rsid w:val="00736558"/>
    <w:rsid w:val="00743C5D"/>
    <w:rsid w:val="00751853"/>
    <w:rsid w:val="00766324"/>
    <w:rsid w:val="00775905"/>
    <w:rsid w:val="007855E3"/>
    <w:rsid w:val="00794748"/>
    <w:rsid w:val="007A54A3"/>
    <w:rsid w:val="007E15E1"/>
    <w:rsid w:val="007E63FF"/>
    <w:rsid w:val="00826566"/>
    <w:rsid w:val="00842846"/>
    <w:rsid w:val="008649B4"/>
    <w:rsid w:val="0088221D"/>
    <w:rsid w:val="00883970"/>
    <w:rsid w:val="0089318C"/>
    <w:rsid w:val="00893EE7"/>
    <w:rsid w:val="008B70EC"/>
    <w:rsid w:val="008C1ADB"/>
    <w:rsid w:val="008D2FC9"/>
    <w:rsid w:val="008D4DB5"/>
    <w:rsid w:val="008D72AD"/>
    <w:rsid w:val="008F33C9"/>
    <w:rsid w:val="00911D41"/>
    <w:rsid w:val="00933047"/>
    <w:rsid w:val="00941628"/>
    <w:rsid w:val="00956FA0"/>
    <w:rsid w:val="00976FF3"/>
    <w:rsid w:val="00980557"/>
    <w:rsid w:val="00985C98"/>
    <w:rsid w:val="009A3E6E"/>
    <w:rsid w:val="009B7C61"/>
    <w:rsid w:val="009D4129"/>
    <w:rsid w:val="009E6B1C"/>
    <w:rsid w:val="00A11755"/>
    <w:rsid w:val="00A13F94"/>
    <w:rsid w:val="00A23B24"/>
    <w:rsid w:val="00A309EB"/>
    <w:rsid w:val="00A31C29"/>
    <w:rsid w:val="00A40183"/>
    <w:rsid w:val="00A47BEB"/>
    <w:rsid w:val="00A53C77"/>
    <w:rsid w:val="00A61013"/>
    <w:rsid w:val="00A67B19"/>
    <w:rsid w:val="00A70E47"/>
    <w:rsid w:val="00A7392A"/>
    <w:rsid w:val="00A74533"/>
    <w:rsid w:val="00A828D8"/>
    <w:rsid w:val="00A839CD"/>
    <w:rsid w:val="00A85BA8"/>
    <w:rsid w:val="00AA4260"/>
    <w:rsid w:val="00AA4E47"/>
    <w:rsid w:val="00AC45C0"/>
    <w:rsid w:val="00AD1EAE"/>
    <w:rsid w:val="00AD78F8"/>
    <w:rsid w:val="00AE06FA"/>
    <w:rsid w:val="00AF3359"/>
    <w:rsid w:val="00B306DE"/>
    <w:rsid w:val="00B34CFA"/>
    <w:rsid w:val="00B37ACC"/>
    <w:rsid w:val="00B53267"/>
    <w:rsid w:val="00B65D13"/>
    <w:rsid w:val="00B67E55"/>
    <w:rsid w:val="00B71D8B"/>
    <w:rsid w:val="00B80974"/>
    <w:rsid w:val="00B826DE"/>
    <w:rsid w:val="00BA6F3D"/>
    <w:rsid w:val="00BB029A"/>
    <w:rsid w:val="00BC4679"/>
    <w:rsid w:val="00BE1962"/>
    <w:rsid w:val="00BE6DAD"/>
    <w:rsid w:val="00BF74D6"/>
    <w:rsid w:val="00C203C0"/>
    <w:rsid w:val="00C3379C"/>
    <w:rsid w:val="00C638AB"/>
    <w:rsid w:val="00C8382E"/>
    <w:rsid w:val="00C87BB1"/>
    <w:rsid w:val="00CB4872"/>
    <w:rsid w:val="00CE5372"/>
    <w:rsid w:val="00CF0C66"/>
    <w:rsid w:val="00CF38C4"/>
    <w:rsid w:val="00D017BB"/>
    <w:rsid w:val="00D05627"/>
    <w:rsid w:val="00D46DC6"/>
    <w:rsid w:val="00D62180"/>
    <w:rsid w:val="00D771FC"/>
    <w:rsid w:val="00D90B18"/>
    <w:rsid w:val="00DF1B52"/>
    <w:rsid w:val="00DF301F"/>
    <w:rsid w:val="00DF374F"/>
    <w:rsid w:val="00E07731"/>
    <w:rsid w:val="00E22395"/>
    <w:rsid w:val="00E4468B"/>
    <w:rsid w:val="00E60241"/>
    <w:rsid w:val="00E640CF"/>
    <w:rsid w:val="00E70B77"/>
    <w:rsid w:val="00E83EC8"/>
    <w:rsid w:val="00E92AEA"/>
    <w:rsid w:val="00EE4ED4"/>
    <w:rsid w:val="00EF0259"/>
    <w:rsid w:val="00F02D3C"/>
    <w:rsid w:val="00F14DF9"/>
    <w:rsid w:val="00F2710C"/>
    <w:rsid w:val="00F415C8"/>
    <w:rsid w:val="00F56BD1"/>
    <w:rsid w:val="00F724F1"/>
    <w:rsid w:val="00F74324"/>
    <w:rsid w:val="00F95019"/>
    <w:rsid w:val="00FC3539"/>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4BB6EC"/>
  <w15:chartTrackingRefBased/>
  <w15:docId w15:val="{C2B8B68E-7450-4357-ABC1-7419BD66C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206"/>
    <w:rPr>
      <w:sz w:val="24"/>
      <w:lang w:val="en-US" w:eastAsia="en-US"/>
    </w:rPr>
  </w:style>
  <w:style w:type="paragraph" w:styleId="Heading1">
    <w:name w:val="heading 1"/>
    <w:basedOn w:val="Normal"/>
    <w:next w:val="Normal"/>
    <w:link w:val="Heading1Char"/>
    <w:autoRedefine/>
    <w:uiPriority w:val="9"/>
    <w:qFormat/>
    <w:rsid w:val="004823D5"/>
    <w:pPr>
      <w:keepNext/>
      <w:spacing w:before="120"/>
      <w:jc w:val="center"/>
      <w:outlineLvl w:val="0"/>
    </w:pPr>
    <w:rPr>
      <w:rFonts w:ascii="Arial" w:hAnsi="Arial" w:cs="Arial"/>
      <w:b/>
      <w:bCs/>
      <w:kern w:val="32"/>
      <w:sz w:val="28"/>
      <w:szCs w:val="32"/>
      <w:lang w:val="en-GB"/>
    </w:rPr>
  </w:style>
  <w:style w:type="paragraph" w:styleId="Heading2">
    <w:name w:val="heading 2"/>
    <w:basedOn w:val="Normal"/>
    <w:next w:val="Normal"/>
    <w:qFormat/>
    <w:rsid w:val="00345C2D"/>
    <w:pPr>
      <w:keepNext/>
      <w:spacing w:before="120" w:after="60"/>
      <w:jc w:val="center"/>
      <w:outlineLvl w:val="1"/>
    </w:pPr>
    <w:rPr>
      <w:rFonts w:ascii="Arial" w:hAnsi="Arial" w:cs="Arial"/>
      <w:b/>
      <w:bCs/>
      <w:iCs/>
      <w:szCs w:val="28"/>
    </w:rPr>
  </w:style>
  <w:style w:type="paragraph" w:styleId="Heading3">
    <w:name w:val="heading 3"/>
    <w:basedOn w:val="Normal"/>
    <w:next w:val="Normal"/>
    <w:qFormat/>
    <w:rsid w:val="002D5A7D"/>
    <w:pPr>
      <w:keepNext/>
      <w:numPr>
        <w:numId w:val="1"/>
      </w:numPr>
      <w:spacing w:before="60" w:after="60"/>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2395"/>
    <w:pPr>
      <w:tabs>
        <w:tab w:val="center" w:pos="4320"/>
        <w:tab w:val="right" w:pos="8640"/>
      </w:tabs>
      <w:jc w:val="center"/>
    </w:pPr>
    <w:rPr>
      <w:rFonts w:ascii="Arial" w:hAnsi="Arial"/>
      <w:b/>
      <w:sz w:val="20"/>
    </w:rPr>
  </w:style>
  <w:style w:type="paragraph" w:styleId="Footer">
    <w:name w:val="footer"/>
    <w:basedOn w:val="Normal"/>
    <w:link w:val="FooterChar"/>
    <w:uiPriority w:val="99"/>
    <w:rsid w:val="001C652D"/>
    <w:pPr>
      <w:tabs>
        <w:tab w:val="center" w:pos="4320"/>
        <w:tab w:val="right" w:pos="8640"/>
      </w:tabs>
    </w:pPr>
  </w:style>
  <w:style w:type="character" w:styleId="PageNumber">
    <w:name w:val="page number"/>
    <w:rsid w:val="001C652D"/>
    <w:rPr>
      <w:rFonts w:ascii="Arial" w:hAnsi="Arial"/>
      <w:b/>
      <w:sz w:val="24"/>
    </w:rPr>
  </w:style>
  <w:style w:type="paragraph" w:customStyle="1" w:styleId="Maintext">
    <w:name w:val="Main text"/>
    <w:basedOn w:val="Normal"/>
    <w:link w:val="MaintextChar"/>
    <w:rsid w:val="002A17AE"/>
    <w:pPr>
      <w:spacing w:after="60"/>
      <w:ind w:firstLine="360"/>
    </w:pPr>
    <w:rPr>
      <w:lang w:val="en-GB"/>
    </w:rPr>
  </w:style>
  <w:style w:type="paragraph" w:customStyle="1" w:styleId="Maintextbullets">
    <w:name w:val="Main text bullets"/>
    <w:basedOn w:val="Maintext"/>
    <w:rsid w:val="00EF0259"/>
    <w:pPr>
      <w:numPr>
        <w:numId w:val="2"/>
      </w:numPr>
      <w:tabs>
        <w:tab w:val="clear" w:pos="360"/>
        <w:tab w:val="num" w:pos="1080"/>
      </w:tabs>
      <w:spacing w:before="60" w:after="0"/>
      <w:ind w:left="1080"/>
    </w:pPr>
    <w:rPr>
      <w:sz w:val="22"/>
      <w:szCs w:val="22"/>
    </w:rPr>
  </w:style>
  <w:style w:type="table" w:styleId="TableGrid">
    <w:name w:val="Table Grid"/>
    <w:basedOn w:val="TableNormal"/>
    <w:rsid w:val="009B7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F74324"/>
    <w:rPr>
      <w:rFonts w:ascii="Arial" w:hAnsi="Arial" w:cs="Arial"/>
      <w:b/>
      <w:bCs/>
      <w:kern w:val="32"/>
      <w:sz w:val="28"/>
      <w:szCs w:val="32"/>
      <w:lang w:val="en-GB" w:eastAsia="en-US"/>
    </w:rPr>
  </w:style>
  <w:style w:type="character" w:styleId="Hyperlink">
    <w:name w:val="Hyperlink"/>
    <w:basedOn w:val="DefaultParagraphFont"/>
    <w:rsid w:val="00483316"/>
    <w:rPr>
      <w:color w:val="0563C1" w:themeColor="hyperlink"/>
      <w:u w:val="single"/>
    </w:rPr>
  </w:style>
  <w:style w:type="paragraph" w:customStyle="1" w:styleId="024ctr">
    <w:name w:val="0 24 ctr"/>
    <w:basedOn w:val="Heading1"/>
    <w:qFormat/>
    <w:rsid w:val="00F74324"/>
    <w:pPr>
      <w:keepLines/>
      <w:spacing w:before="0" w:after="360"/>
    </w:pPr>
    <w:rPr>
      <w:rFonts w:ascii="Calibri" w:hAnsi="Calibri" w:cs="Calibri"/>
      <w:b w:val="0"/>
      <w:bCs w:val="0"/>
      <w:kern w:val="0"/>
      <w:sz w:val="48"/>
      <w:szCs w:val="48"/>
    </w:rPr>
  </w:style>
  <w:style w:type="paragraph" w:customStyle="1" w:styleId="0numbered">
    <w:name w:val="0 numbered"/>
    <w:basedOn w:val="Normal"/>
    <w:qFormat/>
    <w:rsid w:val="00047AC6"/>
    <w:pPr>
      <w:keepNext/>
      <w:keepLines/>
      <w:numPr>
        <w:numId w:val="3"/>
      </w:numPr>
      <w:spacing w:before="180"/>
      <w:ind w:left="360"/>
    </w:pPr>
    <w:rPr>
      <w:rFonts w:ascii="Calibri" w:eastAsia="Calibri" w:hAnsi="Calibri" w:cs="Calibri"/>
      <w:b/>
      <w:szCs w:val="24"/>
    </w:rPr>
  </w:style>
  <w:style w:type="paragraph" w:customStyle="1" w:styleId="0L">
    <w:name w:val="0 L"/>
    <w:qFormat/>
    <w:rsid w:val="00F74324"/>
    <w:pPr>
      <w:spacing w:after="120"/>
    </w:pPr>
    <w:rPr>
      <w:rFonts w:ascii="Calibri" w:eastAsia="Calibri" w:hAnsi="Calibri" w:cs="Calibri"/>
      <w:sz w:val="24"/>
      <w:lang w:eastAsia="en-US"/>
    </w:rPr>
  </w:style>
  <w:style w:type="paragraph" w:customStyle="1" w:styleId="0Ctr">
    <w:name w:val="0 Ctr"/>
    <w:qFormat/>
    <w:rsid w:val="0015159C"/>
    <w:pPr>
      <w:keepLines/>
      <w:spacing w:after="60"/>
      <w:contextualSpacing/>
      <w:jc w:val="center"/>
    </w:pPr>
    <w:rPr>
      <w:rFonts w:ascii="Calibri" w:hAnsi="Calibri" w:cs="Calibri"/>
      <w:bCs/>
      <w:sz w:val="24"/>
      <w:szCs w:val="24"/>
      <w:lang w:val="en-GB"/>
    </w:rPr>
  </w:style>
  <w:style w:type="paragraph" w:customStyle="1" w:styleId="0block">
    <w:name w:val="0 block"/>
    <w:qFormat/>
    <w:rsid w:val="00374674"/>
    <w:pPr>
      <w:spacing w:after="240"/>
      <w:ind w:left="1440" w:right="1440" w:firstLine="720"/>
    </w:pPr>
    <w:rPr>
      <w:rFonts w:ascii="Calibri" w:hAnsi="Calibri" w:cs="Calibri"/>
      <w:sz w:val="24"/>
      <w:lang w:val="en-US" w:eastAsia="en-US"/>
    </w:rPr>
  </w:style>
  <w:style w:type="paragraph" w:customStyle="1" w:styleId="0bullet">
    <w:name w:val="0 bullet"/>
    <w:qFormat/>
    <w:rsid w:val="00985C98"/>
    <w:pPr>
      <w:numPr>
        <w:numId w:val="4"/>
      </w:numPr>
      <w:spacing w:after="60"/>
    </w:pPr>
    <w:rPr>
      <w:rFonts w:asciiTheme="minorHAnsi" w:hAnsiTheme="minorHAnsi" w:cstheme="minorHAnsi"/>
      <w:sz w:val="24"/>
      <w:szCs w:val="24"/>
      <w:lang w:val="en-US" w:eastAsia="en-US"/>
    </w:rPr>
  </w:style>
  <w:style w:type="paragraph" w:customStyle="1" w:styleId="0drama">
    <w:name w:val="0 drama"/>
    <w:basedOn w:val="Normal"/>
    <w:qFormat/>
    <w:rsid w:val="0015159C"/>
    <w:pPr>
      <w:tabs>
        <w:tab w:val="left" w:pos="1980"/>
      </w:tabs>
      <w:spacing w:after="120"/>
      <w:ind w:left="1980" w:hanging="1530"/>
    </w:pPr>
    <w:rPr>
      <w:rFonts w:ascii="Calibri" w:hAnsi="Calibri" w:cs="Calibri"/>
      <w:szCs w:val="24"/>
    </w:rPr>
  </w:style>
  <w:style w:type="character" w:customStyle="1" w:styleId="MaintextChar">
    <w:name w:val="Main text Char"/>
    <w:link w:val="Maintext"/>
    <w:rsid w:val="0015159C"/>
    <w:rPr>
      <w:sz w:val="24"/>
      <w:lang w:val="en-GB" w:eastAsia="en-US"/>
    </w:rPr>
  </w:style>
  <w:style w:type="paragraph" w:customStyle="1" w:styleId="0Llnd">
    <w:name w:val="0 L lnd"/>
    <w:basedOn w:val="0L"/>
    <w:qFormat/>
    <w:rsid w:val="0015159C"/>
    <w:pPr>
      <w:ind w:left="360"/>
    </w:pPr>
    <w:rPr>
      <w:lang w:val="en-US"/>
    </w:rPr>
  </w:style>
  <w:style w:type="character" w:styleId="FollowedHyperlink">
    <w:name w:val="FollowedHyperlink"/>
    <w:basedOn w:val="DefaultParagraphFont"/>
    <w:rsid w:val="00F02D3C"/>
    <w:rPr>
      <w:color w:val="954F72" w:themeColor="followedHyperlink"/>
      <w:u w:val="single"/>
    </w:rPr>
  </w:style>
  <w:style w:type="character" w:customStyle="1" w:styleId="FooterChar">
    <w:name w:val="Footer Char"/>
    <w:basedOn w:val="DefaultParagraphFont"/>
    <w:link w:val="Footer"/>
    <w:uiPriority w:val="99"/>
    <w:rsid w:val="00232A65"/>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biblestoryskits.com/002-john-baptizes-jesus-and-the-three-that-are-one-take-par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len\Application%20Data\Microsoft\Templates\ptlt_lt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ptlt_ltr.dot</Template>
  <TotalTime>87</TotalTime>
  <Pages>4</Pages>
  <Words>704</Words>
  <Characters>4015</Characters>
  <Application>Microsoft Office Word</Application>
  <DocSecurity>0</DocSecurity>
  <Lines>33</Lines>
  <Paragraphs>9</Paragraphs>
  <ScaleCrop>false</ScaleCrop>
  <HeadingPairs>
    <vt:vector size="6" baseType="variant">
      <vt:variant>
        <vt:lpstr>Title</vt:lpstr>
      </vt:variant>
      <vt:variant>
        <vt:i4>1</vt:i4>
      </vt:variant>
      <vt:variant>
        <vt:lpstr>Titre</vt:lpstr>
      </vt:variant>
      <vt:variant>
        <vt:i4>1</vt:i4>
      </vt:variant>
      <vt:variant>
        <vt:lpstr>Titres</vt:lpstr>
      </vt:variant>
      <vt:variant>
        <vt:i4>1</vt:i4>
      </vt:variant>
    </vt:vector>
  </HeadingPairs>
  <TitlesOfParts>
    <vt:vector size="3" baseType="lpstr">
      <vt:lpstr>Jesus' Resurrection, Turning Point of</vt:lpstr>
      <vt:lpstr>Jesus' Resurrection, Turning Point of</vt:lpstr>
      <vt:lpstr>John the Baptist Baptized Jesus</vt:lpstr>
    </vt:vector>
  </TitlesOfParts>
  <Company>Hewlett-Packard Company</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Resurrection, Turning Point of</dc:title>
  <dc:subject/>
  <dc:creator>Galen &amp; Jennifer</dc:creator>
  <cp:keywords/>
  <cp:lastModifiedBy>Galen Currah</cp:lastModifiedBy>
  <cp:revision>7</cp:revision>
  <cp:lastPrinted>2004-12-30T12:50:00Z</cp:lastPrinted>
  <dcterms:created xsi:type="dcterms:W3CDTF">2017-08-11T12:00:00Z</dcterms:created>
  <dcterms:modified xsi:type="dcterms:W3CDTF">2017-09-02T18:30:00Z</dcterms:modified>
</cp:coreProperties>
</file>