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30D02" w14:textId="77777777" w:rsidR="00F51A0A" w:rsidRPr="00A02319" w:rsidRDefault="00F51A0A" w:rsidP="00F51A0A">
      <w:pPr>
        <w:pStyle w:val="Title"/>
      </w:pPr>
      <w:bookmarkStart w:id="0" w:name="_Toc375728903"/>
      <w:r>
        <w:t xml:space="preserve">TRAIN &amp; MULTIPLY® </w:t>
      </w:r>
      <w:r w:rsidRPr="00A02319">
        <w:t>COACHING</w:t>
      </w:r>
      <w:r>
        <w:br/>
      </w:r>
      <w:r w:rsidRPr="00A02319">
        <w:t>for Continual Church Reproduction</w:t>
      </w:r>
    </w:p>
    <w:p w14:paraId="1256F094" w14:textId="3BF1B154" w:rsidR="00F51A0A" w:rsidRDefault="00F51A0A" w:rsidP="00F51A0A">
      <w:pPr>
        <w:pStyle w:val="Subtitle"/>
      </w:pPr>
      <w:r w:rsidRPr="007D0F83">
        <w:t>Module</w:t>
      </w:r>
      <w:r>
        <w:t xml:space="preserve"> 10 of 12</w:t>
      </w:r>
      <w:r>
        <w:br/>
      </w:r>
      <w:r w:rsidRPr="007108B6">
        <w:rPr>
          <w:b/>
          <w:bCs/>
        </w:rPr>
        <w:t xml:space="preserve">T&amp;M coaches </w:t>
      </w:r>
      <w:r>
        <w:rPr>
          <w:b/>
          <w:bCs/>
        </w:rPr>
        <w:t>strengthen</w:t>
      </w:r>
      <w:r w:rsidRPr="007108B6">
        <w:rPr>
          <w:b/>
          <w:bCs/>
        </w:rPr>
        <w:t xml:space="preserve"> </w:t>
      </w:r>
      <w:r>
        <w:rPr>
          <w:b/>
          <w:bCs/>
        </w:rPr>
        <w:t>labourer</w:t>
      </w:r>
      <w:r w:rsidRPr="007108B6">
        <w:rPr>
          <w:b/>
          <w:bCs/>
        </w:rPr>
        <w:t xml:space="preserve">s </w:t>
      </w:r>
      <w:r>
        <w:rPr>
          <w:b/>
          <w:bCs/>
        </w:rPr>
        <w:t xml:space="preserve">who go </w:t>
      </w:r>
      <w:r w:rsidRPr="007108B6">
        <w:rPr>
          <w:b/>
          <w:bCs/>
        </w:rPr>
        <w:t>to communities and regions</w:t>
      </w:r>
    </w:p>
    <w:p w14:paraId="2C5811FE" w14:textId="71675BEB" w:rsidR="00F51A0A" w:rsidRDefault="00F51A0A" w:rsidP="00F51A0A">
      <w:pPr>
        <w:pStyle w:val="Subtitle"/>
      </w:pPr>
      <w:r>
        <w:t>January 2014</w:t>
      </w:r>
      <w:r w:rsidR="0056046F">
        <w:br/>
      </w:r>
      <w:bookmarkStart w:id="1" w:name="_GoBack"/>
      <w:bookmarkEnd w:id="1"/>
    </w:p>
    <w:p w14:paraId="4AA196B4" w14:textId="77777777" w:rsidR="00872F1D" w:rsidRPr="00872F1D" w:rsidRDefault="00872F1D" w:rsidP="00872F1D"/>
    <w:p w14:paraId="0B78C181" w14:textId="77777777" w:rsidR="00D62A68" w:rsidRDefault="00F51A0A" w:rsidP="00D62A68">
      <w:pPr>
        <w:spacing w:after="0" w:line="240" w:lineRule="auto"/>
      </w:pPr>
      <w:r>
        <w:rPr>
          <w:noProof/>
          <w:lang w:eastAsia="en-CA"/>
        </w:rPr>
        <w:drawing>
          <wp:inline distT="0" distB="0" distL="0" distR="0" wp14:anchorId="407323D7" wp14:editId="4D152ACB">
            <wp:extent cx="4244447" cy="2625570"/>
            <wp:effectExtent l="0" t="0" r="381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03660" cy="2662199"/>
                    </a:xfrm>
                    <a:prstGeom prst="rect">
                      <a:avLst/>
                    </a:prstGeom>
                    <a:noFill/>
                    <a:ln>
                      <a:noFill/>
                    </a:ln>
                  </pic:spPr>
                </pic:pic>
              </a:graphicData>
            </a:graphic>
          </wp:inline>
        </w:drawing>
      </w:r>
    </w:p>
    <w:p w14:paraId="32A4184D" w14:textId="77777777" w:rsidR="00D62A68" w:rsidRDefault="00D62A68" w:rsidP="00D62A68">
      <w:pPr>
        <w:spacing w:after="0" w:line="240" w:lineRule="auto"/>
      </w:pPr>
    </w:p>
    <w:p w14:paraId="5C4522C7" w14:textId="77777777" w:rsidR="00D62A68" w:rsidRDefault="00D62A68" w:rsidP="00D62A68">
      <w:pPr>
        <w:spacing w:after="0" w:line="240" w:lineRule="auto"/>
      </w:pPr>
    </w:p>
    <w:p w14:paraId="63542035" w14:textId="77777777" w:rsidR="00D62A68" w:rsidRDefault="00D62A68" w:rsidP="00D62A68">
      <w:pPr>
        <w:spacing w:after="0" w:line="240" w:lineRule="auto"/>
      </w:pPr>
    </w:p>
    <w:p w14:paraId="2D646B05" w14:textId="77777777" w:rsidR="00D62A68" w:rsidRDefault="00D62A68" w:rsidP="00D62A68">
      <w:pPr>
        <w:spacing w:after="0" w:line="240" w:lineRule="auto"/>
      </w:pPr>
      <w:r>
        <w:rPr>
          <w:noProof/>
          <w:lang w:eastAsia="en-CA"/>
        </w:rPr>
        <w:drawing>
          <wp:inline distT="0" distB="0" distL="0" distR="0" wp14:anchorId="0E49C2DF" wp14:editId="3EC5996D">
            <wp:extent cx="4309110" cy="38798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wr_logo.jpg"/>
                    <pic:cNvPicPr/>
                  </pic:nvPicPr>
                  <pic:blipFill>
                    <a:blip r:embed="rId9">
                      <a:extLst>
                        <a:ext uri="{28A0092B-C50C-407E-A947-70E740481C1C}">
                          <a14:useLocalDpi xmlns:a14="http://schemas.microsoft.com/office/drawing/2010/main" val="0"/>
                        </a:ext>
                      </a:extLst>
                    </a:blip>
                    <a:stretch>
                      <a:fillRect/>
                    </a:stretch>
                  </pic:blipFill>
                  <pic:spPr>
                    <a:xfrm>
                      <a:off x="0" y="0"/>
                      <a:ext cx="4309110" cy="387985"/>
                    </a:xfrm>
                    <a:prstGeom prst="rect">
                      <a:avLst/>
                    </a:prstGeom>
                  </pic:spPr>
                </pic:pic>
              </a:graphicData>
            </a:graphic>
          </wp:inline>
        </w:drawing>
      </w:r>
    </w:p>
    <w:p w14:paraId="006A6986" w14:textId="77777777" w:rsidR="00D62A68" w:rsidRDefault="00D62A68" w:rsidP="00D62A68">
      <w:pPr>
        <w:spacing w:after="0" w:line="240" w:lineRule="auto"/>
      </w:pPr>
    </w:p>
    <w:p w14:paraId="49B707E7" w14:textId="05A4A400" w:rsidR="00F51A0A" w:rsidRDefault="002074DD" w:rsidP="00F51A0A">
      <w:pPr>
        <w:spacing w:after="0" w:line="240" w:lineRule="auto"/>
      </w:pPr>
      <w:r>
        <w:t>www.trainandmultiply.com</w:t>
      </w:r>
    </w:p>
    <w:p w14:paraId="0DB6FF77" w14:textId="77777777" w:rsidR="00F51A0A" w:rsidRDefault="00F51A0A" w:rsidP="00F51A0A">
      <w:pPr>
        <w:pStyle w:val="Heading1"/>
        <w:sectPr w:rsidR="00F51A0A" w:rsidSect="007E2D2A">
          <w:pgSz w:w="7920" w:h="12240" w:orient="landscape" w:code="1"/>
          <w:pgMar w:top="873" w:right="567" w:bottom="873" w:left="567" w:header="425" w:footer="425" w:gutter="0"/>
          <w:pgNumType w:start="1"/>
          <w:cols w:space="708"/>
          <w:docGrid w:linePitch="360"/>
        </w:sectPr>
      </w:pPr>
    </w:p>
    <w:p w14:paraId="692376B8" w14:textId="40179DFD" w:rsidR="00763EF3" w:rsidRPr="00AE0303" w:rsidRDefault="003945E2" w:rsidP="00AE0303">
      <w:pPr>
        <w:pStyle w:val="Heading1"/>
        <w:rPr>
          <w:b/>
          <w:bCs/>
        </w:rPr>
      </w:pPr>
      <w:r>
        <w:lastRenderedPageBreak/>
        <w:t>Module 10</w:t>
      </w:r>
      <w:r w:rsidR="00AF33BC">
        <w:br/>
      </w:r>
      <w:r w:rsidR="00721D30" w:rsidRPr="007108B6">
        <w:rPr>
          <w:b/>
          <w:bCs/>
        </w:rPr>
        <w:t>T&amp;M coaches</w:t>
      </w:r>
      <w:r w:rsidR="00C516BA" w:rsidRPr="007108B6">
        <w:rPr>
          <w:b/>
          <w:bCs/>
        </w:rPr>
        <w:t xml:space="preserve"> </w:t>
      </w:r>
      <w:r w:rsidR="00285914">
        <w:rPr>
          <w:b/>
          <w:bCs/>
        </w:rPr>
        <w:t>strengthen</w:t>
      </w:r>
      <w:r w:rsidR="00C516BA" w:rsidRPr="007108B6">
        <w:rPr>
          <w:b/>
          <w:bCs/>
        </w:rPr>
        <w:t xml:space="preserve"> </w:t>
      </w:r>
      <w:r w:rsidR="00DF0D25">
        <w:rPr>
          <w:b/>
          <w:bCs/>
        </w:rPr>
        <w:t>labourer</w:t>
      </w:r>
      <w:r w:rsidR="00C516BA" w:rsidRPr="007108B6">
        <w:rPr>
          <w:b/>
          <w:bCs/>
        </w:rPr>
        <w:t xml:space="preserve">s </w:t>
      </w:r>
      <w:r w:rsidR="00285914">
        <w:rPr>
          <w:b/>
          <w:bCs/>
        </w:rPr>
        <w:t xml:space="preserve">who go </w:t>
      </w:r>
      <w:r w:rsidR="00C516BA" w:rsidRPr="007108B6">
        <w:rPr>
          <w:b/>
          <w:bCs/>
        </w:rPr>
        <w:t>to other communities and regions</w:t>
      </w:r>
      <w:bookmarkEnd w:id="0"/>
    </w:p>
    <w:p w14:paraId="108E57E0" w14:textId="0FAC3F34" w:rsidR="00763EF3" w:rsidRDefault="006D1DD5" w:rsidP="00EA3822">
      <w:pPr>
        <w:widowControl w:val="0"/>
        <w:suppressAutoHyphens/>
        <w:spacing w:after="0" w:line="240" w:lineRule="auto"/>
      </w:pPr>
      <w:r>
        <w:rPr>
          <w:i/>
        </w:rPr>
        <w:t>Module objective</w:t>
      </w:r>
      <w:r w:rsidR="00763EF3" w:rsidRPr="00930299">
        <w:rPr>
          <w:i/>
        </w:rPr>
        <w:t xml:space="preserve">: </w:t>
      </w:r>
      <w:r w:rsidR="00565B84">
        <w:t>Discover</w:t>
      </w:r>
      <w:r w:rsidR="006F5952">
        <w:t xml:space="preserve"> </w:t>
      </w:r>
      <w:r w:rsidR="00B22150">
        <w:t>the biblical mandate to make disciple</w:t>
      </w:r>
      <w:r w:rsidR="00950A4C">
        <w:t>s</w:t>
      </w:r>
      <w:r w:rsidR="00B22150">
        <w:t xml:space="preserve"> of every community</w:t>
      </w:r>
    </w:p>
    <w:p w14:paraId="3FCDD67C" w14:textId="091B1F31" w:rsidR="00763EF3" w:rsidRDefault="00763EF3" w:rsidP="00950A4C">
      <w:pPr>
        <w:widowControl w:val="0"/>
        <w:suppressAutoHyphens/>
        <w:spacing w:after="0" w:line="240" w:lineRule="auto"/>
      </w:pPr>
      <w:r w:rsidRPr="00930299">
        <w:rPr>
          <w:i/>
        </w:rPr>
        <w:t xml:space="preserve">Learning objective: </w:t>
      </w:r>
      <w:r w:rsidR="00950A4C">
        <w:t>Lay</w:t>
      </w:r>
      <w:r w:rsidR="00B22150">
        <w:t xml:space="preserve"> plans to </w:t>
      </w:r>
      <w:r w:rsidR="00630D62">
        <w:t>coach</w:t>
      </w:r>
      <w:r w:rsidR="00B22150">
        <w:t xml:space="preserve"> and to send </w:t>
      </w:r>
      <w:r w:rsidR="00DF0D25">
        <w:t>labourer</w:t>
      </w:r>
      <w:r w:rsidR="00B22150">
        <w:t>s to unreached communities</w:t>
      </w:r>
    </w:p>
    <w:p w14:paraId="56AA3008" w14:textId="70885FCF" w:rsidR="00763EF3" w:rsidRDefault="00763EF3" w:rsidP="00EA3822">
      <w:pPr>
        <w:widowControl w:val="0"/>
        <w:suppressAutoHyphens/>
        <w:spacing w:after="0" w:line="240" w:lineRule="auto"/>
      </w:pPr>
      <w:r w:rsidRPr="00930299">
        <w:rPr>
          <w:i/>
        </w:rPr>
        <w:t xml:space="preserve">Outcome objective: </w:t>
      </w:r>
      <w:r w:rsidR="00B22150">
        <w:t>Churches reproduce</w:t>
      </w:r>
      <w:r w:rsidR="00950A4C">
        <w:t xml:space="preserve"> by making disciples</w:t>
      </w:r>
      <w:r w:rsidR="00B22150">
        <w:t xml:space="preserve"> in unreached communities</w:t>
      </w:r>
    </w:p>
    <w:p w14:paraId="5F59E61B" w14:textId="0A695C43" w:rsidR="00D24B40" w:rsidRDefault="006D1DD5" w:rsidP="00EA3822">
      <w:pPr>
        <w:spacing w:after="0" w:line="240" w:lineRule="auto"/>
      </w:pPr>
      <w:r>
        <w:t xml:space="preserve">Read </w:t>
      </w:r>
      <w:r w:rsidR="006F5952">
        <w:t>T&amp;M study</w:t>
      </w:r>
      <w:r w:rsidR="00950A4C">
        <w:t xml:space="preserve"> </w:t>
      </w:r>
      <w:r w:rsidR="00437A7E">
        <w:t>27</w:t>
      </w:r>
      <w:r w:rsidR="00637D99">
        <w:t>,</w:t>
      </w:r>
      <w:r w:rsidR="00437A7E">
        <w:t xml:space="preserve"> </w:t>
      </w:r>
      <w:r w:rsidR="00437A7E" w:rsidRPr="00637D99">
        <w:rPr>
          <w:i/>
          <w:iCs/>
        </w:rPr>
        <w:t>Reach Every Nation</w:t>
      </w:r>
    </w:p>
    <w:p w14:paraId="513CDF44" w14:textId="77777777" w:rsidR="009A3727" w:rsidRDefault="009A3727" w:rsidP="00EA3822">
      <w:pPr>
        <w:spacing w:after="0" w:line="240" w:lineRule="auto"/>
      </w:pPr>
    </w:p>
    <w:p w14:paraId="6A3DA56B" w14:textId="723BDE98" w:rsidR="007D71C9" w:rsidRDefault="007D71C9" w:rsidP="00CB0006">
      <w:pPr>
        <w:spacing w:after="0" w:line="240" w:lineRule="auto"/>
      </w:pPr>
      <w:r>
        <w:t xml:space="preserve">Key scriptures: </w:t>
      </w:r>
      <w:r w:rsidR="00437A7E">
        <w:t>Acts 1:4-8</w:t>
      </w:r>
      <w:r>
        <w:t>, Acts 1</w:t>
      </w:r>
      <w:r w:rsidR="00CB0006">
        <w:t>8</w:t>
      </w:r>
      <w:r>
        <w:t>.5</w:t>
      </w:r>
      <w:r w:rsidR="00CB0006">
        <w:t>-11</w:t>
      </w:r>
      <w:r>
        <w:t>, 2 timothy 4:11-12</w:t>
      </w:r>
    </w:p>
    <w:p w14:paraId="1B03D590" w14:textId="77777777" w:rsidR="009C1AD4" w:rsidRDefault="009C1AD4" w:rsidP="00EA3822">
      <w:pPr>
        <w:spacing w:after="0" w:line="240" w:lineRule="auto"/>
      </w:pPr>
    </w:p>
    <w:p w14:paraId="2904C5DC" w14:textId="470C6222" w:rsidR="00B84485" w:rsidRDefault="00B85756" w:rsidP="0056046F">
      <w:pPr>
        <w:widowControl w:val="0"/>
        <w:suppressAutoHyphens/>
        <w:spacing w:after="0" w:line="240" w:lineRule="auto"/>
        <w:ind w:left="720" w:hanging="720"/>
      </w:pPr>
      <w:r w:rsidRPr="00B85756">
        <w:rPr>
          <w:b/>
          <w:bCs/>
        </w:rPr>
        <w:t xml:space="preserve">Story. </w:t>
      </w:r>
      <w:r w:rsidR="00297836">
        <w:t xml:space="preserve">Mister </w:t>
      </w:r>
      <w:r w:rsidR="00AB3526">
        <w:t xml:space="preserve">(or Miss) </w:t>
      </w:r>
      <w:r w:rsidR="00297836">
        <w:t xml:space="preserve">Stranger comes to see </w:t>
      </w:r>
      <w:r w:rsidR="00AB3526">
        <w:t>Mister (or Miss</w:t>
      </w:r>
      <w:r w:rsidR="006B50E3">
        <w:t>)</w:t>
      </w:r>
      <w:r w:rsidR="00637D99">
        <w:t xml:space="preserve"> Faithful</w:t>
      </w:r>
      <w:r w:rsidR="006B50E3">
        <w:t xml:space="preserve">. </w:t>
      </w:r>
      <w:r w:rsidR="00297836">
        <w:t>Stranger comes from a different ethnic community.</w:t>
      </w:r>
    </w:p>
    <w:p w14:paraId="27717927" w14:textId="2B35C812" w:rsidR="00FC2AE7" w:rsidRDefault="00FC2AE7" w:rsidP="0056046F">
      <w:pPr>
        <w:widowControl w:val="0"/>
        <w:suppressAutoHyphens/>
        <w:spacing w:after="0" w:line="240" w:lineRule="auto"/>
        <w:ind w:left="720" w:hanging="720"/>
      </w:pPr>
      <w:r>
        <w:t xml:space="preserve">Stranger. </w:t>
      </w:r>
      <w:r w:rsidR="006F5952">
        <w:t>‘</w:t>
      </w:r>
      <w:r>
        <w:t>Peace be upon you and your house!</w:t>
      </w:r>
      <w:r w:rsidR="006F5952">
        <w:t>’</w:t>
      </w:r>
    </w:p>
    <w:p w14:paraId="1D3F7CFB" w14:textId="15D33CCA" w:rsidR="00FC2AE7" w:rsidRDefault="00FC2AE7" w:rsidP="0056046F">
      <w:pPr>
        <w:widowControl w:val="0"/>
        <w:suppressAutoHyphens/>
        <w:spacing w:after="0" w:line="240" w:lineRule="auto"/>
        <w:ind w:left="720" w:hanging="720"/>
      </w:pPr>
      <w:r w:rsidRPr="00FC2AE7">
        <w:rPr>
          <w:i/>
          <w:iCs/>
        </w:rPr>
        <w:t>Faithful</w:t>
      </w:r>
      <w:r>
        <w:t xml:space="preserve">. </w:t>
      </w:r>
      <w:r w:rsidR="006F5952">
        <w:t>‘</w:t>
      </w:r>
      <w:r>
        <w:t>Oh, uh…, Hi. What can I do for you?</w:t>
      </w:r>
      <w:r w:rsidR="006F5952">
        <w:t>’</w:t>
      </w:r>
    </w:p>
    <w:p w14:paraId="1468E3F6" w14:textId="339DAAA8" w:rsidR="00FC2AE7" w:rsidRDefault="00FC2AE7" w:rsidP="0056046F">
      <w:pPr>
        <w:widowControl w:val="0"/>
        <w:suppressAutoHyphens/>
        <w:spacing w:after="0" w:line="240" w:lineRule="auto"/>
        <w:ind w:left="720" w:hanging="720"/>
      </w:pPr>
      <w:r>
        <w:t xml:space="preserve">Stranger. </w:t>
      </w:r>
      <w:r w:rsidR="006F5952">
        <w:t>‘</w:t>
      </w:r>
      <w:r>
        <w:t>In a dream, I saw the holy man, Jesus. He told me to come to your house. Please, come to my community and teach us how to follow Jesus.</w:t>
      </w:r>
      <w:r w:rsidR="006F5952">
        <w:t>’</w:t>
      </w:r>
    </w:p>
    <w:p w14:paraId="48E40A0D" w14:textId="5F404F6B" w:rsidR="00FC2AE7" w:rsidRDefault="00FC2AE7" w:rsidP="0056046F">
      <w:pPr>
        <w:widowControl w:val="0"/>
        <w:suppressAutoHyphens/>
        <w:spacing w:after="0" w:line="240" w:lineRule="auto"/>
        <w:ind w:left="720" w:hanging="720"/>
      </w:pPr>
      <w:r w:rsidRPr="00FC2AE7">
        <w:rPr>
          <w:i/>
          <w:iCs/>
        </w:rPr>
        <w:t>Faithful</w:t>
      </w:r>
      <w:r>
        <w:t xml:space="preserve">. </w:t>
      </w:r>
      <w:r w:rsidR="006F5952">
        <w:t>‘</w:t>
      </w:r>
      <w:r>
        <w:t>Could you come attend my chapel and passively listen to my sermons</w:t>
      </w:r>
      <w:r w:rsidR="008B2A17">
        <w:t xml:space="preserve"> for a year or two</w:t>
      </w:r>
      <w:r>
        <w:t>?</w:t>
      </w:r>
      <w:r w:rsidR="006F5952">
        <w:t>’</w:t>
      </w:r>
    </w:p>
    <w:p w14:paraId="56BBFAF8" w14:textId="72765F20" w:rsidR="00FC2AE7" w:rsidRDefault="00FC2AE7" w:rsidP="0056046F">
      <w:pPr>
        <w:widowControl w:val="0"/>
        <w:suppressAutoHyphens/>
        <w:spacing w:after="0" w:line="240" w:lineRule="auto"/>
        <w:ind w:left="720" w:hanging="720"/>
      </w:pPr>
      <w:r>
        <w:t xml:space="preserve">Stranger. </w:t>
      </w:r>
      <w:r w:rsidR="006F5952">
        <w:t>‘</w:t>
      </w:r>
      <w:r>
        <w:t>Our community does not speak your language, and our neighbours would harm us</w:t>
      </w:r>
      <w:r w:rsidR="008B2A17">
        <w:t xml:space="preserve"> if they saw us go to your chapel</w:t>
      </w:r>
      <w:r>
        <w:t>.</w:t>
      </w:r>
      <w:r w:rsidR="006F5952">
        <w:t>’</w:t>
      </w:r>
    </w:p>
    <w:p w14:paraId="4F4F5EB1" w14:textId="348BFE38" w:rsidR="00FC2AE7" w:rsidRDefault="00FC2AE7" w:rsidP="0056046F">
      <w:pPr>
        <w:widowControl w:val="0"/>
        <w:suppressAutoHyphens/>
        <w:spacing w:after="0" w:line="240" w:lineRule="auto"/>
        <w:ind w:left="720" w:hanging="720"/>
      </w:pPr>
      <w:r w:rsidRPr="00FC2AE7">
        <w:rPr>
          <w:i/>
          <w:iCs/>
        </w:rPr>
        <w:t>Faithful</w:t>
      </w:r>
      <w:r>
        <w:t xml:space="preserve">. </w:t>
      </w:r>
      <w:r w:rsidR="006F5952">
        <w:t>‘</w:t>
      </w:r>
      <w:r>
        <w:t>But I cannot leave my work and my family, to come to your place.</w:t>
      </w:r>
      <w:r w:rsidR="006F5952">
        <w:t>’</w:t>
      </w:r>
    </w:p>
    <w:p w14:paraId="5746A972" w14:textId="77777777" w:rsidR="00A462BA" w:rsidRDefault="00A462BA" w:rsidP="00B84485">
      <w:pPr>
        <w:widowControl w:val="0"/>
        <w:suppressAutoHyphens/>
        <w:spacing w:after="0" w:line="240" w:lineRule="auto"/>
      </w:pPr>
    </w:p>
    <w:p w14:paraId="37275CEB" w14:textId="38306815" w:rsidR="00B84485" w:rsidRDefault="00B85756" w:rsidP="009C02A3">
      <w:pPr>
        <w:widowControl w:val="0"/>
        <w:suppressAutoHyphens/>
        <w:spacing w:after="0" w:line="240" w:lineRule="auto"/>
      </w:pPr>
      <w:r>
        <w:rPr>
          <w:b/>
          <w:bCs/>
        </w:rPr>
        <w:t xml:space="preserve">Reflect. </w:t>
      </w:r>
      <w:r w:rsidR="006F5952">
        <w:t>‘</w:t>
      </w:r>
      <w:r w:rsidR="00E203B6">
        <w:t xml:space="preserve">What could Mister Faithful do, in order to bring the good news </w:t>
      </w:r>
      <w:r w:rsidR="009C02A3">
        <w:t>to Mister Stranger’s community and get churches started amongst them?</w:t>
      </w:r>
      <w:r w:rsidR="006F5952">
        <w:t>’</w:t>
      </w:r>
    </w:p>
    <w:p w14:paraId="5CE84FB5" w14:textId="77777777" w:rsidR="00A462BA" w:rsidRDefault="00A462BA" w:rsidP="00B84485">
      <w:pPr>
        <w:widowControl w:val="0"/>
        <w:suppressAutoHyphens/>
        <w:spacing w:after="0" w:line="240" w:lineRule="auto"/>
      </w:pPr>
    </w:p>
    <w:p w14:paraId="7C246E99" w14:textId="08D0689D" w:rsidR="00B84485" w:rsidRDefault="00EB5928" w:rsidP="002A0511">
      <w:pPr>
        <w:widowControl w:val="0"/>
        <w:suppressAutoHyphens/>
        <w:spacing w:after="0" w:line="240" w:lineRule="auto"/>
      </w:pPr>
      <w:r w:rsidRPr="002A0511">
        <w:rPr>
          <w:b/>
          <w:bCs/>
        </w:rPr>
        <w:t>Discover.</w:t>
      </w:r>
      <w:r>
        <w:t xml:space="preserve"> </w:t>
      </w:r>
      <w:r w:rsidR="002F38E2">
        <w:t>R</w:t>
      </w:r>
      <w:r>
        <w:t>ead</w:t>
      </w:r>
      <w:r w:rsidR="006F5952">
        <w:t xml:space="preserve"> </w:t>
      </w:r>
      <w:r>
        <w:t xml:space="preserve">the key </w:t>
      </w:r>
      <w:r w:rsidR="006F5952">
        <w:t xml:space="preserve">scriptures, and </w:t>
      </w:r>
      <w:r w:rsidR="00AE2162">
        <w:t>reply to this query</w:t>
      </w:r>
      <w:r>
        <w:t xml:space="preserve">. </w:t>
      </w:r>
      <w:r w:rsidR="006F5952">
        <w:t>‘</w:t>
      </w:r>
      <w:r w:rsidR="002A0511">
        <w:t>How can the good news go from one ethnic community into another?</w:t>
      </w:r>
      <w:r w:rsidR="006F5952">
        <w:t>’</w:t>
      </w:r>
      <w:r w:rsidR="00285914">
        <w:t xml:space="preserve"> </w:t>
      </w:r>
      <w:r w:rsidR="006F5952">
        <w:t>Write your answers here:</w:t>
      </w:r>
    </w:p>
    <w:p w14:paraId="41E08202" w14:textId="77777777" w:rsidR="00A462BA" w:rsidRDefault="00A462BA" w:rsidP="00B84485">
      <w:pPr>
        <w:widowControl w:val="0"/>
        <w:suppressAutoHyphens/>
        <w:spacing w:after="0" w:line="240" w:lineRule="auto"/>
      </w:pPr>
    </w:p>
    <w:p w14:paraId="1A0C9971" w14:textId="77777777" w:rsidR="0056046F" w:rsidRDefault="00B85756" w:rsidP="00C7379B">
      <w:pPr>
        <w:widowControl w:val="0"/>
        <w:suppressAutoHyphens/>
        <w:spacing w:after="0" w:line="240" w:lineRule="auto"/>
      </w:pPr>
      <w:r w:rsidRPr="00B85756">
        <w:rPr>
          <w:b/>
          <w:bCs/>
        </w:rPr>
        <w:t xml:space="preserve">Summary. </w:t>
      </w:r>
      <w:r w:rsidR="002A0511">
        <w:t xml:space="preserve">(1) Jesus commanded to take the good news to every ethic community in the world. </w:t>
      </w:r>
    </w:p>
    <w:p w14:paraId="30686279" w14:textId="7067374D" w:rsidR="004A49D7" w:rsidRDefault="002A0511" w:rsidP="0056046F">
      <w:pPr>
        <w:widowControl w:val="0"/>
        <w:suppressAutoHyphens/>
        <w:spacing w:after="0" w:line="240" w:lineRule="auto"/>
        <w:ind w:left="284" w:hanging="284"/>
      </w:pPr>
      <w:r>
        <w:t>(2) Look for men and households</w:t>
      </w:r>
      <w:r w:rsidR="003E1EA8">
        <w:t>, in other communities,</w:t>
      </w:r>
      <w:r>
        <w:t xml:space="preserve"> that are seeking God.</w:t>
      </w:r>
    </w:p>
    <w:p w14:paraId="3A6E794A" w14:textId="77777777" w:rsidR="004A49D7" w:rsidRDefault="003E1EA8" w:rsidP="00C7379B">
      <w:pPr>
        <w:widowControl w:val="0"/>
        <w:suppressAutoHyphens/>
        <w:spacing w:after="0" w:line="240" w:lineRule="auto"/>
      </w:pPr>
      <w:r>
        <w:lastRenderedPageBreak/>
        <w:t xml:space="preserve">(3) Send labourers who know </w:t>
      </w:r>
      <w:r w:rsidR="00C7379B">
        <w:t xml:space="preserve">or learn </w:t>
      </w:r>
      <w:r>
        <w:t>the culture and can stay some time.</w:t>
      </w:r>
    </w:p>
    <w:p w14:paraId="35425643" w14:textId="77777777" w:rsidR="004A49D7" w:rsidRDefault="002A0511" w:rsidP="00C7379B">
      <w:pPr>
        <w:widowControl w:val="0"/>
        <w:suppressAutoHyphens/>
        <w:spacing w:after="0" w:line="240" w:lineRule="auto"/>
      </w:pPr>
      <w:r>
        <w:t>(</w:t>
      </w:r>
      <w:r w:rsidR="003E1EA8">
        <w:t>4</w:t>
      </w:r>
      <w:r>
        <w:t>) Let labourers enter into homes</w:t>
      </w:r>
      <w:r w:rsidR="00C7379B">
        <w:t xml:space="preserve"> whose</w:t>
      </w:r>
      <w:r>
        <w:t xml:space="preserve"> culture</w:t>
      </w:r>
      <w:r w:rsidR="00C7379B">
        <w:t xml:space="preserve"> they respect</w:t>
      </w:r>
      <w:r>
        <w:t>.</w:t>
      </w:r>
    </w:p>
    <w:p w14:paraId="4C4056D9" w14:textId="77777777" w:rsidR="004A49D7" w:rsidRDefault="002A0511" w:rsidP="00C7379B">
      <w:pPr>
        <w:widowControl w:val="0"/>
        <w:suppressAutoHyphens/>
        <w:spacing w:after="0" w:line="240" w:lineRule="auto"/>
      </w:pPr>
      <w:r>
        <w:t>(</w:t>
      </w:r>
      <w:r w:rsidR="003E1EA8">
        <w:t>5</w:t>
      </w:r>
      <w:r>
        <w:t>) </w:t>
      </w:r>
      <w:r w:rsidR="00CF2F42">
        <w:t>Start cells and churches that speak their language.</w:t>
      </w:r>
    </w:p>
    <w:p w14:paraId="49FCD7B9" w14:textId="4CF41E6F" w:rsidR="002A0511" w:rsidRDefault="00CF2F42" w:rsidP="00C7379B">
      <w:pPr>
        <w:widowControl w:val="0"/>
        <w:suppressAutoHyphens/>
        <w:spacing w:after="0" w:line="240" w:lineRule="auto"/>
      </w:pPr>
      <w:r>
        <w:t>(</w:t>
      </w:r>
      <w:r w:rsidR="003E1EA8">
        <w:t>6</w:t>
      </w:r>
      <w:r>
        <w:t>) Teach the Word of God, instead of your own customs</w:t>
      </w:r>
      <w:r w:rsidR="003E1EA8">
        <w:t>.</w:t>
      </w:r>
    </w:p>
    <w:p w14:paraId="6514D07E" w14:textId="77777777" w:rsidR="00AE0303" w:rsidRDefault="00AE0303" w:rsidP="00B84485">
      <w:pPr>
        <w:widowControl w:val="0"/>
        <w:suppressAutoHyphens/>
        <w:spacing w:after="0" w:line="240" w:lineRule="auto"/>
      </w:pPr>
    </w:p>
    <w:p w14:paraId="389311AB" w14:textId="14D2F815" w:rsidR="00B84485" w:rsidRDefault="00B84485" w:rsidP="00637D99">
      <w:pPr>
        <w:widowControl w:val="0"/>
        <w:suppressAutoHyphens/>
        <w:spacing w:after="0" w:line="240" w:lineRule="auto"/>
      </w:pPr>
      <w:r w:rsidRPr="00447958">
        <w:rPr>
          <w:b/>
          <w:bCs/>
        </w:rPr>
        <w:t>Simulate.</w:t>
      </w:r>
      <w:r>
        <w:t xml:space="preserve"> </w:t>
      </w:r>
      <w:r w:rsidR="00637D99">
        <w:t>There are three ethnic communities called</w:t>
      </w:r>
      <w:r w:rsidR="00447958">
        <w:t xml:space="preserve"> the Squares, the Triangles and the Circles. The Squares want to start new churches. The Triangles have many churches, and the Circles have none. The Squares go to the Circles, but the Circles reject them</w:t>
      </w:r>
      <w:r w:rsidR="00C7379B">
        <w:t xml:space="preserve">, saying, </w:t>
      </w:r>
      <w:r w:rsidR="006F5952">
        <w:t>‘</w:t>
      </w:r>
      <w:r w:rsidR="00C7379B">
        <w:t>Your language, culture and worship offend us. Go away!</w:t>
      </w:r>
      <w:r w:rsidR="006F5952">
        <w:t>’</w:t>
      </w:r>
      <w:r w:rsidR="00C7379B">
        <w:t xml:space="preserve"> S</w:t>
      </w:r>
      <w:r w:rsidR="00447958">
        <w:t xml:space="preserve">o the Squares return home. The Triangles come to the Squares and say, </w:t>
      </w:r>
      <w:r w:rsidR="006F5952">
        <w:t>‘</w:t>
      </w:r>
      <w:r w:rsidR="00447958">
        <w:t>We share a language and culture with the Circles, but we lack training and resources to reach them.</w:t>
      </w:r>
      <w:r w:rsidR="006F5952">
        <w:t>’</w:t>
      </w:r>
    </w:p>
    <w:p w14:paraId="7989A4DE" w14:textId="77777777" w:rsidR="00A462BA" w:rsidRDefault="00A462BA" w:rsidP="00B84485">
      <w:pPr>
        <w:widowControl w:val="0"/>
        <w:suppressAutoHyphens/>
        <w:spacing w:after="0" w:line="240" w:lineRule="auto"/>
      </w:pPr>
    </w:p>
    <w:p w14:paraId="7D19A5FC" w14:textId="18383BCF" w:rsidR="00B84485" w:rsidRDefault="00B85756" w:rsidP="00637D99">
      <w:pPr>
        <w:widowControl w:val="0"/>
        <w:suppressAutoHyphens/>
        <w:spacing w:after="0" w:line="240" w:lineRule="auto"/>
      </w:pPr>
      <w:r>
        <w:rPr>
          <w:b/>
          <w:bCs/>
        </w:rPr>
        <w:t xml:space="preserve">Reflect. </w:t>
      </w:r>
      <w:r w:rsidR="00447958">
        <w:t xml:space="preserve">What should the Squares do, in order to see new churches started amongst the Circles? </w:t>
      </w:r>
      <w:r w:rsidR="00C7379B">
        <w:t>Whom will God reward for reaching the Circles?</w:t>
      </w:r>
    </w:p>
    <w:p w14:paraId="66F92891" w14:textId="77777777" w:rsidR="00637D99" w:rsidRDefault="00637D99" w:rsidP="00637D99">
      <w:pPr>
        <w:widowControl w:val="0"/>
        <w:suppressAutoHyphens/>
        <w:spacing w:after="0" w:line="240" w:lineRule="auto"/>
      </w:pPr>
    </w:p>
    <w:p w14:paraId="5CAD25A2" w14:textId="2E59C0FD" w:rsidR="00A462BA" w:rsidRDefault="00637D99" w:rsidP="00B84485">
      <w:pPr>
        <w:widowControl w:val="0"/>
        <w:suppressAutoHyphens/>
        <w:spacing w:after="0" w:line="240" w:lineRule="auto"/>
      </w:pPr>
      <w:r>
        <w:rPr>
          <w:noProof/>
          <w:lang w:eastAsia="en-CA"/>
        </w:rPr>
        <w:drawing>
          <wp:inline distT="0" distB="0" distL="0" distR="0" wp14:anchorId="444D7357" wp14:editId="6DADAAB3">
            <wp:extent cx="2694095" cy="18383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2486" cy="1871345"/>
                    </a:xfrm>
                    <a:prstGeom prst="rect">
                      <a:avLst/>
                    </a:prstGeom>
                    <a:noFill/>
                    <a:ln>
                      <a:noFill/>
                    </a:ln>
                  </pic:spPr>
                </pic:pic>
              </a:graphicData>
            </a:graphic>
          </wp:inline>
        </w:drawing>
      </w:r>
    </w:p>
    <w:p w14:paraId="32C02C4B" w14:textId="77777777" w:rsidR="0056046F" w:rsidRDefault="0056046F" w:rsidP="00B84485">
      <w:pPr>
        <w:widowControl w:val="0"/>
        <w:suppressAutoHyphens/>
        <w:spacing w:after="0" w:line="240" w:lineRule="auto"/>
      </w:pPr>
    </w:p>
    <w:p w14:paraId="643FB393" w14:textId="25DB7E58" w:rsidR="0091023F" w:rsidRDefault="00B85756" w:rsidP="00E570CF">
      <w:pPr>
        <w:widowControl w:val="0"/>
        <w:suppressAutoHyphens/>
        <w:spacing w:after="0" w:line="240" w:lineRule="auto"/>
      </w:pPr>
      <w:r w:rsidRPr="00B85756">
        <w:rPr>
          <w:b/>
          <w:bCs/>
        </w:rPr>
        <w:t xml:space="preserve">Summary. </w:t>
      </w:r>
      <w:r w:rsidR="00C7379B">
        <w:t>(1) The good news went first from Jerusalem to Judea which had the same culture, next to Samaria that had a similar culture, and finally to other regions. (2) Ministries reaching a different ethnic community, do well to coach labourers who have a culture and language similar to the new community’s. (3) </w:t>
      </w:r>
      <w:r w:rsidR="00E570CF">
        <w:t>Jesus was Jewish and coached Jewish apostles. Peter, a Jew, coached Jewish labourers, yet shared the good news with Cornelius who had learned Jewish culture. Paul was a Jew who had grown up in a Gentile culture, so he started churches amongst Gentiles. Paul mostly coached Gentiles labourers who started many churches in their own ethnic communities. (4) God wants every ethnic community to worship him through Christ in their own language, culture and worship forms.</w:t>
      </w:r>
    </w:p>
    <w:p w14:paraId="5E1E9AE3" w14:textId="53D6DA22" w:rsidR="00E570CF" w:rsidRDefault="00B85756" w:rsidP="00637D99">
      <w:pPr>
        <w:widowControl w:val="0"/>
        <w:suppressAutoHyphens/>
        <w:spacing w:after="0" w:line="240" w:lineRule="auto"/>
      </w:pPr>
      <w:r>
        <w:rPr>
          <w:b/>
          <w:bCs/>
        </w:rPr>
        <w:lastRenderedPageBreak/>
        <w:t xml:space="preserve">Reflect. </w:t>
      </w:r>
      <w:r w:rsidR="00E570CF">
        <w:t xml:space="preserve">Which are some other ethnic communities near to your cells and churches, and they need more believers, disciples </w:t>
      </w:r>
      <w:r w:rsidR="004F4443">
        <w:t xml:space="preserve">and </w:t>
      </w:r>
      <w:r w:rsidR="00E570CF">
        <w:t>churches?</w:t>
      </w:r>
      <w:r w:rsidR="00637D99">
        <w:t xml:space="preserve"> </w:t>
      </w:r>
      <w:r w:rsidR="00E570CF">
        <w:t>Who amongst your labourers share a language and have a culture similar</w:t>
      </w:r>
      <w:r w:rsidR="00637D99">
        <w:t xml:space="preserve"> to those ethnic communities</w:t>
      </w:r>
      <w:r w:rsidR="00E570CF">
        <w:t>?</w:t>
      </w:r>
    </w:p>
    <w:p w14:paraId="410E4D02" w14:textId="77777777" w:rsidR="00A462BA" w:rsidRDefault="00A462BA" w:rsidP="00B84485">
      <w:pPr>
        <w:widowControl w:val="0"/>
        <w:suppressAutoHyphens/>
        <w:spacing w:after="0" w:line="240" w:lineRule="auto"/>
      </w:pPr>
    </w:p>
    <w:p w14:paraId="5C019EB8" w14:textId="074C4D50" w:rsidR="00B84485" w:rsidRDefault="00B93255" w:rsidP="00B84485">
      <w:pPr>
        <w:widowControl w:val="0"/>
        <w:suppressAutoHyphens/>
        <w:spacing w:after="0" w:line="240" w:lineRule="auto"/>
      </w:pPr>
      <w:r w:rsidRPr="00E570CF">
        <w:rPr>
          <w:b/>
          <w:bCs/>
        </w:rPr>
        <w:t>Apply.</w:t>
      </w:r>
      <w:r>
        <w:t xml:space="preserve"> </w:t>
      </w:r>
      <w:r w:rsidR="00FF00A6">
        <w:t xml:space="preserve">Do </w:t>
      </w:r>
      <w:r>
        <w:t>the following.</w:t>
      </w:r>
    </w:p>
    <w:p w14:paraId="0251E1C7" w14:textId="345B17B0" w:rsidR="00E570CF" w:rsidRDefault="00E570CF" w:rsidP="00CC542A">
      <w:pPr>
        <w:widowControl w:val="0"/>
        <w:suppressAutoHyphens/>
        <w:spacing w:after="0" w:line="240" w:lineRule="auto"/>
        <w:ind w:left="284" w:hanging="284"/>
      </w:pPr>
      <w:r>
        <w:t xml:space="preserve">(1) Pray for wisdom </w:t>
      </w:r>
      <w:r w:rsidR="00637D99">
        <w:t xml:space="preserve">and opportunity </w:t>
      </w:r>
      <w:r>
        <w:t>to start churches inside another ethnic community.</w:t>
      </w:r>
    </w:p>
    <w:p w14:paraId="1FE5CBA8" w14:textId="6E3BBD57" w:rsidR="00E570CF" w:rsidRDefault="00E570CF" w:rsidP="00CC542A">
      <w:pPr>
        <w:widowControl w:val="0"/>
        <w:suppressAutoHyphens/>
        <w:spacing w:after="0" w:line="240" w:lineRule="auto"/>
        <w:ind w:left="284" w:hanging="284"/>
      </w:pPr>
      <w:r>
        <w:t xml:space="preserve">(2) </w:t>
      </w:r>
      <w:proofErr w:type="gramStart"/>
      <w:r w:rsidR="004F4443">
        <w:t>Pray</w:t>
      </w:r>
      <w:proofErr w:type="gramEnd"/>
      <w:r w:rsidR="004F4443">
        <w:t xml:space="preserve"> that the Lord will raise up labourers whom you can coach to start churches in that community.</w:t>
      </w:r>
    </w:p>
    <w:p w14:paraId="3C1E3749" w14:textId="4CE8046B" w:rsidR="004F4443" w:rsidRDefault="004F4443" w:rsidP="00CC542A">
      <w:pPr>
        <w:widowControl w:val="0"/>
        <w:suppressAutoHyphens/>
        <w:spacing w:after="0" w:line="240" w:lineRule="auto"/>
        <w:ind w:left="284" w:hanging="284"/>
      </w:pPr>
      <w:r>
        <w:t xml:space="preserve">(3) Show on </w:t>
      </w:r>
      <w:r w:rsidR="00637D99">
        <w:t>y</w:t>
      </w:r>
      <w:r>
        <w:t>our map ethnic communities to which you want to send labourers to start new churches.</w:t>
      </w:r>
    </w:p>
    <w:p w14:paraId="4AA5E5CF" w14:textId="6523AEE0" w:rsidR="004F4443" w:rsidRDefault="00637D99" w:rsidP="00CC542A">
      <w:pPr>
        <w:widowControl w:val="0"/>
        <w:suppressAutoHyphens/>
        <w:spacing w:after="0" w:line="240" w:lineRule="auto"/>
        <w:ind w:left="284" w:hanging="284"/>
      </w:pPr>
      <w:r>
        <w:t>(4) Write on your map</w:t>
      </w:r>
      <w:r w:rsidR="004F4443">
        <w:t xml:space="preserve"> the names of labourers who could reach into other ethnic communities.</w:t>
      </w:r>
    </w:p>
    <w:p w14:paraId="56B1C230" w14:textId="120CC328" w:rsidR="004F4443" w:rsidRDefault="004F4443" w:rsidP="00CC542A">
      <w:pPr>
        <w:widowControl w:val="0"/>
        <w:suppressAutoHyphens/>
        <w:spacing w:after="0" w:line="240" w:lineRule="auto"/>
        <w:ind w:left="284" w:hanging="284"/>
      </w:pPr>
      <w:r>
        <w:t>(5) Lay a plan to contact labourers inside ethnic communities whom your labourers could coach.</w:t>
      </w:r>
    </w:p>
    <w:p w14:paraId="56FD6E43" w14:textId="77777777" w:rsidR="00F51A0A" w:rsidRDefault="004F4443" w:rsidP="00CC542A">
      <w:pPr>
        <w:widowControl w:val="0"/>
        <w:suppressAutoHyphens/>
        <w:spacing w:after="0" w:line="240" w:lineRule="auto"/>
        <w:ind w:left="284" w:hanging="284"/>
      </w:pPr>
      <w:r>
        <w:t>(6) Lay a plan to present a workshop like this one for labourers inside unreached ethnic communities.</w:t>
      </w:r>
    </w:p>
    <w:p w14:paraId="761055D1" w14:textId="77777777" w:rsidR="00637D99" w:rsidRDefault="00637D99" w:rsidP="00F51A0A">
      <w:pPr>
        <w:widowControl w:val="0"/>
        <w:suppressAutoHyphens/>
        <w:spacing w:after="0" w:line="240" w:lineRule="auto"/>
      </w:pPr>
    </w:p>
    <w:p w14:paraId="6567D613" w14:textId="77777777" w:rsidR="001B57C9" w:rsidRDefault="001B57C9" w:rsidP="00F51A0A">
      <w:pPr>
        <w:widowControl w:val="0"/>
        <w:suppressAutoHyphens/>
        <w:spacing w:after="0" w:line="240" w:lineRule="auto"/>
      </w:pPr>
      <w:r>
        <w:rPr>
          <w:b/>
          <w:bCs/>
        </w:rPr>
        <w:t xml:space="preserve">Test. </w:t>
      </w:r>
      <w:r w:rsidRPr="00B31A19">
        <w:t>Tick the best answer to each query.</w:t>
      </w:r>
    </w:p>
    <w:p w14:paraId="6FED2046" w14:textId="77777777" w:rsidR="00440D23" w:rsidRDefault="00440D23" w:rsidP="00F51A0A">
      <w:pPr>
        <w:widowControl w:val="0"/>
        <w:suppressAutoHyphens/>
        <w:spacing w:after="0" w:line="240" w:lineRule="auto"/>
      </w:pPr>
    </w:p>
    <w:p w14:paraId="76FC19F5" w14:textId="4ABE5B39" w:rsidR="00440D23" w:rsidRDefault="00440D23" w:rsidP="00F51A0A">
      <w:pPr>
        <w:widowControl w:val="0"/>
        <w:suppressAutoHyphens/>
        <w:spacing w:after="0" w:line="240" w:lineRule="auto"/>
      </w:pPr>
      <w:r>
        <w:t>A. Who are</w:t>
      </w:r>
      <w:r w:rsidR="00B75223">
        <w:t xml:space="preserve"> most</w:t>
      </w:r>
      <w:r>
        <w:t xml:space="preserve"> responsible to extend the Good News into other ethnic communities and unreached regions?</w:t>
      </w:r>
    </w:p>
    <w:p w14:paraId="259D8C82" w14:textId="74232AEF" w:rsidR="00440D23" w:rsidRDefault="00440D23" w:rsidP="00F51A0A">
      <w:pPr>
        <w:widowControl w:val="0"/>
        <w:suppressAutoHyphens/>
        <w:spacing w:after="0" w:line="240" w:lineRule="auto"/>
      </w:pPr>
      <w:r>
        <w:sym w:font="Wingdings" w:char="F06F"/>
      </w:r>
      <w:r>
        <w:t xml:space="preserve"> Missionaries who are salaried by a church-planting organisation.</w:t>
      </w:r>
    </w:p>
    <w:p w14:paraId="4E583537" w14:textId="04330D1C" w:rsidR="00440D23" w:rsidRDefault="00440D23" w:rsidP="00440D23">
      <w:pPr>
        <w:widowControl w:val="0"/>
        <w:suppressAutoHyphens/>
        <w:spacing w:after="0" w:line="240" w:lineRule="auto"/>
      </w:pPr>
      <w:r>
        <w:sym w:font="Wingdings" w:char="F06F"/>
      </w:r>
      <w:r>
        <w:t xml:space="preserve"> Existing churches who find persons of peach in another community.</w:t>
      </w:r>
    </w:p>
    <w:p w14:paraId="7FD47096" w14:textId="358AAF6F" w:rsidR="00440D23" w:rsidRDefault="00440D23" w:rsidP="00440D23">
      <w:pPr>
        <w:widowControl w:val="0"/>
        <w:suppressAutoHyphens/>
        <w:spacing w:after="0" w:line="240" w:lineRule="auto"/>
      </w:pPr>
      <w:r>
        <w:sym w:font="Wingdings" w:char="F06F"/>
      </w:r>
      <w:r>
        <w:t xml:space="preserve"> Some communities reject Christ, so they do not deserve the Good News.</w:t>
      </w:r>
    </w:p>
    <w:p w14:paraId="407CC803" w14:textId="77777777" w:rsidR="00440D23" w:rsidRDefault="00440D23" w:rsidP="00F51A0A">
      <w:pPr>
        <w:widowControl w:val="0"/>
        <w:suppressAutoHyphens/>
        <w:spacing w:after="0" w:line="240" w:lineRule="auto"/>
        <w:rPr>
          <w:b/>
          <w:bCs/>
        </w:rPr>
      </w:pPr>
    </w:p>
    <w:p w14:paraId="2478FB02" w14:textId="6AC76EF2" w:rsidR="00440D23" w:rsidRPr="005A3E24" w:rsidRDefault="005A3E24" w:rsidP="00F51A0A">
      <w:pPr>
        <w:widowControl w:val="0"/>
        <w:suppressAutoHyphens/>
        <w:spacing w:after="0" w:line="240" w:lineRule="auto"/>
      </w:pPr>
      <w:r>
        <w:t xml:space="preserve">B. </w:t>
      </w:r>
      <w:r w:rsidRPr="005A3E24">
        <w:t>Some ways in which to find receptive folk in other places include:</w:t>
      </w:r>
    </w:p>
    <w:p w14:paraId="7FDDCB9A" w14:textId="0D8530E0" w:rsidR="005A3E24" w:rsidRDefault="005A3E24" w:rsidP="005A3E24">
      <w:pPr>
        <w:widowControl w:val="0"/>
        <w:suppressAutoHyphens/>
        <w:spacing w:after="0" w:line="240" w:lineRule="auto"/>
      </w:pPr>
      <w:r>
        <w:sym w:font="Wingdings" w:char="F06F"/>
      </w:r>
      <w:r>
        <w:t xml:space="preserve"> </w:t>
      </w:r>
      <w:r w:rsidRPr="005A3E24">
        <w:t>Some</w:t>
      </w:r>
      <w:r>
        <w:t>one may come ask you to help them learn about Jesus.</w:t>
      </w:r>
    </w:p>
    <w:p w14:paraId="2E808779" w14:textId="49B0C1BD" w:rsidR="005A3E24" w:rsidRDefault="005A3E24" w:rsidP="005A3E24">
      <w:pPr>
        <w:widowControl w:val="0"/>
        <w:suppressAutoHyphens/>
        <w:spacing w:after="0" w:line="240" w:lineRule="auto"/>
      </w:pPr>
      <w:r>
        <w:sym w:font="Wingdings" w:char="F06F"/>
      </w:r>
      <w:r>
        <w:t xml:space="preserve"> Churches and their leaders pray for opportunities and send missionaries.</w:t>
      </w:r>
    </w:p>
    <w:p w14:paraId="6981D1AE" w14:textId="1D054AA0" w:rsidR="005A3E24" w:rsidRDefault="005A3E24" w:rsidP="005A3E24">
      <w:pPr>
        <w:widowControl w:val="0"/>
        <w:suppressAutoHyphens/>
        <w:spacing w:after="0" w:line="240" w:lineRule="auto"/>
      </w:pPr>
      <w:r>
        <w:sym w:font="Wingdings" w:char="F06F"/>
      </w:r>
      <w:r>
        <w:t xml:space="preserve"> Church members who have compassion for them seek to reach them.</w:t>
      </w:r>
    </w:p>
    <w:p w14:paraId="68608386" w14:textId="6F0CA33B" w:rsidR="005A3E24" w:rsidRPr="005A3E24" w:rsidRDefault="005A3E24" w:rsidP="005A3E24">
      <w:pPr>
        <w:widowControl w:val="0"/>
        <w:suppressAutoHyphens/>
        <w:spacing w:after="0" w:line="240" w:lineRule="auto"/>
      </w:pPr>
      <w:r>
        <w:sym w:font="Wingdings" w:char="F06F"/>
      </w:r>
      <w:r>
        <w:t xml:space="preserve"> All of the above are good ways to make contact.</w:t>
      </w:r>
    </w:p>
    <w:p w14:paraId="504252B8" w14:textId="77777777" w:rsidR="00440D23" w:rsidRDefault="00440D23" w:rsidP="00F51A0A">
      <w:pPr>
        <w:widowControl w:val="0"/>
        <w:suppressAutoHyphens/>
        <w:spacing w:after="0" w:line="240" w:lineRule="auto"/>
      </w:pPr>
    </w:p>
    <w:p w14:paraId="5038EC1A" w14:textId="0B2165EA" w:rsidR="005A3E24" w:rsidRDefault="005A3E24" w:rsidP="0056046F">
      <w:pPr>
        <w:widowControl w:val="0"/>
        <w:suppressAutoHyphens/>
        <w:spacing w:after="0" w:line="240" w:lineRule="auto"/>
      </w:pPr>
      <w:r>
        <w:t xml:space="preserve">C. </w:t>
      </w:r>
      <w:r w:rsidR="0056046F">
        <w:t xml:space="preserve">According to </w:t>
      </w:r>
      <w:r>
        <w:t>Acts 1.8</w:t>
      </w:r>
      <w:r w:rsidR="0056046F">
        <w:t>,</w:t>
      </w:r>
      <w:r>
        <w:t xml:space="preserve"> Jesus commanded the apostles to reach into:</w:t>
      </w:r>
    </w:p>
    <w:p w14:paraId="02F8D6C2" w14:textId="0A16D392" w:rsidR="005A3E24" w:rsidRDefault="005A3E24" w:rsidP="005A3E24">
      <w:pPr>
        <w:widowControl w:val="0"/>
        <w:suppressAutoHyphens/>
        <w:spacing w:after="0" w:line="240" w:lineRule="auto"/>
      </w:pPr>
      <w:r>
        <w:sym w:font="Wingdings" w:char="F06F"/>
      </w:r>
      <w:r>
        <w:t xml:space="preserve"> Their own language and culture group.</w:t>
      </w:r>
    </w:p>
    <w:p w14:paraId="1603960A" w14:textId="4AD3EEB4" w:rsidR="005A3E24" w:rsidRDefault="005A3E24" w:rsidP="00F51A0A">
      <w:pPr>
        <w:widowControl w:val="0"/>
        <w:suppressAutoHyphens/>
        <w:spacing w:after="0" w:line="240" w:lineRule="auto"/>
      </w:pPr>
      <w:r>
        <w:sym w:font="Wingdings" w:char="F06F"/>
      </w:r>
      <w:r>
        <w:t xml:space="preserve"> Similar language or culture groups.</w:t>
      </w:r>
    </w:p>
    <w:p w14:paraId="48EC20CB" w14:textId="2B31CBA6" w:rsidR="005A3E24" w:rsidRDefault="005A3E24" w:rsidP="00F51A0A">
      <w:pPr>
        <w:widowControl w:val="0"/>
        <w:suppressAutoHyphens/>
        <w:spacing w:after="0" w:line="240" w:lineRule="auto"/>
      </w:pPr>
      <w:r>
        <w:sym w:font="Wingdings" w:char="F06F"/>
      </w:r>
      <w:r>
        <w:t xml:space="preserve"> Different language or culture groups.</w:t>
      </w:r>
    </w:p>
    <w:p w14:paraId="2B84A6EE" w14:textId="2F92AEB1" w:rsidR="00881DA2" w:rsidRDefault="005A3E24" w:rsidP="0056046F">
      <w:pPr>
        <w:widowControl w:val="0"/>
        <w:suppressAutoHyphens/>
        <w:spacing w:after="0" w:line="240" w:lineRule="auto"/>
      </w:pPr>
      <w:r>
        <w:sym w:font="Wingdings" w:char="F06F"/>
      </w:r>
      <w:r>
        <w:t xml:space="preserve"> All of the above.</w:t>
      </w:r>
    </w:p>
    <w:sectPr w:rsidR="00881DA2" w:rsidSect="007E2D2A">
      <w:headerReference w:type="default" r:id="rId11"/>
      <w:footerReference w:type="default" r:id="rId12"/>
      <w:pgSz w:w="7920" w:h="12240" w:orient="landscape" w:code="1"/>
      <w:pgMar w:top="873" w:right="567" w:bottom="873" w:left="567" w:header="425" w:footer="4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7B880" w14:textId="77777777" w:rsidR="0059049D" w:rsidRDefault="0059049D" w:rsidP="00ED1B83">
      <w:pPr>
        <w:spacing w:after="0" w:line="240" w:lineRule="auto"/>
      </w:pPr>
      <w:r>
        <w:separator/>
      </w:r>
    </w:p>
  </w:endnote>
  <w:endnote w:type="continuationSeparator" w:id="0">
    <w:p w14:paraId="72580359" w14:textId="77777777" w:rsidR="0059049D" w:rsidRDefault="0059049D" w:rsidP="00ED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D7DBD" w14:textId="4910C962" w:rsidR="0056046F" w:rsidRDefault="0056046F">
    <w:pPr>
      <w:pStyle w:val="Footer"/>
    </w:pPr>
    <w:r>
      <w:t xml:space="preserve">Booklet 10 — Page </w:t>
    </w: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382E9" w14:textId="77777777" w:rsidR="0059049D" w:rsidRDefault="0059049D" w:rsidP="00ED1B83">
      <w:pPr>
        <w:spacing w:after="0" w:line="240" w:lineRule="auto"/>
      </w:pPr>
      <w:r>
        <w:separator/>
      </w:r>
    </w:p>
  </w:footnote>
  <w:footnote w:type="continuationSeparator" w:id="0">
    <w:p w14:paraId="0E4EFFA9" w14:textId="77777777" w:rsidR="0059049D" w:rsidRDefault="0059049D" w:rsidP="00ED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8A985" w14:textId="77777777" w:rsidR="0056046F" w:rsidRDefault="0056046F" w:rsidP="00ED1B83">
    <w:pPr>
      <w:pStyle w:val="Header"/>
    </w:pPr>
    <w:r>
      <w:t xml:space="preserve">T&amp;M </w:t>
    </w:r>
    <w:r w:rsidRPr="00A02319">
      <w:t>COACHING FOR CONTINUAL CHURCH REPRODUCTION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62CB34"/>
    <w:lvl w:ilvl="0">
      <w:start w:val="1"/>
      <w:numFmt w:val="decimal"/>
      <w:lvlText w:val="%1."/>
      <w:lvlJc w:val="left"/>
      <w:pPr>
        <w:tabs>
          <w:tab w:val="num" w:pos="1492"/>
        </w:tabs>
        <w:ind w:left="1492" w:hanging="360"/>
      </w:pPr>
    </w:lvl>
  </w:abstractNum>
  <w:abstractNum w:abstractNumId="1">
    <w:nsid w:val="FFFFFF7D"/>
    <w:multiLevelType w:val="singleLevel"/>
    <w:tmpl w:val="5316D56E"/>
    <w:lvl w:ilvl="0">
      <w:start w:val="1"/>
      <w:numFmt w:val="decimal"/>
      <w:lvlText w:val="%1."/>
      <w:lvlJc w:val="left"/>
      <w:pPr>
        <w:tabs>
          <w:tab w:val="num" w:pos="1209"/>
        </w:tabs>
        <w:ind w:left="1209" w:hanging="360"/>
      </w:pPr>
    </w:lvl>
  </w:abstractNum>
  <w:abstractNum w:abstractNumId="2">
    <w:nsid w:val="FFFFFF7E"/>
    <w:multiLevelType w:val="singleLevel"/>
    <w:tmpl w:val="671866C6"/>
    <w:lvl w:ilvl="0">
      <w:start w:val="1"/>
      <w:numFmt w:val="decimal"/>
      <w:lvlText w:val="%1."/>
      <w:lvlJc w:val="left"/>
      <w:pPr>
        <w:tabs>
          <w:tab w:val="num" w:pos="926"/>
        </w:tabs>
        <w:ind w:left="926" w:hanging="360"/>
      </w:pPr>
    </w:lvl>
  </w:abstractNum>
  <w:abstractNum w:abstractNumId="3">
    <w:nsid w:val="FFFFFF7F"/>
    <w:multiLevelType w:val="singleLevel"/>
    <w:tmpl w:val="2FF41D82"/>
    <w:lvl w:ilvl="0">
      <w:start w:val="1"/>
      <w:numFmt w:val="decimal"/>
      <w:lvlText w:val="%1."/>
      <w:lvlJc w:val="left"/>
      <w:pPr>
        <w:tabs>
          <w:tab w:val="num" w:pos="643"/>
        </w:tabs>
        <w:ind w:left="643" w:hanging="360"/>
      </w:pPr>
    </w:lvl>
  </w:abstractNum>
  <w:abstractNum w:abstractNumId="4">
    <w:nsid w:val="FFFFFF80"/>
    <w:multiLevelType w:val="singleLevel"/>
    <w:tmpl w:val="DCE01B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85A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0CA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D644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44F68A"/>
    <w:lvl w:ilvl="0">
      <w:start w:val="1"/>
      <w:numFmt w:val="decimal"/>
      <w:lvlText w:val="%1."/>
      <w:lvlJc w:val="left"/>
      <w:pPr>
        <w:tabs>
          <w:tab w:val="num" w:pos="360"/>
        </w:tabs>
        <w:ind w:left="360" w:hanging="360"/>
      </w:pPr>
    </w:lvl>
  </w:abstractNum>
  <w:abstractNum w:abstractNumId="9">
    <w:nsid w:val="FFFFFF89"/>
    <w:multiLevelType w:val="singleLevel"/>
    <w:tmpl w:val="178496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5"/>
    <w:multiLevelType w:val="multilevel"/>
    <w:tmpl w:val="DAF207A0"/>
    <w:lvl w:ilvl="0">
      <w:start w:val="1"/>
      <w:numFmt w:val="decimal"/>
      <w:lvlText w:val="%1."/>
      <w:lvlJc w:val="righ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05EF48A0"/>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12DE7FB0"/>
    <w:multiLevelType w:val="hybridMultilevel"/>
    <w:tmpl w:val="8B5CDA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169D4875"/>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317F04B9"/>
    <w:multiLevelType w:val="hybridMultilevel"/>
    <w:tmpl w:val="B1B8690E"/>
    <w:lvl w:ilvl="0" w:tplc="0AB07CFE">
      <w:start w:val="1"/>
      <w:numFmt w:val="decimal"/>
      <w:lvlText w:val="%1."/>
      <w:lvlJc w:val="righ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3B3A4CDE"/>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0F23408"/>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5CCF2BBA"/>
    <w:multiLevelType w:val="hybridMultilevel"/>
    <w:tmpl w:val="7068A3B8"/>
    <w:lvl w:ilvl="0" w:tplc="A850B89A">
      <w:start w:val="1"/>
      <w:numFmt w:val="decimal"/>
      <w:lvlText w:val="(%1)"/>
      <w:lvlJc w:val="righ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9DD1D8B"/>
    <w:multiLevelType w:val="hybridMultilevel"/>
    <w:tmpl w:val="087A96E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nsid w:val="700C5947"/>
    <w:multiLevelType w:val="hybridMultilevel"/>
    <w:tmpl w:val="A08823CE"/>
    <w:lvl w:ilvl="0" w:tplc="8A8A752E">
      <w:start w:val="1"/>
      <w:numFmt w:val="bullet"/>
      <w:lvlText w:val="o"/>
      <w:lvlJc w:val="left"/>
      <w:pPr>
        <w:ind w:left="360" w:hanging="360"/>
      </w:pPr>
      <w:rPr>
        <w:rFonts w:ascii="Wingdings" w:hAnsi="Wingdings" w:cs="Symbol" w:hint="default"/>
      </w:rPr>
    </w:lvl>
    <w:lvl w:ilvl="1" w:tplc="10090003" w:tentative="1">
      <w:start w:val="1"/>
      <w:numFmt w:val="bullet"/>
      <w:lvlText w:val="o"/>
      <w:lvlJc w:val="left"/>
      <w:pPr>
        <w:ind w:left="796" w:hanging="360"/>
      </w:pPr>
      <w:rPr>
        <w:rFonts w:ascii="Courier New" w:hAnsi="Courier New" w:cs="Courier New" w:hint="default"/>
      </w:rPr>
    </w:lvl>
    <w:lvl w:ilvl="2" w:tplc="10090005" w:tentative="1">
      <w:start w:val="1"/>
      <w:numFmt w:val="bullet"/>
      <w:lvlText w:val=""/>
      <w:lvlJc w:val="left"/>
      <w:pPr>
        <w:ind w:left="1516" w:hanging="360"/>
      </w:pPr>
      <w:rPr>
        <w:rFonts w:ascii="Wingdings" w:hAnsi="Wingdings" w:hint="default"/>
      </w:rPr>
    </w:lvl>
    <w:lvl w:ilvl="3" w:tplc="10090001" w:tentative="1">
      <w:start w:val="1"/>
      <w:numFmt w:val="bullet"/>
      <w:lvlText w:val=""/>
      <w:lvlJc w:val="left"/>
      <w:pPr>
        <w:ind w:left="2236" w:hanging="360"/>
      </w:pPr>
      <w:rPr>
        <w:rFonts w:ascii="Symbol" w:hAnsi="Symbol" w:hint="default"/>
      </w:rPr>
    </w:lvl>
    <w:lvl w:ilvl="4" w:tplc="10090003" w:tentative="1">
      <w:start w:val="1"/>
      <w:numFmt w:val="bullet"/>
      <w:lvlText w:val="o"/>
      <w:lvlJc w:val="left"/>
      <w:pPr>
        <w:ind w:left="2956" w:hanging="360"/>
      </w:pPr>
      <w:rPr>
        <w:rFonts w:ascii="Courier New" w:hAnsi="Courier New" w:cs="Courier New" w:hint="default"/>
      </w:rPr>
    </w:lvl>
    <w:lvl w:ilvl="5" w:tplc="10090005" w:tentative="1">
      <w:start w:val="1"/>
      <w:numFmt w:val="bullet"/>
      <w:lvlText w:val=""/>
      <w:lvlJc w:val="left"/>
      <w:pPr>
        <w:ind w:left="3676" w:hanging="360"/>
      </w:pPr>
      <w:rPr>
        <w:rFonts w:ascii="Wingdings" w:hAnsi="Wingdings" w:hint="default"/>
      </w:rPr>
    </w:lvl>
    <w:lvl w:ilvl="6" w:tplc="10090001" w:tentative="1">
      <w:start w:val="1"/>
      <w:numFmt w:val="bullet"/>
      <w:lvlText w:val=""/>
      <w:lvlJc w:val="left"/>
      <w:pPr>
        <w:ind w:left="4396" w:hanging="360"/>
      </w:pPr>
      <w:rPr>
        <w:rFonts w:ascii="Symbol" w:hAnsi="Symbol" w:hint="default"/>
      </w:rPr>
    </w:lvl>
    <w:lvl w:ilvl="7" w:tplc="10090003" w:tentative="1">
      <w:start w:val="1"/>
      <w:numFmt w:val="bullet"/>
      <w:lvlText w:val="o"/>
      <w:lvlJc w:val="left"/>
      <w:pPr>
        <w:ind w:left="5116" w:hanging="360"/>
      </w:pPr>
      <w:rPr>
        <w:rFonts w:ascii="Courier New" w:hAnsi="Courier New" w:cs="Courier New" w:hint="default"/>
      </w:rPr>
    </w:lvl>
    <w:lvl w:ilvl="8" w:tplc="10090005" w:tentative="1">
      <w:start w:val="1"/>
      <w:numFmt w:val="bullet"/>
      <w:lvlText w:val=""/>
      <w:lvlJc w:val="left"/>
      <w:pPr>
        <w:ind w:left="5836" w:hanging="360"/>
      </w:pPr>
      <w:rPr>
        <w:rFonts w:ascii="Wingdings" w:hAnsi="Wingdings" w:hint="default"/>
      </w:rPr>
    </w:lvl>
  </w:abstractNum>
  <w:num w:numId="1">
    <w:abstractNumId w:val="11"/>
  </w:num>
  <w:num w:numId="2">
    <w:abstractNumId w:val="1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6"/>
  </w:num>
  <w:num w:numId="16">
    <w:abstractNumId w:val="14"/>
  </w:num>
  <w:num w:numId="17">
    <w:abstractNumId w:val="17"/>
  </w:num>
  <w:num w:numId="18">
    <w:abstractNumId w:val="12"/>
  </w:num>
  <w:num w:numId="19">
    <w:abstractNumId w:val="19"/>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1"/>
  <w:stylePaneSortMethod w:val="0000"/>
  <w:defaultTabStop w:val="720"/>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B0"/>
    <w:rsid w:val="00004788"/>
    <w:rsid w:val="00005BB6"/>
    <w:rsid w:val="0001040A"/>
    <w:rsid w:val="000204ED"/>
    <w:rsid w:val="000239C6"/>
    <w:rsid w:val="00035E39"/>
    <w:rsid w:val="00047D06"/>
    <w:rsid w:val="000573AE"/>
    <w:rsid w:val="0006475C"/>
    <w:rsid w:val="00092587"/>
    <w:rsid w:val="000926BB"/>
    <w:rsid w:val="0009711C"/>
    <w:rsid w:val="000A5757"/>
    <w:rsid w:val="000C0640"/>
    <w:rsid w:val="000D1E70"/>
    <w:rsid w:val="000E3E91"/>
    <w:rsid w:val="000E55F5"/>
    <w:rsid w:val="000F21E8"/>
    <w:rsid w:val="000F2424"/>
    <w:rsid w:val="000F27EA"/>
    <w:rsid w:val="0010160B"/>
    <w:rsid w:val="00121D39"/>
    <w:rsid w:val="00124175"/>
    <w:rsid w:val="001305DF"/>
    <w:rsid w:val="00137119"/>
    <w:rsid w:val="0014604C"/>
    <w:rsid w:val="00146D87"/>
    <w:rsid w:val="001556B8"/>
    <w:rsid w:val="001614CB"/>
    <w:rsid w:val="0016367A"/>
    <w:rsid w:val="00166F26"/>
    <w:rsid w:val="001809DE"/>
    <w:rsid w:val="00190BC1"/>
    <w:rsid w:val="0019544F"/>
    <w:rsid w:val="00196387"/>
    <w:rsid w:val="00196E07"/>
    <w:rsid w:val="001A3288"/>
    <w:rsid w:val="001B57C9"/>
    <w:rsid w:val="001C1DBE"/>
    <w:rsid w:val="001C54C5"/>
    <w:rsid w:val="001D4CE8"/>
    <w:rsid w:val="001D733E"/>
    <w:rsid w:val="001E28FB"/>
    <w:rsid w:val="001E723B"/>
    <w:rsid w:val="001E7AC1"/>
    <w:rsid w:val="001F5C31"/>
    <w:rsid w:val="001F6A75"/>
    <w:rsid w:val="001F6C4C"/>
    <w:rsid w:val="0020241F"/>
    <w:rsid w:val="002028D7"/>
    <w:rsid w:val="002074DD"/>
    <w:rsid w:val="00211377"/>
    <w:rsid w:val="0022229A"/>
    <w:rsid w:val="002266ED"/>
    <w:rsid w:val="002370FC"/>
    <w:rsid w:val="00246B48"/>
    <w:rsid w:val="00255BDD"/>
    <w:rsid w:val="00261A60"/>
    <w:rsid w:val="00263A43"/>
    <w:rsid w:val="00272CBD"/>
    <w:rsid w:val="00275151"/>
    <w:rsid w:val="00275152"/>
    <w:rsid w:val="00275CEC"/>
    <w:rsid w:val="00280EEA"/>
    <w:rsid w:val="00285914"/>
    <w:rsid w:val="00292FD3"/>
    <w:rsid w:val="00294714"/>
    <w:rsid w:val="0029622F"/>
    <w:rsid w:val="00296AF9"/>
    <w:rsid w:val="00297836"/>
    <w:rsid w:val="002A0511"/>
    <w:rsid w:val="002C0695"/>
    <w:rsid w:val="002E01AD"/>
    <w:rsid w:val="002E1870"/>
    <w:rsid w:val="002E6B8D"/>
    <w:rsid w:val="002F00D0"/>
    <w:rsid w:val="002F38E2"/>
    <w:rsid w:val="00304675"/>
    <w:rsid w:val="00311555"/>
    <w:rsid w:val="00316E26"/>
    <w:rsid w:val="003203F8"/>
    <w:rsid w:val="003220E8"/>
    <w:rsid w:val="003225CF"/>
    <w:rsid w:val="00340EE9"/>
    <w:rsid w:val="00352CB8"/>
    <w:rsid w:val="00354089"/>
    <w:rsid w:val="00355594"/>
    <w:rsid w:val="003567C6"/>
    <w:rsid w:val="00356EC2"/>
    <w:rsid w:val="00362827"/>
    <w:rsid w:val="003715E7"/>
    <w:rsid w:val="003718D1"/>
    <w:rsid w:val="00371EF3"/>
    <w:rsid w:val="0037393A"/>
    <w:rsid w:val="00377C38"/>
    <w:rsid w:val="003945E2"/>
    <w:rsid w:val="003969F5"/>
    <w:rsid w:val="003A030D"/>
    <w:rsid w:val="003A65B4"/>
    <w:rsid w:val="003C14DF"/>
    <w:rsid w:val="003C1C84"/>
    <w:rsid w:val="003C1FEE"/>
    <w:rsid w:val="003C551F"/>
    <w:rsid w:val="003C5B1C"/>
    <w:rsid w:val="003C6B1D"/>
    <w:rsid w:val="003D307F"/>
    <w:rsid w:val="003D36CC"/>
    <w:rsid w:val="003E1936"/>
    <w:rsid w:val="003E1EA8"/>
    <w:rsid w:val="003E6D90"/>
    <w:rsid w:val="003F3918"/>
    <w:rsid w:val="00400F4D"/>
    <w:rsid w:val="0040236F"/>
    <w:rsid w:val="004031C4"/>
    <w:rsid w:val="0040378B"/>
    <w:rsid w:val="004106FC"/>
    <w:rsid w:val="004154E6"/>
    <w:rsid w:val="00426AD1"/>
    <w:rsid w:val="004305AD"/>
    <w:rsid w:val="00437A7E"/>
    <w:rsid w:val="00437F21"/>
    <w:rsid w:val="00440D23"/>
    <w:rsid w:val="004467C7"/>
    <w:rsid w:val="00447958"/>
    <w:rsid w:val="00453CB5"/>
    <w:rsid w:val="00455634"/>
    <w:rsid w:val="00461A5E"/>
    <w:rsid w:val="00465F40"/>
    <w:rsid w:val="0047229A"/>
    <w:rsid w:val="00473068"/>
    <w:rsid w:val="00473C30"/>
    <w:rsid w:val="00486544"/>
    <w:rsid w:val="004A49D7"/>
    <w:rsid w:val="004A5FCD"/>
    <w:rsid w:val="004B0788"/>
    <w:rsid w:val="004B41C8"/>
    <w:rsid w:val="004C45E8"/>
    <w:rsid w:val="004D3469"/>
    <w:rsid w:val="004E2BCC"/>
    <w:rsid w:val="004E5F15"/>
    <w:rsid w:val="004F1489"/>
    <w:rsid w:val="004F31FF"/>
    <w:rsid w:val="004F4443"/>
    <w:rsid w:val="004F4A3C"/>
    <w:rsid w:val="00510A3A"/>
    <w:rsid w:val="00511D03"/>
    <w:rsid w:val="00516A14"/>
    <w:rsid w:val="00517B6E"/>
    <w:rsid w:val="0052578D"/>
    <w:rsid w:val="00527D40"/>
    <w:rsid w:val="00534B54"/>
    <w:rsid w:val="00542E80"/>
    <w:rsid w:val="00555EA6"/>
    <w:rsid w:val="0056046F"/>
    <w:rsid w:val="00563D2D"/>
    <w:rsid w:val="00565B84"/>
    <w:rsid w:val="00570B83"/>
    <w:rsid w:val="005825D1"/>
    <w:rsid w:val="0058276B"/>
    <w:rsid w:val="0058538C"/>
    <w:rsid w:val="005854BF"/>
    <w:rsid w:val="0059049D"/>
    <w:rsid w:val="005924FD"/>
    <w:rsid w:val="00597A89"/>
    <w:rsid w:val="005A3E24"/>
    <w:rsid w:val="005A4C23"/>
    <w:rsid w:val="005A5AB4"/>
    <w:rsid w:val="005D0F1B"/>
    <w:rsid w:val="005D4EF1"/>
    <w:rsid w:val="005D5BF4"/>
    <w:rsid w:val="005E157F"/>
    <w:rsid w:val="005F0172"/>
    <w:rsid w:val="00600BE6"/>
    <w:rsid w:val="00604BA4"/>
    <w:rsid w:val="00607957"/>
    <w:rsid w:val="006101DF"/>
    <w:rsid w:val="00612CBC"/>
    <w:rsid w:val="0061522F"/>
    <w:rsid w:val="00617146"/>
    <w:rsid w:val="00622364"/>
    <w:rsid w:val="00630D62"/>
    <w:rsid w:val="006333B4"/>
    <w:rsid w:val="00637B2A"/>
    <w:rsid w:val="00637D99"/>
    <w:rsid w:val="00641BA3"/>
    <w:rsid w:val="006456B3"/>
    <w:rsid w:val="006545A8"/>
    <w:rsid w:val="00683210"/>
    <w:rsid w:val="00696662"/>
    <w:rsid w:val="00696999"/>
    <w:rsid w:val="006A0299"/>
    <w:rsid w:val="006A0C46"/>
    <w:rsid w:val="006A6B49"/>
    <w:rsid w:val="006B425E"/>
    <w:rsid w:val="006B50E3"/>
    <w:rsid w:val="006B5119"/>
    <w:rsid w:val="006B7B6D"/>
    <w:rsid w:val="006C6A62"/>
    <w:rsid w:val="006D1DD5"/>
    <w:rsid w:val="006E1FFF"/>
    <w:rsid w:val="006F4112"/>
    <w:rsid w:val="006F5952"/>
    <w:rsid w:val="00701400"/>
    <w:rsid w:val="00701E0C"/>
    <w:rsid w:val="007021AE"/>
    <w:rsid w:val="007108B6"/>
    <w:rsid w:val="00713EB6"/>
    <w:rsid w:val="00714983"/>
    <w:rsid w:val="0072011B"/>
    <w:rsid w:val="00721D30"/>
    <w:rsid w:val="0072452F"/>
    <w:rsid w:val="00724B5E"/>
    <w:rsid w:val="00727858"/>
    <w:rsid w:val="00730077"/>
    <w:rsid w:val="00736277"/>
    <w:rsid w:val="007437B3"/>
    <w:rsid w:val="00746F0F"/>
    <w:rsid w:val="00763EF3"/>
    <w:rsid w:val="00766756"/>
    <w:rsid w:val="007727B1"/>
    <w:rsid w:val="007842D9"/>
    <w:rsid w:val="00790BE2"/>
    <w:rsid w:val="00796E26"/>
    <w:rsid w:val="007A5321"/>
    <w:rsid w:val="007B2C56"/>
    <w:rsid w:val="007B41CC"/>
    <w:rsid w:val="007B46DC"/>
    <w:rsid w:val="007B54B3"/>
    <w:rsid w:val="007C3EE9"/>
    <w:rsid w:val="007D0F83"/>
    <w:rsid w:val="007D44D3"/>
    <w:rsid w:val="007D71C9"/>
    <w:rsid w:val="007E0DF2"/>
    <w:rsid w:val="007E2D2A"/>
    <w:rsid w:val="007E3C9F"/>
    <w:rsid w:val="007F4A67"/>
    <w:rsid w:val="007F5933"/>
    <w:rsid w:val="008041F3"/>
    <w:rsid w:val="00804EE4"/>
    <w:rsid w:val="008070F9"/>
    <w:rsid w:val="00812391"/>
    <w:rsid w:val="00820724"/>
    <w:rsid w:val="00820786"/>
    <w:rsid w:val="00822376"/>
    <w:rsid w:val="0082261E"/>
    <w:rsid w:val="00826F15"/>
    <w:rsid w:val="00831BC5"/>
    <w:rsid w:val="00851272"/>
    <w:rsid w:val="00853A8D"/>
    <w:rsid w:val="00853E0D"/>
    <w:rsid w:val="00860114"/>
    <w:rsid w:val="00862008"/>
    <w:rsid w:val="0086388E"/>
    <w:rsid w:val="00864DDC"/>
    <w:rsid w:val="00865073"/>
    <w:rsid w:val="00872F1D"/>
    <w:rsid w:val="00875D83"/>
    <w:rsid w:val="008811DF"/>
    <w:rsid w:val="00881DA2"/>
    <w:rsid w:val="00885A41"/>
    <w:rsid w:val="008A3581"/>
    <w:rsid w:val="008A6B9E"/>
    <w:rsid w:val="008B2A17"/>
    <w:rsid w:val="008B5875"/>
    <w:rsid w:val="008C3418"/>
    <w:rsid w:val="008C3467"/>
    <w:rsid w:val="008D19D4"/>
    <w:rsid w:val="008E1487"/>
    <w:rsid w:val="00907437"/>
    <w:rsid w:val="00907C48"/>
    <w:rsid w:val="0091023F"/>
    <w:rsid w:val="00910DE5"/>
    <w:rsid w:val="00912E38"/>
    <w:rsid w:val="00914FEA"/>
    <w:rsid w:val="00922ACE"/>
    <w:rsid w:val="00922E9D"/>
    <w:rsid w:val="0092302B"/>
    <w:rsid w:val="00930299"/>
    <w:rsid w:val="00933357"/>
    <w:rsid w:val="009354D7"/>
    <w:rsid w:val="00943374"/>
    <w:rsid w:val="00950A4C"/>
    <w:rsid w:val="00967532"/>
    <w:rsid w:val="009913A0"/>
    <w:rsid w:val="00995F60"/>
    <w:rsid w:val="009A3727"/>
    <w:rsid w:val="009A3842"/>
    <w:rsid w:val="009A6A3B"/>
    <w:rsid w:val="009B0392"/>
    <w:rsid w:val="009B0894"/>
    <w:rsid w:val="009B0A0B"/>
    <w:rsid w:val="009B3E85"/>
    <w:rsid w:val="009B4E29"/>
    <w:rsid w:val="009C02A3"/>
    <w:rsid w:val="009C1AD4"/>
    <w:rsid w:val="009C2B6B"/>
    <w:rsid w:val="009C41C2"/>
    <w:rsid w:val="009D12C8"/>
    <w:rsid w:val="009D61EA"/>
    <w:rsid w:val="009D6CDA"/>
    <w:rsid w:val="009D7EAE"/>
    <w:rsid w:val="009F05FF"/>
    <w:rsid w:val="009F3F5E"/>
    <w:rsid w:val="00A02319"/>
    <w:rsid w:val="00A023BE"/>
    <w:rsid w:val="00A05BE2"/>
    <w:rsid w:val="00A318C9"/>
    <w:rsid w:val="00A31E83"/>
    <w:rsid w:val="00A336FA"/>
    <w:rsid w:val="00A35814"/>
    <w:rsid w:val="00A43D1F"/>
    <w:rsid w:val="00A43F99"/>
    <w:rsid w:val="00A4547A"/>
    <w:rsid w:val="00A462BA"/>
    <w:rsid w:val="00A468EF"/>
    <w:rsid w:val="00A52AE7"/>
    <w:rsid w:val="00A54E32"/>
    <w:rsid w:val="00A57A84"/>
    <w:rsid w:val="00A632E0"/>
    <w:rsid w:val="00A73FE2"/>
    <w:rsid w:val="00A76A52"/>
    <w:rsid w:val="00A772E0"/>
    <w:rsid w:val="00A85BB2"/>
    <w:rsid w:val="00A87850"/>
    <w:rsid w:val="00A969CA"/>
    <w:rsid w:val="00AA39F0"/>
    <w:rsid w:val="00AB3526"/>
    <w:rsid w:val="00AB520F"/>
    <w:rsid w:val="00AB735E"/>
    <w:rsid w:val="00AC0DE4"/>
    <w:rsid w:val="00AC386B"/>
    <w:rsid w:val="00AD341E"/>
    <w:rsid w:val="00AE0303"/>
    <w:rsid w:val="00AE2162"/>
    <w:rsid w:val="00AE4D75"/>
    <w:rsid w:val="00AF1462"/>
    <w:rsid w:val="00AF3297"/>
    <w:rsid w:val="00AF33BC"/>
    <w:rsid w:val="00AF4F05"/>
    <w:rsid w:val="00AF530B"/>
    <w:rsid w:val="00AF56E7"/>
    <w:rsid w:val="00AF6DCE"/>
    <w:rsid w:val="00B12196"/>
    <w:rsid w:val="00B15A69"/>
    <w:rsid w:val="00B175B0"/>
    <w:rsid w:val="00B22150"/>
    <w:rsid w:val="00B31A19"/>
    <w:rsid w:val="00B34FE0"/>
    <w:rsid w:val="00B361E5"/>
    <w:rsid w:val="00B444B2"/>
    <w:rsid w:val="00B463AE"/>
    <w:rsid w:val="00B472D5"/>
    <w:rsid w:val="00B60786"/>
    <w:rsid w:val="00B71AC9"/>
    <w:rsid w:val="00B75223"/>
    <w:rsid w:val="00B761E6"/>
    <w:rsid w:val="00B80AF1"/>
    <w:rsid w:val="00B81CAE"/>
    <w:rsid w:val="00B84485"/>
    <w:rsid w:val="00B85756"/>
    <w:rsid w:val="00B86C75"/>
    <w:rsid w:val="00B93255"/>
    <w:rsid w:val="00B94AF8"/>
    <w:rsid w:val="00BB2009"/>
    <w:rsid w:val="00BB2986"/>
    <w:rsid w:val="00BB4759"/>
    <w:rsid w:val="00BC3CB9"/>
    <w:rsid w:val="00BC6153"/>
    <w:rsid w:val="00BD2BCC"/>
    <w:rsid w:val="00C02A15"/>
    <w:rsid w:val="00C078BC"/>
    <w:rsid w:val="00C241B5"/>
    <w:rsid w:val="00C268B7"/>
    <w:rsid w:val="00C32922"/>
    <w:rsid w:val="00C364C0"/>
    <w:rsid w:val="00C4455A"/>
    <w:rsid w:val="00C44A8C"/>
    <w:rsid w:val="00C516BA"/>
    <w:rsid w:val="00C5191B"/>
    <w:rsid w:val="00C52027"/>
    <w:rsid w:val="00C5304E"/>
    <w:rsid w:val="00C7379B"/>
    <w:rsid w:val="00C864C4"/>
    <w:rsid w:val="00C92314"/>
    <w:rsid w:val="00C94D8D"/>
    <w:rsid w:val="00CB0006"/>
    <w:rsid w:val="00CC542A"/>
    <w:rsid w:val="00CC5CD7"/>
    <w:rsid w:val="00CD1105"/>
    <w:rsid w:val="00CD1368"/>
    <w:rsid w:val="00CD774D"/>
    <w:rsid w:val="00CE1D8C"/>
    <w:rsid w:val="00CE3A75"/>
    <w:rsid w:val="00CE4981"/>
    <w:rsid w:val="00CE612C"/>
    <w:rsid w:val="00CF2F42"/>
    <w:rsid w:val="00CF4A3F"/>
    <w:rsid w:val="00CF61BC"/>
    <w:rsid w:val="00D04DD4"/>
    <w:rsid w:val="00D06612"/>
    <w:rsid w:val="00D1055A"/>
    <w:rsid w:val="00D24B40"/>
    <w:rsid w:val="00D3026F"/>
    <w:rsid w:val="00D3280B"/>
    <w:rsid w:val="00D470AD"/>
    <w:rsid w:val="00D62A68"/>
    <w:rsid w:val="00D62E85"/>
    <w:rsid w:val="00D66D5F"/>
    <w:rsid w:val="00D777D3"/>
    <w:rsid w:val="00D8206C"/>
    <w:rsid w:val="00D836F6"/>
    <w:rsid w:val="00D86B7A"/>
    <w:rsid w:val="00D9652E"/>
    <w:rsid w:val="00D965FD"/>
    <w:rsid w:val="00DA09EA"/>
    <w:rsid w:val="00DA0C68"/>
    <w:rsid w:val="00DA567B"/>
    <w:rsid w:val="00DA59B9"/>
    <w:rsid w:val="00DC635B"/>
    <w:rsid w:val="00DD4B28"/>
    <w:rsid w:val="00DF0D25"/>
    <w:rsid w:val="00DF1A0C"/>
    <w:rsid w:val="00DF1D58"/>
    <w:rsid w:val="00E02320"/>
    <w:rsid w:val="00E07888"/>
    <w:rsid w:val="00E10BA1"/>
    <w:rsid w:val="00E13A92"/>
    <w:rsid w:val="00E203B6"/>
    <w:rsid w:val="00E21A5C"/>
    <w:rsid w:val="00E2424A"/>
    <w:rsid w:val="00E24522"/>
    <w:rsid w:val="00E31BB5"/>
    <w:rsid w:val="00E3776A"/>
    <w:rsid w:val="00E43FDD"/>
    <w:rsid w:val="00E51CAC"/>
    <w:rsid w:val="00E557E0"/>
    <w:rsid w:val="00E570CF"/>
    <w:rsid w:val="00E57734"/>
    <w:rsid w:val="00E606EA"/>
    <w:rsid w:val="00E60DA1"/>
    <w:rsid w:val="00E675D5"/>
    <w:rsid w:val="00E71CDC"/>
    <w:rsid w:val="00E75D31"/>
    <w:rsid w:val="00E82451"/>
    <w:rsid w:val="00E86C68"/>
    <w:rsid w:val="00E947E9"/>
    <w:rsid w:val="00E95EC0"/>
    <w:rsid w:val="00EA1FB3"/>
    <w:rsid w:val="00EA3822"/>
    <w:rsid w:val="00EA48C6"/>
    <w:rsid w:val="00EB5928"/>
    <w:rsid w:val="00EB5B8F"/>
    <w:rsid w:val="00EC2C37"/>
    <w:rsid w:val="00ED1B83"/>
    <w:rsid w:val="00ED2F3A"/>
    <w:rsid w:val="00ED6731"/>
    <w:rsid w:val="00ED7D82"/>
    <w:rsid w:val="00EF0032"/>
    <w:rsid w:val="00F169A4"/>
    <w:rsid w:val="00F23C30"/>
    <w:rsid w:val="00F323D9"/>
    <w:rsid w:val="00F3291F"/>
    <w:rsid w:val="00F363A1"/>
    <w:rsid w:val="00F514A6"/>
    <w:rsid w:val="00F51A0A"/>
    <w:rsid w:val="00F56155"/>
    <w:rsid w:val="00F706EF"/>
    <w:rsid w:val="00F71B4F"/>
    <w:rsid w:val="00F73474"/>
    <w:rsid w:val="00F7529C"/>
    <w:rsid w:val="00F80A89"/>
    <w:rsid w:val="00F80FF6"/>
    <w:rsid w:val="00F82F8C"/>
    <w:rsid w:val="00F86BF4"/>
    <w:rsid w:val="00F92065"/>
    <w:rsid w:val="00F92D77"/>
    <w:rsid w:val="00F93093"/>
    <w:rsid w:val="00FB2F33"/>
    <w:rsid w:val="00FB5A1F"/>
    <w:rsid w:val="00FC2AE7"/>
    <w:rsid w:val="00FC7AF6"/>
    <w:rsid w:val="00FD63B6"/>
    <w:rsid w:val="00FE3502"/>
    <w:rsid w:val="00FF00A6"/>
    <w:rsid w:val="00FF37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8239"/>
  <w15:chartTrackingRefBased/>
  <w15:docId w15:val="{0B2305B9-AB8D-4E13-9B63-42D18E68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CB8"/>
  </w:style>
  <w:style w:type="paragraph" w:styleId="Heading1">
    <w:name w:val="heading 1"/>
    <w:basedOn w:val="Normal"/>
    <w:next w:val="Normal"/>
    <w:link w:val="Heading1Char"/>
    <w:uiPriority w:val="9"/>
    <w:qFormat/>
    <w:rsid w:val="00F363A1"/>
    <w:pPr>
      <w:keepNext/>
      <w:keepLines/>
      <w:spacing w:after="240" w:line="240" w:lineRule="auto"/>
      <w:outlineLvl w:val="0"/>
    </w:pPr>
    <w:rPr>
      <w:rFonts w:eastAsiaTheme="majorEastAsia" w:cstheme="majorBidi"/>
      <w:color w:val="2E74B5" w:themeColor="accent1" w:themeShade="BF"/>
      <w:sz w:val="24"/>
      <w:szCs w:val="32"/>
    </w:rPr>
  </w:style>
  <w:style w:type="paragraph" w:styleId="Heading2">
    <w:name w:val="heading 2"/>
    <w:basedOn w:val="Normal"/>
    <w:next w:val="Normal"/>
    <w:link w:val="Heading2Char"/>
    <w:uiPriority w:val="9"/>
    <w:unhideWhenUsed/>
    <w:qFormat/>
    <w:rsid w:val="00597A89"/>
    <w:pPr>
      <w:keepNext/>
      <w:keepLines/>
      <w:spacing w:before="36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786"/>
    <w:pPr>
      <w:ind w:left="720"/>
      <w:contextualSpacing/>
    </w:pPr>
  </w:style>
  <w:style w:type="character" w:customStyle="1" w:styleId="Heading1Char">
    <w:name w:val="Heading 1 Char"/>
    <w:basedOn w:val="DefaultParagraphFont"/>
    <w:link w:val="Heading1"/>
    <w:uiPriority w:val="9"/>
    <w:rsid w:val="00F363A1"/>
    <w:rPr>
      <w:rFonts w:eastAsiaTheme="majorEastAsia" w:cstheme="majorBidi"/>
      <w:color w:val="2E74B5" w:themeColor="accent1" w:themeShade="BF"/>
      <w:sz w:val="24"/>
      <w:szCs w:val="32"/>
    </w:rPr>
  </w:style>
  <w:style w:type="paragraph" w:styleId="TOC1">
    <w:name w:val="toc 1"/>
    <w:basedOn w:val="Normal"/>
    <w:next w:val="Normal"/>
    <w:autoRedefine/>
    <w:uiPriority w:val="39"/>
    <w:unhideWhenUsed/>
    <w:rsid w:val="00597A89"/>
    <w:pPr>
      <w:tabs>
        <w:tab w:val="right" w:leader="dot" w:pos="9350"/>
      </w:tabs>
      <w:spacing w:after="60" w:line="240" w:lineRule="auto"/>
    </w:pPr>
  </w:style>
  <w:style w:type="character" w:customStyle="1" w:styleId="Heading2Char">
    <w:name w:val="Heading 2 Char"/>
    <w:basedOn w:val="DefaultParagraphFont"/>
    <w:link w:val="Heading2"/>
    <w:uiPriority w:val="9"/>
    <w:rsid w:val="00597A8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F33BC"/>
    <w:pPr>
      <w:spacing w:after="100"/>
      <w:ind w:left="220"/>
    </w:pPr>
  </w:style>
  <w:style w:type="character" w:customStyle="1" w:styleId="Heading3Char">
    <w:name w:val="Heading 3 Char"/>
    <w:basedOn w:val="DefaultParagraphFont"/>
    <w:link w:val="Heading3"/>
    <w:uiPriority w:val="9"/>
    <w:rsid w:val="00AF33BC"/>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B80AF1"/>
    <w:pPr>
      <w:spacing w:after="0" w:line="240" w:lineRule="auto"/>
      <w:contextualSpacing/>
    </w:pPr>
    <w:rPr>
      <w:rFonts w:asciiTheme="majorHAnsi" w:eastAsiaTheme="majorEastAsia" w:hAnsiTheme="majorHAnsi" w:cstheme="majorBidi"/>
      <w:color w:val="2E74B5" w:themeColor="accent1" w:themeShade="BF"/>
      <w:spacing w:val="-10"/>
      <w:kern w:val="28"/>
      <w:sz w:val="48"/>
      <w:szCs w:val="56"/>
    </w:rPr>
  </w:style>
  <w:style w:type="character" w:customStyle="1" w:styleId="TitleChar">
    <w:name w:val="Title Char"/>
    <w:basedOn w:val="DefaultParagraphFont"/>
    <w:link w:val="Title"/>
    <w:uiPriority w:val="10"/>
    <w:rsid w:val="00B80AF1"/>
    <w:rPr>
      <w:rFonts w:asciiTheme="majorHAnsi" w:eastAsiaTheme="majorEastAsia" w:hAnsiTheme="majorHAnsi" w:cstheme="majorBidi"/>
      <w:color w:val="2E74B5" w:themeColor="accent1" w:themeShade="BF"/>
      <w:spacing w:val="-10"/>
      <w:kern w:val="28"/>
      <w:sz w:val="48"/>
      <w:szCs w:val="56"/>
    </w:rPr>
  </w:style>
  <w:style w:type="paragraph" w:styleId="Subtitle">
    <w:name w:val="Subtitle"/>
    <w:basedOn w:val="Normal"/>
    <w:next w:val="Normal"/>
    <w:link w:val="SubtitleChar"/>
    <w:uiPriority w:val="11"/>
    <w:qFormat/>
    <w:rsid w:val="007E2D2A"/>
    <w:pPr>
      <w:numPr>
        <w:ilvl w:val="1"/>
      </w:numPr>
      <w:spacing w:before="360" w:after="360"/>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E2D2A"/>
    <w:rPr>
      <w:rFonts w:eastAsiaTheme="minorEastAsia"/>
      <w:color w:val="5A5A5A" w:themeColor="text1" w:themeTint="A5"/>
      <w:spacing w:val="15"/>
      <w:sz w:val="24"/>
    </w:rPr>
  </w:style>
  <w:style w:type="paragraph" w:styleId="BodyText">
    <w:name w:val="Body Text"/>
    <w:basedOn w:val="Normal"/>
    <w:link w:val="BodyTextChar"/>
    <w:uiPriority w:val="99"/>
    <w:unhideWhenUsed/>
    <w:qFormat/>
    <w:rsid w:val="007437B3"/>
    <w:pPr>
      <w:spacing w:after="120" w:line="240" w:lineRule="auto"/>
    </w:pPr>
  </w:style>
  <w:style w:type="character" w:customStyle="1" w:styleId="BodyTextChar">
    <w:name w:val="Body Text Char"/>
    <w:basedOn w:val="DefaultParagraphFont"/>
    <w:link w:val="BodyText"/>
    <w:uiPriority w:val="99"/>
    <w:rsid w:val="007437B3"/>
  </w:style>
  <w:style w:type="table" w:styleId="TableGrid">
    <w:name w:val="Table Grid"/>
    <w:basedOn w:val="TableNormal"/>
    <w:uiPriority w:val="39"/>
    <w:rsid w:val="009302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0A0B"/>
    <w:pPr>
      <w:tabs>
        <w:tab w:val="center" w:pos="4680"/>
        <w:tab w:val="right" w:pos="9360"/>
      </w:tabs>
      <w:spacing w:after="0" w:line="240" w:lineRule="auto"/>
    </w:pPr>
    <w:rPr>
      <w:color w:val="0070C0"/>
      <w:sz w:val="18"/>
    </w:rPr>
  </w:style>
  <w:style w:type="character" w:customStyle="1" w:styleId="HeaderChar">
    <w:name w:val="Header Char"/>
    <w:basedOn w:val="DefaultParagraphFont"/>
    <w:link w:val="Header"/>
    <w:uiPriority w:val="99"/>
    <w:rsid w:val="009B0A0B"/>
    <w:rPr>
      <w:color w:val="0070C0"/>
      <w:sz w:val="18"/>
    </w:rPr>
  </w:style>
  <w:style w:type="paragraph" w:styleId="Footer">
    <w:name w:val="footer"/>
    <w:basedOn w:val="Normal"/>
    <w:link w:val="FooterChar"/>
    <w:uiPriority w:val="99"/>
    <w:unhideWhenUsed/>
    <w:rsid w:val="009B0A0B"/>
    <w:pPr>
      <w:tabs>
        <w:tab w:val="center" w:pos="4680"/>
        <w:tab w:val="right" w:pos="9360"/>
      </w:tabs>
      <w:spacing w:after="0" w:line="240" w:lineRule="auto"/>
    </w:pPr>
    <w:rPr>
      <w:color w:val="0070C0"/>
      <w:sz w:val="18"/>
    </w:rPr>
  </w:style>
  <w:style w:type="character" w:customStyle="1" w:styleId="FooterChar">
    <w:name w:val="Footer Char"/>
    <w:basedOn w:val="DefaultParagraphFont"/>
    <w:link w:val="Footer"/>
    <w:uiPriority w:val="99"/>
    <w:rsid w:val="009B0A0B"/>
    <w:rPr>
      <w:color w:val="0070C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57710-5701-4D4F-8077-CB03C4825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769</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3</cp:revision>
  <cp:lastPrinted>2013-12-30T22:27:00Z</cp:lastPrinted>
  <dcterms:created xsi:type="dcterms:W3CDTF">2014-01-01T01:22:00Z</dcterms:created>
  <dcterms:modified xsi:type="dcterms:W3CDTF">2014-01-01T01:25:00Z</dcterms:modified>
</cp:coreProperties>
</file>