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03168" w14:textId="77777777" w:rsidR="00A4547A" w:rsidRPr="00A02319" w:rsidRDefault="00A4547A" w:rsidP="00A4547A">
      <w:pPr>
        <w:pStyle w:val="Title"/>
      </w:pPr>
      <w:bookmarkStart w:id="0" w:name="_Toc375728900"/>
      <w:r>
        <w:t xml:space="preserve">TRAIN &amp; MULTIPLY® </w:t>
      </w:r>
      <w:r w:rsidRPr="00A02319">
        <w:t>COACHING</w:t>
      </w:r>
      <w:r>
        <w:br/>
      </w:r>
      <w:r w:rsidRPr="00A02319">
        <w:t>for Continual Church Reproduction</w:t>
      </w:r>
    </w:p>
    <w:p w14:paraId="44A42218" w14:textId="5F3E5114" w:rsidR="00A4547A" w:rsidRDefault="00A4547A" w:rsidP="00A4547A">
      <w:pPr>
        <w:pStyle w:val="Subtitle"/>
      </w:pPr>
      <w:r w:rsidRPr="007D0F83">
        <w:t>Module</w:t>
      </w:r>
      <w:r>
        <w:t xml:space="preserve"> 7 of 12</w:t>
      </w:r>
      <w:r>
        <w:br/>
      </w:r>
      <w:r w:rsidRPr="007108B6">
        <w:rPr>
          <w:b/>
          <w:bCs/>
        </w:rPr>
        <w:t xml:space="preserve">T&amp;M coaches </w:t>
      </w:r>
      <w:r>
        <w:rPr>
          <w:b/>
          <w:bCs/>
        </w:rPr>
        <w:t>guide labourer</w:t>
      </w:r>
      <w:r w:rsidRPr="007108B6">
        <w:rPr>
          <w:b/>
          <w:bCs/>
        </w:rPr>
        <w:t xml:space="preserve">s </w:t>
      </w:r>
      <w:r>
        <w:rPr>
          <w:b/>
          <w:bCs/>
        </w:rPr>
        <w:t>to reproduce cells and churches</w:t>
      </w:r>
    </w:p>
    <w:p w14:paraId="67BCDF36" w14:textId="77777777" w:rsidR="00A4547A" w:rsidRDefault="00A4547A" w:rsidP="00A4547A">
      <w:pPr>
        <w:pStyle w:val="Subtitle"/>
      </w:pPr>
      <w:r>
        <w:t>January 2014</w:t>
      </w:r>
    </w:p>
    <w:p w14:paraId="1E85E7E1" w14:textId="77777777" w:rsidR="00872F1D" w:rsidRPr="00872F1D" w:rsidRDefault="00872F1D" w:rsidP="00872F1D"/>
    <w:p w14:paraId="680D000F" w14:textId="77777777" w:rsidR="00D62A68" w:rsidRDefault="00A4547A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5FC3F4E1" wp14:editId="785F86B9">
            <wp:extent cx="4268939" cy="2640721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40" cy="2678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828B9" w14:textId="77777777" w:rsidR="00D62A68" w:rsidRDefault="00D62A68" w:rsidP="00D62A68">
      <w:pPr>
        <w:spacing w:after="0" w:line="240" w:lineRule="auto"/>
      </w:pPr>
    </w:p>
    <w:p w14:paraId="7ACF22E9" w14:textId="77777777" w:rsidR="00D62A68" w:rsidRDefault="00D62A68" w:rsidP="00D62A68">
      <w:pPr>
        <w:spacing w:after="0" w:line="240" w:lineRule="auto"/>
      </w:pPr>
    </w:p>
    <w:p w14:paraId="777B3F73" w14:textId="77777777" w:rsidR="00D62A68" w:rsidRDefault="00D62A68" w:rsidP="00D62A68">
      <w:pPr>
        <w:spacing w:after="0" w:line="240" w:lineRule="auto"/>
      </w:pPr>
    </w:p>
    <w:p w14:paraId="4E3E13E4" w14:textId="77777777" w:rsidR="00D62A68" w:rsidRDefault="00D62A68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38A0FA62" wp14:editId="12B26436">
            <wp:extent cx="4309110" cy="38798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DE812" w14:textId="77777777" w:rsidR="00D62A68" w:rsidRDefault="00D62A68" w:rsidP="00D62A68">
      <w:pPr>
        <w:spacing w:after="0" w:line="240" w:lineRule="auto"/>
      </w:pPr>
    </w:p>
    <w:p w14:paraId="53CC1B6B" w14:textId="550A4FC0" w:rsidR="00A4547A" w:rsidRDefault="002074DD" w:rsidP="00A4547A">
      <w:pPr>
        <w:spacing w:after="0" w:line="240" w:lineRule="auto"/>
      </w:pPr>
      <w:r>
        <w:t>www.trainandmultiply.com</w:t>
      </w:r>
    </w:p>
    <w:p w14:paraId="5844BAED" w14:textId="77777777" w:rsidR="00A4547A" w:rsidRDefault="00A4547A" w:rsidP="00A4547A">
      <w:pPr>
        <w:pStyle w:val="Heading1"/>
        <w:sectPr w:rsidR="00A4547A" w:rsidSect="007E2D2A">
          <w:pgSz w:w="7920" w:h="12240" w:orient="landscape" w:code="1"/>
          <w:pgMar w:top="873" w:right="567" w:bottom="873" w:left="567" w:header="425" w:footer="425" w:gutter="0"/>
          <w:pgNumType w:start="1"/>
          <w:cols w:space="708"/>
          <w:docGrid w:linePitch="360"/>
        </w:sectPr>
      </w:pPr>
    </w:p>
    <w:p w14:paraId="09CF67D8" w14:textId="3B330C73" w:rsidR="00763EF3" w:rsidRPr="007108B6" w:rsidRDefault="003945E2" w:rsidP="003945E2">
      <w:pPr>
        <w:pStyle w:val="Heading1"/>
        <w:rPr>
          <w:b/>
          <w:bCs/>
        </w:rPr>
      </w:pPr>
      <w:r>
        <w:lastRenderedPageBreak/>
        <w:t>Module 7</w:t>
      </w:r>
      <w:r w:rsidR="00AF33BC">
        <w:br/>
      </w:r>
      <w:r w:rsidR="00721D30" w:rsidRPr="007108B6">
        <w:rPr>
          <w:b/>
          <w:bCs/>
        </w:rPr>
        <w:t>T&amp;M coaches</w:t>
      </w:r>
      <w:r w:rsidR="00C516BA" w:rsidRPr="007108B6">
        <w:rPr>
          <w:b/>
          <w:bCs/>
        </w:rPr>
        <w:t xml:space="preserve"> </w:t>
      </w:r>
      <w:r w:rsidR="00005BB6">
        <w:rPr>
          <w:b/>
          <w:bCs/>
        </w:rPr>
        <w:t>guide labourer</w:t>
      </w:r>
      <w:r w:rsidR="00005BB6" w:rsidRPr="007108B6">
        <w:rPr>
          <w:b/>
          <w:bCs/>
        </w:rPr>
        <w:t xml:space="preserve">s </w:t>
      </w:r>
      <w:r w:rsidR="00005BB6">
        <w:rPr>
          <w:b/>
          <w:bCs/>
        </w:rPr>
        <w:t>to reproduce cells and churches</w:t>
      </w:r>
      <w:bookmarkEnd w:id="0"/>
    </w:p>
    <w:p w14:paraId="59016A2D" w14:textId="76B09517" w:rsidR="00763EF3" w:rsidRDefault="006D1DD5" w:rsidP="0059494B">
      <w:pPr>
        <w:widowControl w:val="0"/>
        <w:suppressAutoHyphens/>
        <w:spacing w:after="0" w:line="240" w:lineRule="auto"/>
        <w:ind w:left="720" w:hanging="720"/>
      </w:pPr>
      <w:r>
        <w:rPr>
          <w:i/>
        </w:rPr>
        <w:t>Module objective</w:t>
      </w:r>
      <w:r w:rsidR="00763EF3" w:rsidRPr="00930299">
        <w:rPr>
          <w:i/>
        </w:rPr>
        <w:t xml:space="preserve">: </w:t>
      </w:r>
      <w:r w:rsidR="00CC542A">
        <w:rPr>
          <w:i/>
        </w:rPr>
        <w:br/>
      </w:r>
      <w:r w:rsidR="00565B84">
        <w:t>Discover</w:t>
      </w:r>
      <w:r w:rsidR="006F5952">
        <w:t xml:space="preserve"> </w:t>
      </w:r>
      <w:r w:rsidR="00FF37A7">
        <w:t>biblical models of church reproduction</w:t>
      </w:r>
    </w:p>
    <w:p w14:paraId="26532F2B" w14:textId="6F5497FA" w:rsidR="00763EF3" w:rsidRDefault="00763EF3" w:rsidP="0059494B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>Learning objective:</w:t>
      </w:r>
      <w:r w:rsidR="00AF33BC" w:rsidRPr="00930299">
        <w:rPr>
          <w:i/>
        </w:rPr>
        <w:t xml:space="preserve"> </w:t>
      </w:r>
      <w:r w:rsidR="00CC542A">
        <w:rPr>
          <w:i/>
        </w:rPr>
        <w:br/>
      </w:r>
      <w:r w:rsidR="00AE2162">
        <w:t>L</w:t>
      </w:r>
      <w:r w:rsidR="00FF37A7">
        <w:t xml:space="preserve">ay plans to help cell and church </w:t>
      </w:r>
      <w:r w:rsidR="00DF0D25">
        <w:t>labourer</w:t>
      </w:r>
      <w:r w:rsidR="00FF37A7">
        <w:t>s plant new ones</w:t>
      </w:r>
    </w:p>
    <w:p w14:paraId="604550E5" w14:textId="1B573F25" w:rsidR="00763EF3" w:rsidRDefault="00763EF3" w:rsidP="0059494B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Outcome objective: </w:t>
      </w:r>
      <w:r w:rsidR="00CC542A">
        <w:rPr>
          <w:i/>
        </w:rPr>
        <w:br/>
      </w:r>
      <w:r w:rsidR="00FF37A7">
        <w:t xml:space="preserve">Existing cells and churches commission </w:t>
      </w:r>
      <w:r w:rsidR="00DF0D25">
        <w:t>labourer</w:t>
      </w:r>
      <w:r w:rsidR="00FF37A7">
        <w:t>s to plant new ones</w:t>
      </w:r>
    </w:p>
    <w:p w14:paraId="6170F7E5" w14:textId="02A854E2" w:rsidR="00D24B40" w:rsidRDefault="006D1DD5" w:rsidP="00FD63B6">
      <w:pPr>
        <w:widowControl w:val="0"/>
        <w:suppressAutoHyphens/>
        <w:spacing w:after="0" w:line="240" w:lineRule="auto"/>
      </w:pPr>
      <w:r>
        <w:t xml:space="preserve">Read </w:t>
      </w:r>
      <w:r w:rsidR="006F5952">
        <w:t>T&amp;M study</w:t>
      </w:r>
      <w:r w:rsidR="00875D83">
        <w:t xml:space="preserve"> 37</w:t>
      </w:r>
      <w:r w:rsidR="00FD63B6">
        <w:t>,</w:t>
      </w:r>
      <w:r w:rsidR="00875D83">
        <w:t xml:space="preserve"> </w:t>
      </w:r>
      <w:r w:rsidR="00875D83" w:rsidRPr="00FD63B6">
        <w:rPr>
          <w:i/>
          <w:iCs/>
        </w:rPr>
        <w:t>Church Planting Guide</w:t>
      </w:r>
      <w:r w:rsidR="00FD63B6">
        <w:t>;</w:t>
      </w:r>
      <w:r w:rsidR="008B5875">
        <w:t xml:space="preserve"> 50</w:t>
      </w:r>
      <w:r w:rsidR="00FD63B6">
        <w:t>,</w:t>
      </w:r>
      <w:r w:rsidR="008B5875">
        <w:t xml:space="preserve"> </w:t>
      </w:r>
      <w:r w:rsidR="008B5875" w:rsidRPr="00FD63B6">
        <w:rPr>
          <w:i/>
          <w:iCs/>
        </w:rPr>
        <w:t xml:space="preserve">Let’s Plant Daughter </w:t>
      </w:r>
      <w:r w:rsidR="0091023F" w:rsidRPr="00FD63B6">
        <w:rPr>
          <w:i/>
          <w:iCs/>
        </w:rPr>
        <w:t>Churches</w:t>
      </w:r>
    </w:p>
    <w:p w14:paraId="09F93FEF" w14:textId="77777777" w:rsidR="009A3727" w:rsidRDefault="009A3727" w:rsidP="00EA3822">
      <w:pPr>
        <w:widowControl w:val="0"/>
        <w:suppressAutoHyphens/>
        <w:spacing w:after="0" w:line="240" w:lineRule="auto"/>
      </w:pPr>
    </w:p>
    <w:p w14:paraId="6BCEE2E2" w14:textId="5310C84C" w:rsidR="007D71C9" w:rsidRDefault="007D71C9" w:rsidP="00137119">
      <w:pPr>
        <w:widowControl w:val="0"/>
        <w:suppressAutoHyphens/>
        <w:spacing w:after="0" w:line="240" w:lineRule="auto"/>
      </w:pPr>
      <w:r>
        <w:t xml:space="preserve">Key scriptures: Matthew 16.15-19, Acts 14.21-23, </w:t>
      </w:r>
      <w:r w:rsidR="00137119" w:rsidRPr="003736FE">
        <w:t>Colossians 4:11-18</w:t>
      </w:r>
    </w:p>
    <w:p w14:paraId="5F344913" w14:textId="77777777" w:rsidR="009C1AD4" w:rsidRDefault="009C1AD4" w:rsidP="00EA3822">
      <w:pPr>
        <w:widowControl w:val="0"/>
        <w:suppressAutoHyphens/>
        <w:spacing w:after="0" w:line="240" w:lineRule="auto"/>
      </w:pPr>
    </w:p>
    <w:p w14:paraId="725B007B" w14:textId="67DC28E1" w:rsidR="00B84485" w:rsidRDefault="00B85756" w:rsidP="00AE2162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AE2162">
        <w:t>T</w:t>
      </w:r>
      <w:r w:rsidR="00F56155">
        <w:t>he clan patriarch call</w:t>
      </w:r>
      <w:r w:rsidR="00AE2162">
        <w:t>s</w:t>
      </w:r>
      <w:r w:rsidR="00F56155">
        <w:t xml:space="preserve"> his three sons who come bow before him. He announces that he has arranged their marriages and sends them to </w:t>
      </w:r>
      <w:r w:rsidR="00AE2162">
        <w:t xml:space="preserve">marry </w:t>
      </w:r>
      <w:r w:rsidR="00F56155">
        <w:t>their brides</w:t>
      </w:r>
      <w:r w:rsidR="00AE2162">
        <w:t xml:space="preserve"> and bring them to him</w:t>
      </w:r>
      <w:r w:rsidR="00F56155">
        <w:t>. When they return with wives, he dismisses the sons and assigns domestic tasks for the wives in his own house.</w:t>
      </w:r>
    </w:p>
    <w:p w14:paraId="6E409481" w14:textId="77777777" w:rsidR="00B761E6" w:rsidRDefault="00B761E6" w:rsidP="00B84485">
      <w:pPr>
        <w:widowControl w:val="0"/>
        <w:suppressAutoHyphens/>
        <w:spacing w:after="0" w:line="240" w:lineRule="auto"/>
      </w:pPr>
    </w:p>
    <w:p w14:paraId="7F6F1EAB" w14:textId="77777777" w:rsidR="004A49D7" w:rsidRDefault="00B85756" w:rsidP="00AE2162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F56155">
        <w:t>How quickly will the clan grow and reproduce?</w:t>
      </w:r>
      <w:r w:rsidR="00AE2162">
        <w:t xml:space="preserve"> </w:t>
      </w:r>
      <w:r w:rsidR="00F56155">
        <w:t>In what way are some church leaders like this patriarch?</w:t>
      </w:r>
      <w:r w:rsidR="00AE2162">
        <w:t xml:space="preserve"> </w:t>
      </w:r>
      <w:r w:rsidR="00F56155">
        <w:t>What must the patriarch allow his sons to do, so that the clan will grow and reproduce?</w:t>
      </w:r>
      <w:r w:rsidR="00AE2162">
        <w:t xml:space="preserve"> </w:t>
      </w:r>
      <w:r w:rsidR="00F56155">
        <w:t>What must church leaders do, so that their church can grow and reproduce?</w:t>
      </w:r>
      <w:r w:rsidR="006F5952">
        <w:t>’</w:t>
      </w:r>
    </w:p>
    <w:p w14:paraId="6F9A6B66" w14:textId="7029675C" w:rsidR="004A49D7" w:rsidRDefault="004A49D7" w:rsidP="00B84485">
      <w:pPr>
        <w:widowControl w:val="0"/>
        <w:suppressAutoHyphens/>
        <w:spacing w:after="0" w:line="240" w:lineRule="auto"/>
      </w:pPr>
    </w:p>
    <w:p w14:paraId="3707676D" w14:textId="07F225A2" w:rsidR="00F56155" w:rsidRDefault="007021AE" w:rsidP="00B84485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28C4B7D2" wp14:editId="61B03FA7">
            <wp:extent cx="4110375" cy="2294164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627" cy="2340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8E50C" w14:textId="2869827A" w:rsidR="00B84485" w:rsidRDefault="00B84485" w:rsidP="004F31FF">
      <w:pPr>
        <w:widowControl w:val="0"/>
        <w:suppressAutoHyphens/>
        <w:spacing w:after="0" w:line="240" w:lineRule="auto"/>
      </w:pPr>
      <w:r w:rsidRPr="00F56155">
        <w:rPr>
          <w:b/>
          <w:bCs/>
        </w:rPr>
        <w:lastRenderedPageBreak/>
        <w:t>Discover.</w:t>
      </w:r>
      <w:r>
        <w:t xml:space="preserve"> </w:t>
      </w:r>
      <w:r w:rsidR="002F38E2">
        <w:t>R</w:t>
      </w:r>
      <w:r w:rsidR="00F56155">
        <w:t>ead</w:t>
      </w:r>
      <w:r w:rsidR="006F5952">
        <w:t xml:space="preserve"> </w:t>
      </w:r>
      <w:r w:rsidR="00F56155">
        <w:t xml:space="preserve">the key </w:t>
      </w:r>
      <w:r w:rsidR="006F5952">
        <w:t xml:space="preserve">scriptures, and </w:t>
      </w:r>
      <w:r w:rsidR="00AE2162">
        <w:t>reply to this query</w:t>
      </w:r>
      <w:r w:rsidR="00F56155">
        <w:t xml:space="preserve">: </w:t>
      </w:r>
      <w:r w:rsidR="006F5952">
        <w:t>‘</w:t>
      </w:r>
      <w:r w:rsidR="00F56155">
        <w:t xml:space="preserve">In what ways did </w:t>
      </w:r>
      <w:r w:rsidR="004F31FF">
        <w:t>the apostles help churches reproduce?</w:t>
      </w:r>
      <w:r w:rsidR="006F5952">
        <w:t>’</w:t>
      </w:r>
      <w:r w:rsidR="004F31FF" w:rsidRPr="004F31FF">
        <w:t xml:space="preserve"> </w:t>
      </w:r>
      <w:r w:rsidR="006F5952">
        <w:t>Write your answers here:</w:t>
      </w:r>
    </w:p>
    <w:p w14:paraId="63246556" w14:textId="77777777" w:rsidR="00B12196" w:rsidRDefault="00B12196" w:rsidP="004F31FF">
      <w:pPr>
        <w:widowControl w:val="0"/>
        <w:suppressAutoHyphens/>
        <w:spacing w:after="0" w:line="240" w:lineRule="auto"/>
      </w:pPr>
    </w:p>
    <w:p w14:paraId="62357407" w14:textId="77777777" w:rsidR="00AE2162" w:rsidRDefault="00AE2162" w:rsidP="004F31FF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1F60B256" w14:textId="77777777" w:rsidR="00AE2162" w:rsidRDefault="00AE2162" w:rsidP="004F31FF">
      <w:pPr>
        <w:widowControl w:val="0"/>
        <w:suppressAutoHyphens/>
        <w:spacing w:after="0" w:line="240" w:lineRule="auto"/>
      </w:pPr>
    </w:p>
    <w:p w14:paraId="2ACD8C5A" w14:textId="77777777" w:rsidR="004A49D7" w:rsidRDefault="00B85756" w:rsidP="001614CB">
      <w:pPr>
        <w:widowControl w:val="0"/>
        <w:suppressAutoHyphens/>
        <w:spacing w:after="0" w:line="240" w:lineRule="auto"/>
        <w:rPr>
          <w:b/>
          <w:bCs/>
        </w:rPr>
      </w:pPr>
      <w:r w:rsidRPr="00B85756">
        <w:rPr>
          <w:b/>
          <w:bCs/>
        </w:rPr>
        <w:t>Summary.</w:t>
      </w:r>
    </w:p>
    <w:p w14:paraId="2B133081" w14:textId="1B50542C" w:rsidR="004A49D7" w:rsidRDefault="004F31FF" w:rsidP="001614CB">
      <w:pPr>
        <w:widowControl w:val="0"/>
        <w:suppressAutoHyphens/>
        <w:spacing w:after="0" w:line="240" w:lineRule="auto"/>
      </w:pPr>
      <w:r>
        <w:t>(1) Jesus wants his church to grow</w:t>
      </w:r>
      <w:r w:rsidR="00AC386B">
        <w:t xml:space="preserve"> and to reproduce</w:t>
      </w:r>
      <w:r>
        <w:t>.</w:t>
      </w:r>
    </w:p>
    <w:p w14:paraId="083E9BCD" w14:textId="77777777" w:rsidR="004A49D7" w:rsidRDefault="004F31FF" w:rsidP="001614CB">
      <w:pPr>
        <w:widowControl w:val="0"/>
        <w:suppressAutoHyphens/>
        <w:spacing w:after="0" w:line="240" w:lineRule="auto"/>
      </w:pPr>
      <w:r>
        <w:t>(2) The apostles started many new churches, everywhere they would go.</w:t>
      </w:r>
    </w:p>
    <w:p w14:paraId="41E2F449" w14:textId="77777777" w:rsidR="004A49D7" w:rsidRDefault="001614CB" w:rsidP="001614CB">
      <w:pPr>
        <w:widowControl w:val="0"/>
        <w:suppressAutoHyphens/>
        <w:spacing w:after="0" w:line="240" w:lineRule="auto"/>
      </w:pPr>
      <w:r>
        <w:t>(3) Mother churches send labourers to start daughter churches.</w:t>
      </w:r>
    </w:p>
    <w:p w14:paraId="51836069" w14:textId="77777777" w:rsidR="004A49D7" w:rsidRDefault="001614CB" w:rsidP="001614CB">
      <w:pPr>
        <w:widowControl w:val="0"/>
        <w:suppressAutoHyphens/>
        <w:spacing w:after="0" w:line="240" w:lineRule="auto"/>
      </w:pPr>
      <w:r>
        <w:t>(4) New churches make disciples and raise up new leaders.</w:t>
      </w:r>
    </w:p>
    <w:p w14:paraId="5179AD8E" w14:textId="77777777" w:rsidR="004A49D7" w:rsidRDefault="001614CB" w:rsidP="001614CB">
      <w:pPr>
        <w:widowControl w:val="0"/>
        <w:suppressAutoHyphens/>
        <w:spacing w:after="0" w:line="240" w:lineRule="auto"/>
      </w:pPr>
      <w:r>
        <w:t>(5</w:t>
      </w:r>
      <w:r w:rsidR="004F31FF">
        <w:t xml:space="preserve">) Leaders </w:t>
      </w:r>
      <w:r>
        <w:t>coach</w:t>
      </w:r>
      <w:r w:rsidR="004F31FF">
        <w:t xml:space="preserve"> </w:t>
      </w:r>
      <w:r>
        <w:t>new leaders in every new church.</w:t>
      </w:r>
    </w:p>
    <w:p w14:paraId="6677671B" w14:textId="77777777" w:rsidR="004A49D7" w:rsidRDefault="001614CB" w:rsidP="001614CB">
      <w:pPr>
        <w:widowControl w:val="0"/>
        <w:suppressAutoHyphens/>
        <w:spacing w:after="0" w:line="240" w:lineRule="auto"/>
      </w:pPr>
      <w:r>
        <w:t>(6) Those whom they coach do the same with others to a third generation.</w:t>
      </w:r>
    </w:p>
    <w:p w14:paraId="1FB7A8F8" w14:textId="4403F268" w:rsidR="00B84485" w:rsidRDefault="001614CB" w:rsidP="0041249D">
      <w:pPr>
        <w:widowControl w:val="0"/>
        <w:suppressAutoHyphens/>
        <w:spacing w:after="0" w:line="240" w:lineRule="auto"/>
        <w:ind w:left="284" w:hanging="284"/>
      </w:pPr>
      <w:r>
        <w:t>(7) Leaders of new churches coach labourers who start new cells and churches.</w:t>
      </w:r>
    </w:p>
    <w:p w14:paraId="081F0503" w14:textId="77777777" w:rsidR="00CC542A" w:rsidRDefault="00CC542A" w:rsidP="00AE2162">
      <w:pPr>
        <w:widowControl w:val="0"/>
        <w:suppressAutoHyphens/>
        <w:spacing w:after="0" w:line="240" w:lineRule="auto"/>
        <w:rPr>
          <w:b/>
          <w:bCs/>
        </w:rPr>
      </w:pPr>
    </w:p>
    <w:p w14:paraId="68D7C208" w14:textId="77777777" w:rsidR="004A49D7" w:rsidRDefault="00AE2162" w:rsidP="00AE2162">
      <w:pPr>
        <w:widowControl w:val="0"/>
        <w:suppressAutoHyphens/>
        <w:spacing w:after="0" w:line="240" w:lineRule="auto"/>
      </w:pPr>
      <w:r>
        <w:rPr>
          <w:b/>
          <w:bCs/>
        </w:rPr>
        <w:t>Study</w:t>
      </w:r>
      <w:r w:rsidR="00B84485" w:rsidRPr="004154E6">
        <w:rPr>
          <w:b/>
          <w:bCs/>
        </w:rPr>
        <w:t>.</w:t>
      </w:r>
      <w:r w:rsidR="00B84485">
        <w:t xml:space="preserve"> </w:t>
      </w:r>
      <w:r>
        <w:t>Some coaches</w:t>
      </w:r>
      <w:r w:rsidR="00035E39">
        <w:t xml:space="preserve"> </w:t>
      </w:r>
      <w:r w:rsidR="004154E6">
        <w:t xml:space="preserve">employ the </w:t>
      </w:r>
      <w:r>
        <w:t xml:space="preserve">Pauline </w:t>
      </w:r>
      <w:r w:rsidR="004154E6">
        <w:t xml:space="preserve">cycle as a guide to help others start new churches. </w:t>
      </w:r>
      <w:r>
        <w:t>S</w:t>
      </w:r>
      <w:r w:rsidR="004154E6">
        <w:t>ome steps of the cycle can occur at the same time.</w:t>
      </w:r>
    </w:p>
    <w:p w14:paraId="61C63947" w14:textId="0DBB6329" w:rsidR="00455634" w:rsidRDefault="00455634" w:rsidP="00035E39">
      <w:pPr>
        <w:widowControl w:val="0"/>
        <w:suppressAutoHyphens/>
        <w:spacing w:after="0" w:line="240" w:lineRule="auto"/>
      </w:pPr>
    </w:p>
    <w:p w14:paraId="0082CC02" w14:textId="11345179" w:rsidR="00B761E6" w:rsidRDefault="00455634" w:rsidP="00B84485">
      <w:pPr>
        <w:widowControl w:val="0"/>
        <w:suppressAutoHyphens/>
        <w:spacing w:after="0" w:line="240" w:lineRule="auto"/>
      </w:pPr>
      <w:r>
        <w:rPr>
          <w:rFonts w:ascii="Calibri" w:hAnsi="Calibri" w:cs="Calibri"/>
          <w:noProof/>
          <w:lang w:eastAsia="en-CA"/>
        </w:rPr>
        <w:drawing>
          <wp:inline distT="0" distB="0" distL="0" distR="0" wp14:anchorId="1F26400A" wp14:editId="4D196AD6">
            <wp:extent cx="4378439" cy="1992086"/>
            <wp:effectExtent l="0" t="0" r="317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871" cy="2019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E6C86" w14:textId="77777777" w:rsidR="00455634" w:rsidRDefault="00455634" w:rsidP="00B84485">
      <w:pPr>
        <w:widowControl w:val="0"/>
        <w:suppressAutoHyphens/>
        <w:spacing w:after="0" w:line="240" w:lineRule="auto"/>
      </w:pPr>
    </w:p>
    <w:p w14:paraId="3D64F461" w14:textId="7EED364A" w:rsidR="00B84485" w:rsidRDefault="00B85756" w:rsidP="00AE2162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AE2162">
        <w:t xml:space="preserve">How far has come each of your new cells or church plants? </w:t>
      </w:r>
      <w:r w:rsidR="00035E39">
        <w:t>What should labourers do at each step of the cycle?</w:t>
      </w:r>
    </w:p>
    <w:p w14:paraId="34D90CC5" w14:textId="77777777" w:rsidR="00B761E6" w:rsidRDefault="00B761E6" w:rsidP="00B84485">
      <w:pPr>
        <w:widowControl w:val="0"/>
        <w:suppressAutoHyphens/>
        <w:spacing w:after="0" w:line="240" w:lineRule="auto"/>
      </w:pPr>
    </w:p>
    <w:p w14:paraId="614AE0ED" w14:textId="77777777" w:rsidR="004A49D7" w:rsidRDefault="00B85756" w:rsidP="00AE2162">
      <w:pPr>
        <w:widowControl w:val="0"/>
        <w:suppressAutoHyphens/>
        <w:spacing w:after="0" w:line="240" w:lineRule="auto"/>
        <w:rPr>
          <w:b/>
          <w:bCs/>
        </w:rPr>
      </w:pPr>
      <w:r w:rsidRPr="00B85756">
        <w:rPr>
          <w:b/>
          <w:bCs/>
        </w:rPr>
        <w:t>Summary.</w:t>
      </w:r>
    </w:p>
    <w:p w14:paraId="4766F05F" w14:textId="383B9834" w:rsidR="00555EA6" w:rsidRDefault="00035E39" w:rsidP="00035E39">
      <w:pPr>
        <w:widowControl w:val="0"/>
        <w:suppressAutoHyphens/>
        <w:spacing w:after="0" w:line="240" w:lineRule="auto"/>
      </w:pPr>
      <w:r>
        <w:t>(1) Pray for the Lord to open homes for the good news.</w:t>
      </w:r>
      <w:r w:rsidR="007B46DC">
        <w:t xml:space="preserve"> </w:t>
      </w:r>
      <w:r w:rsidR="00AE2162">
        <w:t xml:space="preserve">See </w:t>
      </w:r>
      <w:r w:rsidR="00875D83">
        <w:t>T&amp;M #5</w:t>
      </w:r>
    </w:p>
    <w:p w14:paraId="18827902" w14:textId="3E894F6E" w:rsidR="00555EA6" w:rsidRDefault="00035E39" w:rsidP="0041249D">
      <w:pPr>
        <w:widowControl w:val="0"/>
        <w:suppressAutoHyphens/>
        <w:spacing w:after="0" w:line="240" w:lineRule="auto"/>
        <w:ind w:left="284" w:hanging="284"/>
      </w:pPr>
      <w:r>
        <w:t>(2) Enter homes, share the good news and baptise those who repent.</w:t>
      </w:r>
      <w:r w:rsidR="007B46DC">
        <w:t xml:space="preserve"> </w:t>
      </w:r>
      <w:r w:rsidR="0041249D">
        <w:br/>
      </w:r>
      <w:r w:rsidR="00AE2162">
        <w:t xml:space="preserve">See </w:t>
      </w:r>
      <w:r w:rsidR="00875D83">
        <w:t>T&amp;M #2, #32</w:t>
      </w:r>
    </w:p>
    <w:p w14:paraId="36B310A1" w14:textId="620FE08E" w:rsidR="00555EA6" w:rsidRDefault="00035E39" w:rsidP="00035E39">
      <w:pPr>
        <w:widowControl w:val="0"/>
        <w:suppressAutoHyphens/>
        <w:spacing w:after="0" w:line="240" w:lineRule="auto"/>
      </w:pPr>
      <w:r>
        <w:t>(3) Make disciples of seekers and new believers.</w:t>
      </w:r>
      <w:r w:rsidR="00AE2162" w:rsidRPr="00AE2162">
        <w:t xml:space="preserve"> </w:t>
      </w:r>
      <w:r w:rsidR="00AE2162">
        <w:t>See</w:t>
      </w:r>
      <w:r w:rsidR="00AF33BC">
        <w:t xml:space="preserve"> </w:t>
      </w:r>
      <w:r w:rsidR="007B46DC">
        <w:t>T&amp;M #7</w:t>
      </w:r>
      <w:r w:rsidR="00875D83">
        <w:t>, #30</w:t>
      </w:r>
    </w:p>
    <w:p w14:paraId="0B75F9E5" w14:textId="1626839A" w:rsidR="00555EA6" w:rsidRDefault="00035E39" w:rsidP="007B46DC">
      <w:pPr>
        <w:widowControl w:val="0"/>
        <w:suppressAutoHyphens/>
        <w:spacing w:after="0" w:line="240" w:lineRule="auto"/>
      </w:pPr>
      <w:r>
        <w:lastRenderedPageBreak/>
        <w:t xml:space="preserve">(4) </w:t>
      </w:r>
      <w:r w:rsidR="007B46DC">
        <w:t>Make several visits as needed.</w:t>
      </w:r>
      <w:r w:rsidR="00A31E83">
        <w:t xml:space="preserve"> </w:t>
      </w:r>
      <w:r w:rsidR="00AE2162">
        <w:t xml:space="preserve">See </w:t>
      </w:r>
      <w:r w:rsidR="00A31E83">
        <w:t>T&amp;M #37</w:t>
      </w:r>
    </w:p>
    <w:p w14:paraId="57E348CA" w14:textId="331102B4" w:rsidR="00555EA6" w:rsidRDefault="007B46DC" w:rsidP="0041249D">
      <w:pPr>
        <w:widowControl w:val="0"/>
        <w:suppressAutoHyphens/>
        <w:spacing w:after="0" w:line="240" w:lineRule="auto"/>
        <w:ind w:left="284" w:hanging="284"/>
      </w:pPr>
      <w:r>
        <w:t>(5) Teach bible discovery m</w:t>
      </w:r>
      <w:r w:rsidR="0041249D">
        <w:t>ethods for families and groups.</w:t>
      </w:r>
      <w:r w:rsidR="0041249D">
        <w:br/>
      </w:r>
      <w:r w:rsidR="00AE2162">
        <w:t xml:space="preserve">See </w:t>
      </w:r>
      <w:r>
        <w:t>T&amp;M #14</w:t>
      </w:r>
      <w:r w:rsidR="00875D83">
        <w:t>, #44</w:t>
      </w:r>
    </w:p>
    <w:p w14:paraId="6656E2FB" w14:textId="56EAA349" w:rsidR="00555EA6" w:rsidRDefault="007B46DC" w:rsidP="007B46DC">
      <w:pPr>
        <w:widowControl w:val="0"/>
        <w:suppressAutoHyphens/>
        <w:spacing w:after="0" w:line="240" w:lineRule="auto"/>
      </w:pPr>
      <w:r>
        <w:t>(6) Teach the great doctrines of the faith.</w:t>
      </w:r>
      <w:r w:rsidR="00875D83">
        <w:t xml:space="preserve"> </w:t>
      </w:r>
      <w:r w:rsidR="00AE2162">
        <w:t xml:space="preserve">See </w:t>
      </w:r>
      <w:r w:rsidR="00875D83">
        <w:t>T&amp;M #42</w:t>
      </w:r>
    </w:p>
    <w:p w14:paraId="190CCE9C" w14:textId="0287009D" w:rsidR="00555EA6" w:rsidRDefault="007B46DC" w:rsidP="007B46DC">
      <w:pPr>
        <w:widowControl w:val="0"/>
        <w:suppressAutoHyphens/>
        <w:spacing w:after="0" w:line="240" w:lineRule="auto"/>
      </w:pPr>
      <w:r>
        <w:t xml:space="preserve">(7) </w:t>
      </w:r>
      <w:r w:rsidR="008B5875">
        <w:t xml:space="preserve">Deal with opposition and with ‘wolves.’ </w:t>
      </w:r>
      <w:r w:rsidR="00AE2162">
        <w:t xml:space="preserve">See </w:t>
      </w:r>
      <w:r w:rsidR="008B5875">
        <w:t>T&amp;M #16, #57, #62</w:t>
      </w:r>
    </w:p>
    <w:p w14:paraId="4F467269" w14:textId="102F3964" w:rsidR="008B5875" w:rsidRDefault="008B5875" w:rsidP="007B46DC">
      <w:pPr>
        <w:widowControl w:val="0"/>
        <w:suppressAutoHyphens/>
        <w:spacing w:after="0" w:line="240" w:lineRule="auto"/>
      </w:pPr>
      <w:r>
        <w:t xml:space="preserve">(8) Appoint provisional shepherds or qualified elders. </w:t>
      </w:r>
      <w:r w:rsidR="00AE2162">
        <w:t xml:space="preserve">See </w:t>
      </w:r>
      <w:r>
        <w:t>T&amp;M #24</w:t>
      </w:r>
      <w:r w:rsidR="00455634">
        <w:t>, #28</w:t>
      </w:r>
    </w:p>
    <w:p w14:paraId="05A01B00" w14:textId="77777777" w:rsidR="00B761E6" w:rsidRDefault="00B761E6" w:rsidP="00B84485">
      <w:pPr>
        <w:widowControl w:val="0"/>
        <w:suppressAutoHyphens/>
        <w:spacing w:after="0" w:line="240" w:lineRule="auto"/>
      </w:pPr>
    </w:p>
    <w:p w14:paraId="531E43F9" w14:textId="5442589C" w:rsidR="00455634" w:rsidRDefault="00B761E6" w:rsidP="00455634">
      <w:pPr>
        <w:widowControl w:val="0"/>
        <w:suppressAutoHyphens/>
        <w:spacing w:after="0" w:line="240" w:lineRule="auto"/>
      </w:pPr>
      <w:r w:rsidRPr="00455634">
        <w:rPr>
          <w:b/>
          <w:bCs/>
        </w:rPr>
        <w:t>Apply.</w:t>
      </w:r>
      <w:r>
        <w:t xml:space="preserve"> </w:t>
      </w:r>
      <w:r w:rsidR="00FF00A6">
        <w:t xml:space="preserve">Do </w:t>
      </w:r>
      <w:r w:rsidR="00455634">
        <w:t>the following.</w:t>
      </w:r>
    </w:p>
    <w:p w14:paraId="05CBA335" w14:textId="7EB96733" w:rsidR="00B761E6" w:rsidRDefault="00455634" w:rsidP="00AE2162">
      <w:pPr>
        <w:widowControl w:val="0"/>
        <w:suppressAutoHyphens/>
        <w:spacing w:after="0" w:line="240" w:lineRule="auto"/>
      </w:pPr>
      <w:r>
        <w:t>(1) Pray</w:t>
      </w:r>
      <w:r w:rsidR="006F5952">
        <w:t xml:space="preserve"> </w:t>
      </w:r>
      <w:r>
        <w:t>for cells and churches to reproduce.</w:t>
      </w:r>
    </w:p>
    <w:p w14:paraId="01BB6947" w14:textId="58F8E748" w:rsidR="00455634" w:rsidRDefault="00455634" w:rsidP="00455634">
      <w:pPr>
        <w:widowControl w:val="0"/>
        <w:suppressAutoHyphens/>
        <w:spacing w:after="0" w:line="240" w:lineRule="auto"/>
      </w:pPr>
      <w:r>
        <w:t>(2) Name families, places and communities that need new churches now.</w:t>
      </w:r>
    </w:p>
    <w:p w14:paraId="64B633F1" w14:textId="654AF69A" w:rsidR="00455634" w:rsidRDefault="00455634" w:rsidP="0059494B">
      <w:pPr>
        <w:widowControl w:val="0"/>
        <w:suppressAutoHyphens/>
        <w:spacing w:after="0" w:line="240" w:lineRule="auto"/>
        <w:ind w:left="284" w:hanging="284"/>
      </w:pPr>
      <w:r>
        <w:t xml:space="preserve">(3) Draw </w:t>
      </w:r>
      <w:r w:rsidR="00280EEA">
        <w:t xml:space="preserve">circles </w:t>
      </w:r>
      <w:r>
        <w:t>on your maps, where you believe God wants new churches to start.</w:t>
      </w:r>
    </w:p>
    <w:p w14:paraId="6DE30DE4" w14:textId="18849E0F" w:rsidR="00455634" w:rsidRDefault="00280EEA" w:rsidP="0059494B">
      <w:pPr>
        <w:widowControl w:val="0"/>
        <w:suppressAutoHyphens/>
        <w:spacing w:after="0" w:line="240" w:lineRule="auto"/>
        <w:ind w:left="284" w:hanging="284"/>
      </w:pPr>
      <w:r>
        <w:t>(4) Draw a line from an existing church that could send labourers to start each new church</w:t>
      </w:r>
      <w:bookmarkStart w:id="1" w:name="_GoBack"/>
      <w:bookmarkEnd w:id="1"/>
      <w:r>
        <w:t>.</w:t>
      </w:r>
    </w:p>
    <w:p w14:paraId="5E841E81" w14:textId="77777777" w:rsidR="003C14DF" w:rsidRDefault="00280EEA" w:rsidP="0059494B">
      <w:pPr>
        <w:widowControl w:val="0"/>
        <w:suppressAutoHyphens/>
        <w:spacing w:after="0" w:line="240" w:lineRule="auto"/>
        <w:ind w:left="284" w:hanging="284"/>
      </w:pPr>
      <w:r>
        <w:t>(5) Write the name of a leader whom you will coach to lead a team to start each church.</w:t>
      </w:r>
    </w:p>
    <w:p w14:paraId="29B91760" w14:textId="77777777" w:rsidR="00AE2162" w:rsidRDefault="00AE2162" w:rsidP="003C14DF">
      <w:pPr>
        <w:widowControl w:val="0"/>
        <w:suppressAutoHyphens/>
        <w:spacing w:after="0" w:line="240" w:lineRule="auto"/>
      </w:pPr>
    </w:p>
    <w:p w14:paraId="23E70D26" w14:textId="77777777" w:rsidR="001B57C9" w:rsidRDefault="001B57C9" w:rsidP="003C14DF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Test. </w:t>
      </w:r>
      <w:r w:rsidRPr="00B31A19">
        <w:t>Tick the best answer to each query.</w:t>
      </w:r>
    </w:p>
    <w:p w14:paraId="63E18688" w14:textId="77777777" w:rsidR="00B94AF8" w:rsidRDefault="00B94AF8" w:rsidP="003C14DF">
      <w:pPr>
        <w:widowControl w:val="0"/>
        <w:suppressAutoHyphens/>
        <w:spacing w:after="0" w:line="240" w:lineRule="auto"/>
      </w:pPr>
    </w:p>
    <w:p w14:paraId="5DF30E42" w14:textId="564C2C4C" w:rsidR="00B94AF8" w:rsidRDefault="00AC386B" w:rsidP="003C14DF">
      <w:pPr>
        <w:widowControl w:val="0"/>
        <w:suppressAutoHyphens/>
        <w:spacing w:after="0" w:line="240" w:lineRule="auto"/>
      </w:pPr>
      <w:r>
        <w:t>A. We should plant new churches because:</w:t>
      </w:r>
    </w:p>
    <w:p w14:paraId="73B9D274" w14:textId="5393F59C" w:rsidR="00AC386B" w:rsidRDefault="00AC386B" w:rsidP="003C14DF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Jesus commanded us to plant churches.</w:t>
      </w:r>
    </w:p>
    <w:p w14:paraId="32ED1A4D" w14:textId="6E424267" w:rsidR="00AC386B" w:rsidRDefault="00AC386B" w:rsidP="00AC386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Churches pay salaries to pastors and to missionaries.</w:t>
      </w:r>
    </w:p>
    <w:p w14:paraId="7CEDA292" w14:textId="7EFA565C" w:rsidR="00AC386B" w:rsidRDefault="00AC386B" w:rsidP="00AC386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Jesus’ apostles planted churches everywhere they went.</w:t>
      </w:r>
    </w:p>
    <w:p w14:paraId="0351AD8E" w14:textId="77777777" w:rsidR="00AC386B" w:rsidRDefault="00AC386B" w:rsidP="00AC386B">
      <w:pPr>
        <w:widowControl w:val="0"/>
        <w:suppressAutoHyphens/>
        <w:spacing w:after="0" w:line="240" w:lineRule="auto"/>
      </w:pPr>
    </w:p>
    <w:p w14:paraId="7C2FDF3C" w14:textId="5A1CE3B6" w:rsidR="00AC386B" w:rsidRDefault="00AC386B" w:rsidP="00AC386B">
      <w:pPr>
        <w:widowControl w:val="0"/>
        <w:suppressAutoHyphens/>
        <w:spacing w:after="0" w:line="240" w:lineRule="auto"/>
      </w:pPr>
      <w:r w:rsidRPr="00AC386B">
        <w:t>B.</w:t>
      </w:r>
      <w:r>
        <w:rPr>
          <w:b/>
          <w:bCs/>
        </w:rPr>
        <w:t xml:space="preserve"> </w:t>
      </w:r>
      <w:r>
        <w:t>What is a ‘mother church’?</w:t>
      </w:r>
    </w:p>
    <w:p w14:paraId="38D88AB9" w14:textId="4D5E0472" w:rsidR="00AC386B" w:rsidRDefault="00AC386B" w:rsidP="00AC386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 church that has mostly women and children as members.</w:t>
      </w:r>
    </w:p>
    <w:p w14:paraId="75D4AFE6" w14:textId="7897AC06" w:rsidR="00AC386B" w:rsidRDefault="00AC386B" w:rsidP="00AC386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 church that has helped start newer churches.</w:t>
      </w:r>
    </w:p>
    <w:p w14:paraId="5076E7AC" w14:textId="5B0C7377" w:rsidR="00B94AF8" w:rsidRDefault="00AC386B" w:rsidP="003C14DF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 church that receives </w:t>
      </w:r>
      <w:r w:rsidR="00851272">
        <w:t xml:space="preserve">many </w:t>
      </w:r>
      <w:r>
        <w:t>new believers as its members.</w:t>
      </w:r>
    </w:p>
    <w:p w14:paraId="20761F7C" w14:textId="77777777" w:rsidR="00AC386B" w:rsidRDefault="00AC386B" w:rsidP="003C14DF">
      <w:pPr>
        <w:widowControl w:val="0"/>
        <w:suppressAutoHyphens/>
        <w:spacing w:after="0" w:line="240" w:lineRule="auto"/>
      </w:pPr>
    </w:p>
    <w:p w14:paraId="713352C8" w14:textId="36AF978F" w:rsidR="00AC386B" w:rsidRDefault="00AC386B" w:rsidP="00AC386B">
      <w:pPr>
        <w:widowControl w:val="0"/>
        <w:suppressAutoHyphens/>
        <w:spacing w:after="0" w:line="240" w:lineRule="auto"/>
      </w:pPr>
      <w:r>
        <w:t xml:space="preserve">C. How can church and ministry </w:t>
      </w:r>
      <w:proofErr w:type="gramStart"/>
      <w:r>
        <w:t>leaders</w:t>
      </w:r>
      <w:proofErr w:type="gramEnd"/>
      <w:r>
        <w:t xml:space="preserve"> best help churches reproduce:</w:t>
      </w:r>
    </w:p>
    <w:p w14:paraId="58FBC268" w14:textId="1947A390" w:rsidR="00AC386B" w:rsidRDefault="00851272" w:rsidP="003C14DF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AC386B">
        <w:t>Obtain funds and expertise from outside partners.</w:t>
      </w:r>
    </w:p>
    <w:p w14:paraId="09C71F91" w14:textId="6C5A781E" w:rsidR="00AC386B" w:rsidRDefault="00851272" w:rsidP="00AC386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AC386B">
        <w:t xml:space="preserve">Let churches first grow big, wealthy and </w:t>
      </w:r>
      <w:r>
        <w:t>doctrinally sound.</w:t>
      </w:r>
    </w:p>
    <w:p w14:paraId="3712C53C" w14:textId="65BF0890" w:rsidR="00AC386B" w:rsidRDefault="00851272" w:rsidP="00851272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Coach willing labourers who go start many new little churches.</w:t>
      </w:r>
    </w:p>
    <w:p w14:paraId="6DAF6AB2" w14:textId="77777777" w:rsidR="00AC386B" w:rsidRDefault="00AC386B" w:rsidP="003C14DF">
      <w:pPr>
        <w:widowControl w:val="0"/>
        <w:suppressAutoHyphens/>
        <w:spacing w:after="0" w:line="240" w:lineRule="auto"/>
      </w:pPr>
    </w:p>
    <w:p w14:paraId="07B678C5" w14:textId="2FFB7581" w:rsidR="00851272" w:rsidRDefault="00AC386B" w:rsidP="001F6A75">
      <w:pPr>
        <w:widowControl w:val="0"/>
        <w:suppressAutoHyphens/>
        <w:spacing w:after="0" w:line="240" w:lineRule="auto"/>
      </w:pPr>
      <w:r>
        <w:t xml:space="preserve">D. </w:t>
      </w:r>
      <w:r w:rsidR="00851272" w:rsidRPr="00851272">
        <w:t xml:space="preserve">How long should church planters stay </w:t>
      </w:r>
      <w:r w:rsidR="001F6A75">
        <w:t>with</w:t>
      </w:r>
      <w:r w:rsidR="00851272" w:rsidRPr="00851272">
        <w:t xml:space="preserve"> a new church?</w:t>
      </w:r>
    </w:p>
    <w:p w14:paraId="2E2485C5" w14:textId="783AA0BD" w:rsidR="00851272" w:rsidRDefault="001F6A75" w:rsidP="001F6A75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Till it is self-supported, self-governed and self-</w:t>
      </w:r>
      <w:r w:rsidR="0041249D">
        <w:t>propagating</w:t>
      </w:r>
      <w:r>
        <w:t>.</w:t>
      </w:r>
    </w:p>
    <w:p w14:paraId="4DEA2341" w14:textId="248D266E" w:rsidR="001F6A75" w:rsidRDefault="001F6A75" w:rsidP="001F6A75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Till they have appointed elders or pastoral leaders.</w:t>
      </w:r>
    </w:p>
    <w:p w14:paraId="2B84A6EE" w14:textId="6E8D3F87" w:rsidR="00881DA2" w:rsidRDefault="001F6A75" w:rsidP="0041249D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Till they feel they have done all they can for the church.</w:t>
      </w:r>
    </w:p>
    <w:sectPr w:rsidR="00881DA2" w:rsidSect="007E2D2A">
      <w:headerReference w:type="default" r:id="rId12"/>
      <w:footerReference w:type="default" r:id="rId13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3FE36" w14:textId="77777777" w:rsidR="000646C4" w:rsidRDefault="000646C4" w:rsidP="00ED1B83">
      <w:pPr>
        <w:spacing w:after="0" w:line="240" w:lineRule="auto"/>
      </w:pPr>
      <w:r>
        <w:separator/>
      </w:r>
    </w:p>
  </w:endnote>
  <w:endnote w:type="continuationSeparator" w:id="0">
    <w:p w14:paraId="68CD075A" w14:textId="77777777" w:rsidR="000646C4" w:rsidRDefault="000646C4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549F" w14:textId="50B8365B" w:rsidR="0041249D" w:rsidRDefault="0041249D">
    <w:pPr>
      <w:pStyle w:val="Footer"/>
    </w:pPr>
    <w:r>
      <w:t xml:space="preserve">Booklet 7 — Page </w:t>
    </w:r>
    <w:r>
      <w:fldChar w:fldCharType="begin"/>
    </w:r>
    <w:r>
      <w:instrText xml:space="preserve"> PAGE   \* MERGEFORMAT </w:instrText>
    </w:r>
    <w:r>
      <w:fldChar w:fldCharType="separate"/>
    </w:r>
    <w:r w:rsidR="0059494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B3A63" w14:textId="77777777" w:rsidR="000646C4" w:rsidRDefault="000646C4" w:rsidP="00ED1B83">
      <w:pPr>
        <w:spacing w:after="0" w:line="240" w:lineRule="auto"/>
      </w:pPr>
      <w:r>
        <w:separator/>
      </w:r>
    </w:p>
  </w:footnote>
  <w:footnote w:type="continuationSeparator" w:id="0">
    <w:p w14:paraId="3F081909" w14:textId="77777777" w:rsidR="000646C4" w:rsidRDefault="000646C4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8C256" w14:textId="77777777" w:rsidR="0041249D" w:rsidRDefault="0041249D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6C4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10160B"/>
    <w:rsid w:val="00121D39"/>
    <w:rsid w:val="00124175"/>
    <w:rsid w:val="001305DF"/>
    <w:rsid w:val="00137119"/>
    <w:rsid w:val="0014604C"/>
    <w:rsid w:val="00146D87"/>
    <w:rsid w:val="001556B8"/>
    <w:rsid w:val="001614CB"/>
    <w:rsid w:val="0016367A"/>
    <w:rsid w:val="00166F26"/>
    <w:rsid w:val="001809DE"/>
    <w:rsid w:val="00190BC1"/>
    <w:rsid w:val="0019544F"/>
    <w:rsid w:val="00196387"/>
    <w:rsid w:val="00196E07"/>
    <w:rsid w:val="001A3288"/>
    <w:rsid w:val="001B57C9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74DD"/>
    <w:rsid w:val="00211377"/>
    <w:rsid w:val="0022229A"/>
    <w:rsid w:val="002266ED"/>
    <w:rsid w:val="002370FC"/>
    <w:rsid w:val="00246B48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11555"/>
    <w:rsid w:val="00316E26"/>
    <w:rsid w:val="003203F8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945E2"/>
    <w:rsid w:val="003969F5"/>
    <w:rsid w:val="003A65B4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249D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5634"/>
    <w:rsid w:val="00461A5E"/>
    <w:rsid w:val="00465F40"/>
    <w:rsid w:val="0047229A"/>
    <w:rsid w:val="00473068"/>
    <w:rsid w:val="00473C30"/>
    <w:rsid w:val="00486544"/>
    <w:rsid w:val="004A49D7"/>
    <w:rsid w:val="004A5FCD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494B"/>
    <w:rsid w:val="00597A89"/>
    <w:rsid w:val="005A3E24"/>
    <w:rsid w:val="005A4C23"/>
    <w:rsid w:val="005A5AB4"/>
    <w:rsid w:val="005D0F1B"/>
    <w:rsid w:val="005D4EF1"/>
    <w:rsid w:val="005D5BF4"/>
    <w:rsid w:val="005F0172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83210"/>
    <w:rsid w:val="00696662"/>
    <w:rsid w:val="00696999"/>
    <w:rsid w:val="006A0299"/>
    <w:rsid w:val="006A6B49"/>
    <w:rsid w:val="006B425E"/>
    <w:rsid w:val="006B50E3"/>
    <w:rsid w:val="006B5119"/>
    <w:rsid w:val="006B7B6D"/>
    <w:rsid w:val="006C6A62"/>
    <w:rsid w:val="006D1DD5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7858"/>
    <w:rsid w:val="00730077"/>
    <w:rsid w:val="00736277"/>
    <w:rsid w:val="007437B3"/>
    <w:rsid w:val="00746F0F"/>
    <w:rsid w:val="00763EF3"/>
    <w:rsid w:val="00766756"/>
    <w:rsid w:val="007727B1"/>
    <w:rsid w:val="007842D9"/>
    <w:rsid w:val="00790BE2"/>
    <w:rsid w:val="00793296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913A0"/>
    <w:rsid w:val="00995F60"/>
    <w:rsid w:val="009A3727"/>
    <w:rsid w:val="009A3842"/>
    <w:rsid w:val="009A6A3B"/>
    <w:rsid w:val="009B0392"/>
    <w:rsid w:val="009B0894"/>
    <w:rsid w:val="009B0A0B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B2009"/>
    <w:rsid w:val="00BB2986"/>
    <w:rsid w:val="00BB4759"/>
    <w:rsid w:val="00BC3CB9"/>
    <w:rsid w:val="00BC6153"/>
    <w:rsid w:val="00BD2BCC"/>
    <w:rsid w:val="00C02A15"/>
    <w:rsid w:val="00C078BC"/>
    <w:rsid w:val="00C15EDB"/>
    <w:rsid w:val="00C241B5"/>
    <w:rsid w:val="00C268B7"/>
    <w:rsid w:val="00C32922"/>
    <w:rsid w:val="00C364C0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9652E"/>
    <w:rsid w:val="00D965FD"/>
    <w:rsid w:val="00DA09EA"/>
    <w:rsid w:val="00DA0C68"/>
    <w:rsid w:val="00DA567B"/>
    <w:rsid w:val="00DA59B9"/>
    <w:rsid w:val="00DC635B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B2F33"/>
    <w:rsid w:val="00FB5A1F"/>
    <w:rsid w:val="00FC2AE7"/>
    <w:rsid w:val="00FC7AF6"/>
    <w:rsid w:val="00FD63B6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7D743-BACF-423D-AB3D-EA8DCE45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4</cp:revision>
  <cp:lastPrinted>2013-12-30T22:27:00Z</cp:lastPrinted>
  <dcterms:created xsi:type="dcterms:W3CDTF">2014-01-01T01:02:00Z</dcterms:created>
  <dcterms:modified xsi:type="dcterms:W3CDTF">2014-01-01T01:13:00Z</dcterms:modified>
</cp:coreProperties>
</file>