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C1511A" w14:textId="77777777" w:rsidR="00A4547A" w:rsidRPr="00A02319" w:rsidRDefault="00A4547A" w:rsidP="00A4547A">
      <w:pPr>
        <w:pStyle w:val="Title"/>
      </w:pPr>
      <w:bookmarkStart w:id="0" w:name="_Toc375728897"/>
      <w:r>
        <w:t xml:space="preserve">TRAIN &amp; MULTIPLY® </w:t>
      </w:r>
      <w:r w:rsidRPr="00A02319">
        <w:t>COACHING</w:t>
      </w:r>
      <w:r>
        <w:br/>
      </w:r>
      <w:r w:rsidRPr="00A02319">
        <w:t>for Continual Church Reproduction</w:t>
      </w:r>
    </w:p>
    <w:p w14:paraId="215142EA" w14:textId="66AEFC04" w:rsidR="00A4547A" w:rsidRDefault="00A4547A" w:rsidP="00A4547A">
      <w:pPr>
        <w:pStyle w:val="Subtitle"/>
      </w:pPr>
      <w:r w:rsidRPr="007D0F83">
        <w:t>Module</w:t>
      </w:r>
      <w:r>
        <w:t xml:space="preserve"> 4 of 12</w:t>
      </w:r>
      <w:r>
        <w:br/>
      </w:r>
      <w:r w:rsidRPr="007108B6">
        <w:rPr>
          <w:b/>
          <w:bCs/>
        </w:rPr>
        <w:t xml:space="preserve">T&amp;M coaches </w:t>
      </w:r>
      <w:r>
        <w:rPr>
          <w:b/>
          <w:bCs/>
        </w:rPr>
        <w:t>send</w:t>
      </w:r>
      <w:r w:rsidRPr="007108B6">
        <w:rPr>
          <w:b/>
          <w:bCs/>
        </w:rPr>
        <w:t xml:space="preserve"> </w:t>
      </w:r>
      <w:r>
        <w:rPr>
          <w:b/>
          <w:bCs/>
        </w:rPr>
        <w:t>labourer</w:t>
      </w:r>
      <w:r w:rsidRPr="007108B6">
        <w:rPr>
          <w:b/>
          <w:bCs/>
        </w:rPr>
        <w:t>s to proclaim the good news and to baptise</w:t>
      </w:r>
    </w:p>
    <w:p w14:paraId="4580D723" w14:textId="3C1D18BF" w:rsidR="00A4547A" w:rsidRDefault="00A4547A" w:rsidP="00A4547A">
      <w:pPr>
        <w:pStyle w:val="Subtitle"/>
      </w:pPr>
      <w:r>
        <w:t>January 2014</w:t>
      </w:r>
      <w:r w:rsidR="00EB2C2C">
        <w:br/>
      </w:r>
    </w:p>
    <w:p w14:paraId="49AA3640" w14:textId="77777777" w:rsidR="00872F1D" w:rsidRPr="00872F1D" w:rsidRDefault="00872F1D" w:rsidP="00872F1D"/>
    <w:p w14:paraId="39E24AA6" w14:textId="77777777" w:rsidR="00D62A68" w:rsidRDefault="00A4547A" w:rsidP="00D62A68">
      <w:pPr>
        <w:spacing w:after="0" w:line="240" w:lineRule="auto"/>
      </w:pPr>
      <w:r>
        <w:rPr>
          <w:noProof/>
          <w:lang w:eastAsia="en-CA"/>
        </w:rPr>
        <w:drawing>
          <wp:inline distT="0" distB="0" distL="0" distR="0" wp14:anchorId="53C8E6E2" wp14:editId="5885EBA4">
            <wp:extent cx="4254823" cy="2631989"/>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7572" cy="2670805"/>
                    </a:xfrm>
                    <a:prstGeom prst="rect">
                      <a:avLst/>
                    </a:prstGeom>
                    <a:noFill/>
                    <a:ln>
                      <a:noFill/>
                    </a:ln>
                  </pic:spPr>
                </pic:pic>
              </a:graphicData>
            </a:graphic>
          </wp:inline>
        </w:drawing>
      </w:r>
    </w:p>
    <w:p w14:paraId="395687FD" w14:textId="77777777" w:rsidR="00D62A68" w:rsidRDefault="00D62A68" w:rsidP="00D62A68">
      <w:pPr>
        <w:spacing w:after="0" w:line="240" w:lineRule="auto"/>
      </w:pPr>
    </w:p>
    <w:p w14:paraId="47ABCBE7" w14:textId="77777777" w:rsidR="00D62A68" w:rsidRDefault="00D62A68" w:rsidP="00D62A68">
      <w:pPr>
        <w:spacing w:after="0" w:line="240" w:lineRule="auto"/>
      </w:pPr>
    </w:p>
    <w:p w14:paraId="24BA3257" w14:textId="77777777" w:rsidR="00D62A68" w:rsidRDefault="00D62A68" w:rsidP="00D62A68">
      <w:pPr>
        <w:spacing w:after="0" w:line="240" w:lineRule="auto"/>
      </w:pPr>
    </w:p>
    <w:p w14:paraId="1629E9C8" w14:textId="77777777" w:rsidR="00D62A68" w:rsidRDefault="00D62A68" w:rsidP="00D62A68">
      <w:pPr>
        <w:spacing w:after="0" w:line="240" w:lineRule="auto"/>
      </w:pPr>
      <w:r>
        <w:rPr>
          <w:noProof/>
          <w:lang w:eastAsia="en-CA"/>
        </w:rPr>
        <w:drawing>
          <wp:inline distT="0" distB="0" distL="0" distR="0" wp14:anchorId="6A916E4F" wp14:editId="6841B320">
            <wp:extent cx="4309110" cy="38798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wr_logo.jpg"/>
                    <pic:cNvPicPr/>
                  </pic:nvPicPr>
                  <pic:blipFill>
                    <a:blip r:embed="rId9">
                      <a:extLst>
                        <a:ext uri="{28A0092B-C50C-407E-A947-70E740481C1C}">
                          <a14:useLocalDpi xmlns:a14="http://schemas.microsoft.com/office/drawing/2010/main" val="0"/>
                        </a:ext>
                      </a:extLst>
                    </a:blip>
                    <a:stretch>
                      <a:fillRect/>
                    </a:stretch>
                  </pic:blipFill>
                  <pic:spPr>
                    <a:xfrm>
                      <a:off x="0" y="0"/>
                      <a:ext cx="4309110" cy="387985"/>
                    </a:xfrm>
                    <a:prstGeom prst="rect">
                      <a:avLst/>
                    </a:prstGeom>
                  </pic:spPr>
                </pic:pic>
              </a:graphicData>
            </a:graphic>
          </wp:inline>
        </w:drawing>
      </w:r>
    </w:p>
    <w:p w14:paraId="60FA5DA5" w14:textId="77777777" w:rsidR="00D62A68" w:rsidRDefault="00D62A68" w:rsidP="00D62A68">
      <w:pPr>
        <w:spacing w:after="0" w:line="240" w:lineRule="auto"/>
      </w:pPr>
    </w:p>
    <w:p w14:paraId="7ACA222B" w14:textId="20044FDF" w:rsidR="00A4547A" w:rsidRDefault="002074DD" w:rsidP="00A4547A">
      <w:pPr>
        <w:spacing w:after="0" w:line="240" w:lineRule="auto"/>
      </w:pPr>
      <w:r>
        <w:t>www.trainandmultiply.com</w:t>
      </w:r>
    </w:p>
    <w:p w14:paraId="378DBE43" w14:textId="77777777" w:rsidR="00A4547A" w:rsidRDefault="00A4547A" w:rsidP="00A4547A">
      <w:pPr>
        <w:pStyle w:val="Heading1"/>
        <w:sectPr w:rsidR="00A4547A" w:rsidSect="007E2D2A">
          <w:pgSz w:w="7920" w:h="12240" w:orient="landscape" w:code="1"/>
          <w:pgMar w:top="873" w:right="567" w:bottom="873" w:left="567" w:header="425" w:footer="425" w:gutter="0"/>
          <w:pgNumType w:start="1"/>
          <w:cols w:space="708"/>
          <w:docGrid w:linePitch="360"/>
        </w:sectPr>
      </w:pPr>
    </w:p>
    <w:p w14:paraId="31605159" w14:textId="63D99623" w:rsidR="00763EF3" w:rsidRPr="007108B6" w:rsidRDefault="003945E2" w:rsidP="00EB2C2C">
      <w:pPr>
        <w:pStyle w:val="Heading1"/>
        <w:rPr>
          <w:b/>
          <w:bCs/>
        </w:rPr>
      </w:pPr>
      <w:r>
        <w:lastRenderedPageBreak/>
        <w:t>Module 4</w:t>
      </w:r>
      <w:r w:rsidR="00AF33BC">
        <w:br/>
      </w:r>
      <w:r w:rsidR="00721D30" w:rsidRPr="007108B6">
        <w:rPr>
          <w:b/>
          <w:bCs/>
        </w:rPr>
        <w:t xml:space="preserve">T&amp;M coaches </w:t>
      </w:r>
      <w:r w:rsidR="00510A3A">
        <w:rPr>
          <w:b/>
          <w:bCs/>
        </w:rPr>
        <w:t>send</w:t>
      </w:r>
      <w:r w:rsidR="00721D30" w:rsidRPr="007108B6">
        <w:rPr>
          <w:b/>
          <w:bCs/>
        </w:rPr>
        <w:t xml:space="preserve"> </w:t>
      </w:r>
      <w:r w:rsidR="00DF0D25">
        <w:rPr>
          <w:b/>
          <w:bCs/>
        </w:rPr>
        <w:t>labourer</w:t>
      </w:r>
      <w:r w:rsidR="00721D30" w:rsidRPr="007108B6">
        <w:rPr>
          <w:b/>
          <w:bCs/>
        </w:rPr>
        <w:t xml:space="preserve">s to proclaim the good news </w:t>
      </w:r>
      <w:r w:rsidR="00EB2C2C">
        <w:rPr>
          <w:b/>
          <w:bCs/>
        </w:rPr>
        <w:br/>
      </w:r>
      <w:r w:rsidR="00721D30" w:rsidRPr="007108B6">
        <w:rPr>
          <w:b/>
          <w:bCs/>
        </w:rPr>
        <w:t xml:space="preserve">and </w:t>
      </w:r>
      <w:r w:rsidR="00EB2C2C">
        <w:rPr>
          <w:b/>
          <w:bCs/>
        </w:rPr>
        <w:t xml:space="preserve">to </w:t>
      </w:r>
      <w:r w:rsidR="00721D30" w:rsidRPr="007108B6">
        <w:rPr>
          <w:b/>
          <w:bCs/>
        </w:rPr>
        <w:t>baptise</w:t>
      </w:r>
      <w:bookmarkStart w:id="1" w:name="_GoBack"/>
      <w:bookmarkEnd w:id="0"/>
      <w:bookmarkEnd w:id="1"/>
    </w:p>
    <w:p w14:paraId="2354D2FD" w14:textId="084294F8" w:rsidR="00763EF3" w:rsidRDefault="006D1DD5" w:rsidP="003E426B">
      <w:pPr>
        <w:widowControl w:val="0"/>
        <w:suppressAutoHyphens/>
        <w:spacing w:after="0" w:line="240" w:lineRule="auto"/>
        <w:ind w:left="720" w:hanging="720"/>
      </w:pPr>
      <w:r>
        <w:rPr>
          <w:i/>
        </w:rPr>
        <w:t>Module objective</w:t>
      </w:r>
      <w:r w:rsidR="00763EF3" w:rsidRPr="00930299">
        <w:rPr>
          <w:i/>
        </w:rPr>
        <w:t xml:space="preserve">: </w:t>
      </w:r>
      <w:r w:rsidR="00565B84">
        <w:t>Discover</w:t>
      </w:r>
      <w:r w:rsidR="006F5952">
        <w:t xml:space="preserve"> </w:t>
      </w:r>
      <w:r w:rsidR="00914FEA">
        <w:t>the apostolic good news and methods.</w:t>
      </w:r>
    </w:p>
    <w:p w14:paraId="082F07C2" w14:textId="0596E101" w:rsidR="00763EF3" w:rsidRDefault="00763EF3" w:rsidP="003E426B">
      <w:pPr>
        <w:widowControl w:val="0"/>
        <w:suppressAutoHyphens/>
        <w:spacing w:after="0" w:line="240" w:lineRule="auto"/>
        <w:ind w:left="720" w:hanging="720"/>
      </w:pPr>
      <w:r w:rsidRPr="00930299">
        <w:rPr>
          <w:i/>
        </w:rPr>
        <w:t xml:space="preserve">Learning objective: </w:t>
      </w:r>
      <w:r w:rsidR="00914FEA">
        <w:t xml:space="preserve">Lay plans to empower </w:t>
      </w:r>
      <w:r w:rsidR="00DF0D25">
        <w:t>labourer</w:t>
      </w:r>
      <w:r w:rsidR="00914FEA">
        <w:t>s to evangelise and to baptise</w:t>
      </w:r>
    </w:p>
    <w:p w14:paraId="0F495AC5" w14:textId="3E134DA7" w:rsidR="00763EF3" w:rsidRDefault="00763EF3" w:rsidP="003E426B">
      <w:pPr>
        <w:widowControl w:val="0"/>
        <w:suppressAutoHyphens/>
        <w:spacing w:after="0" w:line="240" w:lineRule="auto"/>
        <w:ind w:left="720" w:hanging="720"/>
      </w:pPr>
      <w:r w:rsidRPr="00930299">
        <w:rPr>
          <w:i/>
        </w:rPr>
        <w:t xml:space="preserve">Outcome objective: </w:t>
      </w:r>
      <w:r w:rsidR="00DF0D25">
        <w:t>Labourer</w:t>
      </w:r>
      <w:r w:rsidR="00914FEA">
        <w:t xml:space="preserve">s </w:t>
      </w:r>
      <w:r w:rsidR="00914FEA" w:rsidRPr="00914FEA">
        <w:t>proclaim the good news and to baptise</w:t>
      </w:r>
    </w:p>
    <w:p w14:paraId="1CDB7741" w14:textId="70068463" w:rsidR="003D307F" w:rsidRPr="00A05BE2" w:rsidRDefault="006D1DD5" w:rsidP="003D307F">
      <w:pPr>
        <w:widowControl w:val="0"/>
        <w:suppressAutoHyphens/>
        <w:spacing w:after="0" w:line="240" w:lineRule="auto"/>
      </w:pPr>
      <w:r>
        <w:t xml:space="preserve">Read </w:t>
      </w:r>
      <w:r w:rsidR="006F5952">
        <w:t>T&amp;M study</w:t>
      </w:r>
      <w:r w:rsidR="00A05BE2">
        <w:t xml:space="preserve"> 2, </w:t>
      </w:r>
      <w:r w:rsidR="00A05BE2" w:rsidRPr="00A05BE2">
        <w:rPr>
          <w:i/>
          <w:iCs/>
        </w:rPr>
        <w:t>The Best News</w:t>
      </w:r>
      <w:r w:rsidR="005D0F1B">
        <w:t>;</w:t>
      </w:r>
      <w:r w:rsidR="00A05BE2">
        <w:t xml:space="preserve"> 1, </w:t>
      </w:r>
      <w:r w:rsidR="00A05BE2" w:rsidRPr="00A05BE2">
        <w:rPr>
          <w:i/>
          <w:iCs/>
        </w:rPr>
        <w:t>Baptizing New Believers</w:t>
      </w:r>
    </w:p>
    <w:p w14:paraId="5734E271" w14:textId="77777777" w:rsidR="00D24B40" w:rsidRDefault="00D24B40" w:rsidP="00EA3822">
      <w:pPr>
        <w:widowControl w:val="0"/>
        <w:suppressAutoHyphens/>
        <w:spacing w:after="0" w:line="240" w:lineRule="auto"/>
      </w:pPr>
    </w:p>
    <w:p w14:paraId="02C07054" w14:textId="77777777" w:rsidR="004F4A3C" w:rsidRDefault="004F4A3C" w:rsidP="004F4A3C">
      <w:pPr>
        <w:widowControl w:val="0"/>
        <w:suppressAutoHyphens/>
        <w:spacing w:after="0" w:line="240" w:lineRule="auto"/>
      </w:pPr>
      <w:r>
        <w:t>Key scriptures: Luke 24.44-49, Acts 2.36-41, Romans 6.3-5</w:t>
      </w:r>
    </w:p>
    <w:p w14:paraId="739209F4" w14:textId="77777777" w:rsidR="009C1AD4" w:rsidRDefault="009C1AD4" w:rsidP="00B84485">
      <w:pPr>
        <w:widowControl w:val="0"/>
        <w:suppressAutoHyphens/>
        <w:spacing w:after="0" w:line="240" w:lineRule="auto"/>
        <w:rPr>
          <w:b/>
          <w:bCs/>
        </w:rPr>
      </w:pPr>
    </w:p>
    <w:p w14:paraId="7E8A338E" w14:textId="007EE2CA" w:rsidR="00B84485" w:rsidRDefault="00B85756" w:rsidP="002F38E2">
      <w:pPr>
        <w:widowControl w:val="0"/>
        <w:suppressAutoHyphens/>
        <w:spacing w:after="0" w:line="240" w:lineRule="auto"/>
      </w:pPr>
      <w:r w:rsidRPr="00B85756">
        <w:rPr>
          <w:b/>
          <w:bCs/>
        </w:rPr>
        <w:t xml:space="preserve">Story. </w:t>
      </w:r>
      <w:r w:rsidR="002F38E2">
        <w:t>T</w:t>
      </w:r>
      <w:r w:rsidR="00D66D5F">
        <w:t xml:space="preserve">hree evangelists, </w:t>
      </w:r>
      <w:proofErr w:type="spellStart"/>
      <w:r w:rsidR="00D66D5F">
        <w:t>Abbah</w:t>
      </w:r>
      <w:proofErr w:type="spellEnd"/>
      <w:r w:rsidR="00D66D5F">
        <w:t xml:space="preserve">, </w:t>
      </w:r>
      <w:proofErr w:type="spellStart"/>
      <w:r w:rsidR="00D66D5F">
        <w:t>Babbah</w:t>
      </w:r>
      <w:proofErr w:type="spellEnd"/>
      <w:r w:rsidR="00D66D5F">
        <w:t xml:space="preserve"> and </w:t>
      </w:r>
      <w:proofErr w:type="spellStart"/>
      <w:r w:rsidR="00D66D5F">
        <w:t>Cabbah</w:t>
      </w:r>
      <w:proofErr w:type="spellEnd"/>
      <w:r w:rsidR="00D66D5F">
        <w:t xml:space="preserve">, describe their </w:t>
      </w:r>
      <w:r w:rsidR="00A87850">
        <w:t xml:space="preserve">message and their </w:t>
      </w:r>
      <w:r w:rsidR="00D66D5F">
        <w:t>method.</w:t>
      </w:r>
    </w:p>
    <w:p w14:paraId="180C21B0" w14:textId="42D0215A" w:rsidR="00D66D5F" w:rsidRDefault="00D66D5F" w:rsidP="00CC542A">
      <w:pPr>
        <w:widowControl w:val="0"/>
        <w:suppressAutoHyphens/>
        <w:spacing w:after="0" w:line="240" w:lineRule="auto"/>
        <w:ind w:left="142" w:hanging="153"/>
      </w:pPr>
      <w:proofErr w:type="spellStart"/>
      <w:r>
        <w:t>Abbah</w:t>
      </w:r>
      <w:proofErr w:type="spellEnd"/>
      <w:r>
        <w:t xml:space="preserve">: I explain </w:t>
      </w:r>
      <w:r w:rsidR="00E95EC0">
        <w:t xml:space="preserve">to folk </w:t>
      </w:r>
      <w:r>
        <w:t>the great doctrines of our fa</w:t>
      </w:r>
      <w:r w:rsidR="00E95EC0">
        <w:t>ith: the Trinity, Atonement</w:t>
      </w:r>
      <w:r>
        <w:t xml:space="preserve"> </w:t>
      </w:r>
      <w:r w:rsidR="00E95EC0">
        <w:t>and Predestination. I then ask them to raise their hand if they agree with my teaching.</w:t>
      </w:r>
    </w:p>
    <w:p w14:paraId="60B1DA4A" w14:textId="19CA5A1B" w:rsidR="00E95EC0" w:rsidRDefault="00E95EC0" w:rsidP="00CC542A">
      <w:pPr>
        <w:widowControl w:val="0"/>
        <w:suppressAutoHyphens/>
        <w:spacing w:after="0" w:line="240" w:lineRule="auto"/>
        <w:ind w:left="142" w:hanging="153"/>
      </w:pPr>
      <w:proofErr w:type="spellStart"/>
      <w:r>
        <w:t>Babbah</w:t>
      </w:r>
      <w:proofErr w:type="spellEnd"/>
      <w:r>
        <w:t>: I promise everyone that if they will accept Jesus as their personal Saviour, then God will heal their bodies, deliver them from the devil, and increase their finances.</w:t>
      </w:r>
    </w:p>
    <w:p w14:paraId="7D4F12CE" w14:textId="3B043F36" w:rsidR="00E95EC0" w:rsidRDefault="00E95EC0" w:rsidP="00CC542A">
      <w:pPr>
        <w:widowControl w:val="0"/>
        <w:suppressAutoHyphens/>
        <w:spacing w:after="0" w:line="240" w:lineRule="auto"/>
        <w:ind w:left="142" w:hanging="153"/>
      </w:pPr>
      <w:proofErr w:type="spellStart"/>
      <w:r>
        <w:t>Cabbah</w:t>
      </w:r>
      <w:proofErr w:type="spellEnd"/>
      <w:r>
        <w:t xml:space="preserve">: I send out labourers who tell </w:t>
      </w:r>
      <w:r w:rsidR="00A87850">
        <w:t xml:space="preserve">strangers </w:t>
      </w:r>
      <w:r>
        <w:t xml:space="preserve">about Jesus. </w:t>
      </w:r>
      <w:r w:rsidR="00A87850">
        <w:t>T</w:t>
      </w:r>
      <w:r>
        <w:t>hose who want to be saved must come to my chapel where I will baptise them by the authority</w:t>
      </w:r>
      <w:r w:rsidR="001E723B">
        <w:t xml:space="preserve"> that</w:t>
      </w:r>
      <w:r>
        <w:t xml:space="preserve"> I have as a clergyman.</w:t>
      </w:r>
    </w:p>
    <w:p w14:paraId="43EA0083" w14:textId="77777777" w:rsidR="00D66D5F" w:rsidRDefault="00D66D5F" w:rsidP="00B84485">
      <w:pPr>
        <w:widowControl w:val="0"/>
        <w:suppressAutoHyphens/>
        <w:spacing w:after="0" w:line="240" w:lineRule="auto"/>
      </w:pPr>
    </w:p>
    <w:p w14:paraId="03227BE2" w14:textId="2AD4E7AE" w:rsidR="00D66D5F" w:rsidRDefault="00B85756" w:rsidP="002F38E2">
      <w:pPr>
        <w:widowControl w:val="0"/>
        <w:suppressAutoHyphens/>
        <w:spacing w:after="0" w:line="240" w:lineRule="auto"/>
      </w:pPr>
      <w:r>
        <w:rPr>
          <w:b/>
          <w:bCs/>
        </w:rPr>
        <w:t xml:space="preserve">Reflect. </w:t>
      </w:r>
      <w:r w:rsidR="002F38E2">
        <w:t xml:space="preserve">Critique </w:t>
      </w:r>
      <w:r w:rsidR="00D66D5F">
        <w:t>each evangelist</w:t>
      </w:r>
      <w:r w:rsidR="002F38E2">
        <w:t>’s</w:t>
      </w:r>
      <w:r w:rsidR="00D66D5F">
        <w:t xml:space="preserve"> </w:t>
      </w:r>
      <w:r w:rsidR="002F38E2">
        <w:t>message and his method. What might Jesus or his apostles advise each one?</w:t>
      </w:r>
    </w:p>
    <w:p w14:paraId="5141DE35" w14:textId="77777777" w:rsidR="002F38E2" w:rsidRDefault="002F38E2" w:rsidP="002F38E2">
      <w:pPr>
        <w:widowControl w:val="0"/>
        <w:suppressAutoHyphens/>
        <w:spacing w:after="0" w:line="240" w:lineRule="auto"/>
      </w:pPr>
    </w:p>
    <w:p w14:paraId="3F61059E" w14:textId="33546334" w:rsidR="00727858" w:rsidRDefault="00B84485" w:rsidP="00727858">
      <w:pPr>
        <w:widowControl w:val="0"/>
        <w:suppressAutoHyphens/>
        <w:spacing w:after="0" w:line="240" w:lineRule="auto"/>
      </w:pPr>
      <w:r w:rsidRPr="00453CB5">
        <w:rPr>
          <w:b/>
          <w:bCs/>
        </w:rPr>
        <w:t>Discover.</w:t>
      </w:r>
      <w:r>
        <w:t xml:space="preserve"> </w:t>
      </w:r>
      <w:r w:rsidR="002F38E2">
        <w:t>R</w:t>
      </w:r>
      <w:r w:rsidR="00453CB5">
        <w:t>ead</w:t>
      </w:r>
      <w:r w:rsidR="006F5952">
        <w:t xml:space="preserve"> </w:t>
      </w:r>
      <w:r w:rsidR="00453CB5">
        <w:t xml:space="preserve">the key </w:t>
      </w:r>
      <w:r w:rsidR="006F5952">
        <w:t xml:space="preserve">scriptures, and </w:t>
      </w:r>
      <w:r w:rsidR="00AE2162">
        <w:t>reply to this query</w:t>
      </w:r>
      <w:r w:rsidR="00453CB5">
        <w:t xml:space="preserve">: </w:t>
      </w:r>
      <w:r w:rsidR="006F5952">
        <w:t>‘</w:t>
      </w:r>
      <w:r w:rsidR="00453CB5">
        <w:t>What was the apostles’ message, and what was their method?</w:t>
      </w:r>
      <w:r w:rsidR="006F5952">
        <w:t>’</w:t>
      </w:r>
      <w:r w:rsidR="00727858" w:rsidRPr="00727858">
        <w:t xml:space="preserve"> </w:t>
      </w:r>
      <w:r w:rsidR="006F5952">
        <w:t>Write your answers here:</w:t>
      </w:r>
    </w:p>
    <w:p w14:paraId="63585F19" w14:textId="77777777" w:rsidR="00B31A19" w:rsidRDefault="00B31A19" w:rsidP="00B31A19">
      <w:pPr>
        <w:widowControl w:val="0"/>
        <w:pBdr>
          <w:bottom w:val="single" w:sz="12" w:space="1" w:color="auto"/>
        </w:pBdr>
        <w:suppressAutoHyphens/>
        <w:spacing w:after="0" w:line="240" w:lineRule="auto"/>
      </w:pPr>
    </w:p>
    <w:p w14:paraId="50452536" w14:textId="77777777" w:rsidR="00B31A19" w:rsidRDefault="00B31A19" w:rsidP="00B31A19">
      <w:pPr>
        <w:widowControl w:val="0"/>
        <w:suppressAutoHyphens/>
        <w:spacing w:after="0" w:line="240" w:lineRule="auto"/>
      </w:pPr>
    </w:p>
    <w:p w14:paraId="7C746B93" w14:textId="630698C8" w:rsidR="00B84485" w:rsidRDefault="00B84485" w:rsidP="00CB0006">
      <w:pPr>
        <w:widowControl w:val="0"/>
        <w:pBdr>
          <w:bottom w:val="single" w:sz="12" w:space="1" w:color="auto"/>
        </w:pBdr>
        <w:suppressAutoHyphens/>
        <w:spacing w:after="0" w:line="240" w:lineRule="auto"/>
      </w:pPr>
    </w:p>
    <w:p w14:paraId="2965FA3B" w14:textId="77777777" w:rsidR="000E3E91" w:rsidRDefault="000E3E91" w:rsidP="00CB0006">
      <w:pPr>
        <w:widowControl w:val="0"/>
        <w:suppressAutoHyphens/>
        <w:spacing w:after="0" w:line="240" w:lineRule="auto"/>
      </w:pPr>
    </w:p>
    <w:p w14:paraId="187E7824" w14:textId="77777777" w:rsidR="004A49D7" w:rsidRDefault="00B85756" w:rsidP="0022229A">
      <w:pPr>
        <w:widowControl w:val="0"/>
        <w:suppressAutoHyphens/>
        <w:spacing w:after="0" w:line="240" w:lineRule="auto"/>
      </w:pPr>
      <w:r w:rsidRPr="00B85756">
        <w:rPr>
          <w:b/>
          <w:bCs/>
        </w:rPr>
        <w:t xml:space="preserve">Summary. </w:t>
      </w:r>
      <w:r w:rsidR="00453CB5">
        <w:t>(1)</w:t>
      </w:r>
      <w:r w:rsidR="0022229A">
        <w:t xml:space="preserve"> The original Good News message was the story about Jesus who came as the prophets had promised, was put to death because of human sins, was raised back to life and appeared to witnesses, </w:t>
      </w:r>
      <w:r w:rsidR="00166F26">
        <w:t xml:space="preserve">who has ascended into heaven as Lord, </w:t>
      </w:r>
      <w:r w:rsidR="0022229A">
        <w:t>who promises to forgive those who trust in him, and who gives humans eternal life.</w:t>
      </w:r>
    </w:p>
    <w:p w14:paraId="57C0E579" w14:textId="2B9F4749" w:rsidR="003945E2" w:rsidRDefault="0022229A" w:rsidP="0022229A">
      <w:pPr>
        <w:widowControl w:val="0"/>
        <w:suppressAutoHyphens/>
        <w:spacing w:after="0" w:line="240" w:lineRule="auto"/>
      </w:pPr>
      <w:r>
        <w:lastRenderedPageBreak/>
        <w:t>(2) Those who proclaim the Good News are to baptise those who repent or turn from unbelief to trust in Jesus. (3) Jesus himself commanded us believers both to proclaim the Good News and to baptise new believers.</w:t>
      </w:r>
    </w:p>
    <w:p w14:paraId="289F4205" w14:textId="48440119" w:rsidR="003945E2" w:rsidRDefault="003945E2" w:rsidP="0022229A">
      <w:pPr>
        <w:widowControl w:val="0"/>
        <w:suppressAutoHyphens/>
        <w:spacing w:after="0" w:line="240" w:lineRule="auto"/>
      </w:pPr>
    </w:p>
    <w:p w14:paraId="34900F1F" w14:textId="6F06FD61" w:rsidR="00B84485" w:rsidRDefault="00B84485" w:rsidP="00EB5B8F">
      <w:pPr>
        <w:widowControl w:val="0"/>
        <w:suppressAutoHyphens/>
        <w:spacing w:after="0" w:line="240" w:lineRule="auto"/>
      </w:pPr>
      <w:r w:rsidRPr="001E723B">
        <w:rPr>
          <w:b/>
          <w:bCs/>
        </w:rPr>
        <w:t>Simulate.</w:t>
      </w:r>
      <w:r>
        <w:t xml:space="preserve"> </w:t>
      </w:r>
      <w:r w:rsidR="00EB5B8F">
        <w:t>Obtain</w:t>
      </w:r>
      <w:r w:rsidR="001E723B">
        <w:t xml:space="preserve"> </w:t>
      </w:r>
      <w:r w:rsidR="00534B54">
        <w:t xml:space="preserve">one </w:t>
      </w:r>
      <w:r w:rsidR="00EB5B8F">
        <w:t xml:space="preserve">or more </w:t>
      </w:r>
      <w:r w:rsidR="00534B54">
        <w:t xml:space="preserve">of the following: </w:t>
      </w:r>
      <w:r w:rsidR="001E723B">
        <w:t xml:space="preserve">an </w:t>
      </w:r>
      <w:proofErr w:type="spellStart"/>
      <w:r w:rsidR="001E723B">
        <w:t>Evangecube</w:t>
      </w:r>
      <w:proofErr w:type="spellEnd"/>
      <w:r w:rsidR="00534B54">
        <w:t>,</w:t>
      </w:r>
      <w:r w:rsidR="001E723B">
        <w:t xml:space="preserve"> a set </w:t>
      </w:r>
      <w:r w:rsidR="00A05BE2">
        <w:t>of</w:t>
      </w:r>
      <w:r w:rsidR="001E723B">
        <w:t xml:space="preserve"> T&amp;M </w:t>
      </w:r>
      <w:r w:rsidR="00534B54">
        <w:t xml:space="preserve">#2, or a set </w:t>
      </w:r>
      <w:r w:rsidR="00C32922">
        <w:t xml:space="preserve">of gospel </w:t>
      </w:r>
      <w:r w:rsidR="00534B54">
        <w:t>pictures.</w:t>
      </w:r>
      <w:r w:rsidR="00C32922">
        <w:t xml:space="preserve"> </w:t>
      </w:r>
      <w:r w:rsidR="00EB5B8F">
        <w:t>P</w:t>
      </w:r>
      <w:r w:rsidR="00C32922">
        <w:t xml:space="preserve">ractice the following: (a) tell briefly </w:t>
      </w:r>
      <w:r w:rsidR="00EB5B8F">
        <w:t>you</w:t>
      </w:r>
      <w:r w:rsidR="003E426B">
        <w:t>r</w:t>
      </w:r>
      <w:r w:rsidR="00C32922">
        <w:t xml:space="preserve"> personal testimony, (b) proclaim the Good News</w:t>
      </w:r>
      <w:r w:rsidR="00EB5B8F">
        <w:t xml:space="preserve"> in story form</w:t>
      </w:r>
      <w:r w:rsidR="00C32922">
        <w:t xml:space="preserve">, and (c) invite folk to repent (leave their unbelief and </w:t>
      </w:r>
      <w:r w:rsidR="00EB5B8F">
        <w:t xml:space="preserve">put their </w:t>
      </w:r>
      <w:r w:rsidR="00C32922">
        <w:t>trust in Jesus) and be baptised.</w:t>
      </w:r>
    </w:p>
    <w:p w14:paraId="4DBB8CF8" w14:textId="77777777" w:rsidR="00D66D5F" w:rsidRDefault="00D66D5F" w:rsidP="00B84485">
      <w:pPr>
        <w:widowControl w:val="0"/>
        <w:suppressAutoHyphens/>
        <w:spacing w:after="0" w:line="240" w:lineRule="auto"/>
      </w:pPr>
    </w:p>
    <w:p w14:paraId="1E6F1EFA" w14:textId="454677FF" w:rsidR="009D7EAE" w:rsidRDefault="00511D03" w:rsidP="00AB735E">
      <w:pPr>
        <w:widowControl w:val="0"/>
        <w:suppressAutoHyphens/>
        <w:spacing w:after="0" w:line="240" w:lineRule="auto"/>
      </w:pPr>
      <w:r>
        <w:rPr>
          <w:noProof/>
          <w:lang w:eastAsia="en-CA"/>
        </w:rPr>
        <w:drawing>
          <wp:inline distT="0" distB="0" distL="0" distR="0" wp14:anchorId="12BA125A" wp14:editId="48FDAB8F">
            <wp:extent cx="3790824" cy="1112084"/>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30424" cy="1153037"/>
                    </a:xfrm>
                    <a:prstGeom prst="rect">
                      <a:avLst/>
                    </a:prstGeom>
                    <a:noFill/>
                    <a:ln>
                      <a:noFill/>
                    </a:ln>
                  </pic:spPr>
                </pic:pic>
              </a:graphicData>
            </a:graphic>
          </wp:inline>
        </w:drawing>
      </w:r>
      <w:r>
        <w:br/>
      </w:r>
    </w:p>
    <w:p w14:paraId="00B48FFD" w14:textId="1A759E4B" w:rsidR="00B84485" w:rsidRDefault="00B85756" w:rsidP="00D777D3">
      <w:pPr>
        <w:widowControl w:val="0"/>
        <w:suppressAutoHyphens/>
        <w:spacing w:after="0" w:line="240" w:lineRule="auto"/>
      </w:pPr>
      <w:r>
        <w:rPr>
          <w:b/>
          <w:bCs/>
        </w:rPr>
        <w:t xml:space="preserve">Reflect. </w:t>
      </w:r>
      <w:r w:rsidR="00534B54">
        <w:t>With whom will you share the Good News this week?</w:t>
      </w:r>
      <w:r w:rsidR="00D777D3">
        <w:t xml:space="preserve"> </w:t>
      </w:r>
      <w:r w:rsidR="00534B54">
        <w:t>Whom will you empower to share the Good News this week?</w:t>
      </w:r>
    </w:p>
    <w:p w14:paraId="2D466A5B" w14:textId="77777777" w:rsidR="00D777D3" w:rsidRDefault="00D777D3" w:rsidP="00D777D3">
      <w:pPr>
        <w:widowControl w:val="0"/>
        <w:pBdr>
          <w:bottom w:val="single" w:sz="12" w:space="1" w:color="auto"/>
        </w:pBdr>
        <w:suppressAutoHyphens/>
        <w:spacing w:after="0" w:line="240" w:lineRule="auto"/>
      </w:pPr>
    </w:p>
    <w:p w14:paraId="7D2C987A" w14:textId="77777777" w:rsidR="00D777D3" w:rsidRDefault="00D777D3" w:rsidP="00D777D3">
      <w:pPr>
        <w:widowControl w:val="0"/>
        <w:suppressAutoHyphens/>
        <w:spacing w:after="0" w:line="240" w:lineRule="auto"/>
      </w:pPr>
    </w:p>
    <w:p w14:paraId="46B7D33B" w14:textId="086DAC99" w:rsidR="00534B54" w:rsidRDefault="00534B54" w:rsidP="00922E9D">
      <w:pPr>
        <w:widowControl w:val="0"/>
        <w:suppressAutoHyphens/>
        <w:spacing w:after="0" w:line="240" w:lineRule="auto"/>
      </w:pPr>
      <w:r w:rsidRPr="00534B54">
        <w:rPr>
          <w:b/>
          <w:bCs/>
        </w:rPr>
        <w:t>Simulate.</w:t>
      </w:r>
      <w:r>
        <w:t xml:space="preserve"> Choose a volunteer, and </w:t>
      </w:r>
      <w:r w:rsidR="00922E9D">
        <w:t>practice performing</w:t>
      </w:r>
      <w:r>
        <w:t xml:space="preserve"> a baptism that conforms to your church’s tradition. You may do so without water. Have the voluntee</w:t>
      </w:r>
      <w:r w:rsidR="00922E9D">
        <w:t>r do the same by baptising you.</w:t>
      </w:r>
    </w:p>
    <w:p w14:paraId="72830E85" w14:textId="77777777" w:rsidR="00922E9D" w:rsidRDefault="00922E9D" w:rsidP="00922E9D">
      <w:pPr>
        <w:widowControl w:val="0"/>
        <w:suppressAutoHyphens/>
        <w:spacing w:after="0" w:line="240" w:lineRule="auto"/>
      </w:pPr>
    </w:p>
    <w:p w14:paraId="64AD9A7D" w14:textId="7C1159F0" w:rsidR="009C1AD4" w:rsidRDefault="00922E9D" w:rsidP="00534B54">
      <w:pPr>
        <w:widowControl w:val="0"/>
        <w:suppressAutoHyphens/>
        <w:spacing w:after="0" w:line="240" w:lineRule="auto"/>
      </w:pPr>
      <w:r>
        <w:rPr>
          <w:noProof/>
          <w:lang w:eastAsia="en-CA"/>
        </w:rPr>
        <w:drawing>
          <wp:inline distT="0" distB="0" distL="0" distR="0" wp14:anchorId="40B44379" wp14:editId="3AF562FD">
            <wp:extent cx="901757" cy="116477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8451" cy="1250918"/>
                    </a:xfrm>
                    <a:prstGeom prst="rect">
                      <a:avLst/>
                    </a:prstGeom>
                    <a:noFill/>
                    <a:ln>
                      <a:noFill/>
                    </a:ln>
                  </pic:spPr>
                </pic:pic>
              </a:graphicData>
            </a:graphic>
          </wp:inline>
        </w:drawing>
      </w:r>
    </w:p>
    <w:p w14:paraId="6FAB2266" w14:textId="77777777" w:rsidR="00922E9D" w:rsidRDefault="00922E9D" w:rsidP="00534B54">
      <w:pPr>
        <w:widowControl w:val="0"/>
        <w:suppressAutoHyphens/>
        <w:spacing w:after="0" w:line="240" w:lineRule="auto"/>
      </w:pPr>
    </w:p>
    <w:p w14:paraId="64A32C91" w14:textId="21503BF7" w:rsidR="00A05BE2" w:rsidRDefault="00B85756" w:rsidP="00922E9D">
      <w:pPr>
        <w:widowControl w:val="0"/>
        <w:suppressAutoHyphens/>
        <w:spacing w:after="0" w:line="240" w:lineRule="auto"/>
      </w:pPr>
      <w:r w:rsidRPr="00B85756">
        <w:rPr>
          <w:b/>
          <w:bCs/>
        </w:rPr>
        <w:t>Story</w:t>
      </w:r>
      <w:r w:rsidR="00922E9D">
        <w:rPr>
          <w:b/>
          <w:bCs/>
        </w:rPr>
        <w:t>.</w:t>
      </w:r>
      <w:r w:rsidR="00A05BE2">
        <w:t xml:space="preserve"> Reverend Boss comes to see Mister </w:t>
      </w:r>
      <w:r w:rsidR="00AB3526">
        <w:t xml:space="preserve">(or Miss) </w:t>
      </w:r>
      <w:r w:rsidR="00A05BE2">
        <w:t>Faithful whose cell groups have baptised some folk in secret.</w:t>
      </w:r>
    </w:p>
    <w:p w14:paraId="3464DDE3" w14:textId="45C3AE17" w:rsidR="00A05BE2" w:rsidRDefault="00A05BE2" w:rsidP="00727858">
      <w:pPr>
        <w:widowControl w:val="0"/>
        <w:suppressAutoHyphens/>
        <w:spacing w:after="0" w:line="240" w:lineRule="auto"/>
      </w:pPr>
      <w:r>
        <w:t xml:space="preserve">Boss: Mister Faithful, the denominational council is happy that your labourers have been </w:t>
      </w:r>
      <w:r w:rsidR="00727858">
        <w:t xml:space="preserve">leading to faith some folk from another ethnic background. However, we have heard that they sometimes baptise in </w:t>
      </w:r>
      <w:r w:rsidR="00727858">
        <w:lastRenderedPageBreak/>
        <w:t>secret. Please remember that baptism is public declaration of faith.</w:t>
      </w:r>
    </w:p>
    <w:p w14:paraId="30BC6035" w14:textId="45BAB83E" w:rsidR="00727858" w:rsidRDefault="00727858" w:rsidP="00727858">
      <w:pPr>
        <w:widowControl w:val="0"/>
        <w:suppressAutoHyphens/>
        <w:spacing w:after="0" w:line="240" w:lineRule="auto"/>
      </w:pPr>
      <w:r>
        <w:t>Faithful: But if we baptised them in public, then religious leaders would persecute them. In fact, they killed some of those whom we baptised in public last year.</w:t>
      </w:r>
    </w:p>
    <w:p w14:paraId="5C83A339" w14:textId="77777777" w:rsidR="00A05BE2" w:rsidRDefault="00A05BE2" w:rsidP="00534B54">
      <w:pPr>
        <w:widowControl w:val="0"/>
        <w:suppressAutoHyphens/>
        <w:spacing w:after="0" w:line="240" w:lineRule="auto"/>
      </w:pPr>
    </w:p>
    <w:p w14:paraId="4119AC1B" w14:textId="2A0AFD05" w:rsidR="00A05BE2" w:rsidRDefault="00B85756" w:rsidP="00B472D5">
      <w:pPr>
        <w:widowControl w:val="0"/>
        <w:suppressAutoHyphens/>
        <w:spacing w:after="0" w:line="240" w:lineRule="auto"/>
      </w:pPr>
      <w:r w:rsidRPr="00922E9D">
        <w:rPr>
          <w:b/>
          <w:bCs/>
        </w:rPr>
        <w:t>Reflect.</w:t>
      </w:r>
      <w:r>
        <w:t xml:space="preserve"> </w:t>
      </w:r>
      <w:r w:rsidR="00922E9D">
        <w:t>How can labourers avoid causing unnecessary persecution against those whom they baptise?</w:t>
      </w:r>
    </w:p>
    <w:p w14:paraId="4391406B" w14:textId="77777777" w:rsidR="00727858" w:rsidRDefault="00727858" w:rsidP="00534B54">
      <w:pPr>
        <w:widowControl w:val="0"/>
        <w:suppressAutoHyphens/>
        <w:spacing w:after="0" w:line="240" w:lineRule="auto"/>
      </w:pPr>
    </w:p>
    <w:p w14:paraId="41DB6CC0" w14:textId="77777777" w:rsidR="004A49D7" w:rsidRDefault="00C32922" w:rsidP="00922E9D">
      <w:pPr>
        <w:widowControl w:val="0"/>
        <w:suppressAutoHyphens/>
        <w:spacing w:after="0" w:line="240" w:lineRule="auto"/>
      </w:pPr>
      <w:r w:rsidRPr="004D3469">
        <w:rPr>
          <w:b/>
          <w:bCs/>
        </w:rPr>
        <w:t>Apply.</w:t>
      </w:r>
      <w:r>
        <w:t xml:space="preserve"> </w:t>
      </w:r>
      <w:r w:rsidR="00922E9D">
        <w:t>D</w:t>
      </w:r>
      <w:r w:rsidR="008041F3">
        <w:t>o the following.</w:t>
      </w:r>
    </w:p>
    <w:p w14:paraId="6E3C28E5" w14:textId="77777777" w:rsidR="004A49D7" w:rsidRDefault="00922E9D" w:rsidP="00922E9D">
      <w:pPr>
        <w:pStyle w:val="ListParagraph"/>
        <w:widowControl w:val="0"/>
        <w:numPr>
          <w:ilvl w:val="0"/>
          <w:numId w:val="17"/>
        </w:numPr>
        <w:suppressAutoHyphens/>
        <w:spacing w:after="0" w:line="240" w:lineRule="auto"/>
      </w:pPr>
      <w:r>
        <w:t>P</w:t>
      </w:r>
      <w:r w:rsidR="008041F3">
        <w:t xml:space="preserve">ray for </w:t>
      </w:r>
      <w:r>
        <w:t xml:space="preserve">opportunities to </w:t>
      </w:r>
      <w:r w:rsidR="008041F3">
        <w:t xml:space="preserve">lead others to </w:t>
      </w:r>
      <w:r>
        <w:t xml:space="preserve">put their </w:t>
      </w:r>
      <w:r w:rsidR="008041F3">
        <w:t>trust in Jesus.</w:t>
      </w:r>
    </w:p>
    <w:p w14:paraId="04300B04" w14:textId="7BF936FA" w:rsidR="00C32922" w:rsidRDefault="009D12C8" w:rsidP="00AD341E">
      <w:pPr>
        <w:pStyle w:val="ListParagraph"/>
        <w:widowControl w:val="0"/>
        <w:numPr>
          <w:ilvl w:val="0"/>
          <w:numId w:val="17"/>
        </w:numPr>
        <w:suppressAutoHyphens/>
        <w:spacing w:after="0" w:line="240" w:lineRule="auto"/>
      </w:pPr>
      <w:r>
        <w:t xml:space="preserve">Pray for those whom </w:t>
      </w:r>
      <w:r w:rsidR="00AD341E">
        <w:t>you coach</w:t>
      </w:r>
      <w:r>
        <w:t xml:space="preserve"> to do the same.</w:t>
      </w:r>
    </w:p>
    <w:p w14:paraId="50B9A1FE" w14:textId="152974DD" w:rsidR="004A49D7" w:rsidRDefault="003D36CC" w:rsidP="00AD341E">
      <w:pPr>
        <w:pStyle w:val="ListParagraph"/>
        <w:widowControl w:val="0"/>
        <w:numPr>
          <w:ilvl w:val="0"/>
          <w:numId w:val="17"/>
        </w:numPr>
        <w:suppressAutoHyphens/>
        <w:spacing w:after="0" w:line="240" w:lineRule="auto"/>
      </w:pPr>
      <w:r>
        <w:t>Lay a p</w:t>
      </w:r>
      <w:r w:rsidR="009D12C8">
        <w:t xml:space="preserve">lan to hold evangelism </w:t>
      </w:r>
      <w:r w:rsidR="001614CB">
        <w:t>coach</w:t>
      </w:r>
      <w:r w:rsidR="009D12C8">
        <w:t xml:space="preserve">ing for all churches and cells that </w:t>
      </w:r>
      <w:r w:rsidR="00AD341E">
        <w:t xml:space="preserve">you </w:t>
      </w:r>
      <w:r w:rsidR="009D12C8">
        <w:t>supervise.</w:t>
      </w:r>
    </w:p>
    <w:p w14:paraId="2AACC6C1" w14:textId="7F207B2B" w:rsidR="00922E9D" w:rsidRDefault="003D36CC" w:rsidP="00AD341E">
      <w:pPr>
        <w:pStyle w:val="ListParagraph"/>
        <w:widowControl w:val="0"/>
        <w:numPr>
          <w:ilvl w:val="0"/>
          <w:numId w:val="17"/>
        </w:numPr>
        <w:suppressAutoHyphens/>
        <w:spacing w:after="0" w:line="240" w:lineRule="auto"/>
      </w:pPr>
      <w:r>
        <w:t xml:space="preserve">Lay a plan to teach </w:t>
      </w:r>
      <w:r w:rsidR="00AD341E">
        <w:t xml:space="preserve">others </w:t>
      </w:r>
      <w:r>
        <w:t>how to evangelise</w:t>
      </w:r>
      <w:r w:rsidR="00922E9D">
        <w:t xml:space="preserve"> and to baptise</w:t>
      </w:r>
      <w:r w:rsidR="00AD341E">
        <w:t>.</w:t>
      </w:r>
    </w:p>
    <w:p w14:paraId="6C1633E7" w14:textId="1CD5B439" w:rsidR="00922E9D" w:rsidRDefault="00922E9D" w:rsidP="00922E9D">
      <w:pPr>
        <w:pStyle w:val="ListParagraph"/>
        <w:widowControl w:val="0"/>
        <w:numPr>
          <w:ilvl w:val="0"/>
          <w:numId w:val="17"/>
        </w:numPr>
        <w:suppressAutoHyphens/>
        <w:spacing w:after="0" w:line="240" w:lineRule="auto"/>
      </w:pPr>
      <w:r>
        <w:t>Pray that the Lord grant grace to new believers to accept baptism and become a church.</w:t>
      </w:r>
    </w:p>
    <w:p w14:paraId="2AD2183C" w14:textId="77777777" w:rsidR="00922E9D" w:rsidRDefault="00922E9D" w:rsidP="00922E9D">
      <w:pPr>
        <w:widowControl w:val="0"/>
        <w:suppressAutoHyphens/>
        <w:spacing w:after="0" w:line="240" w:lineRule="auto"/>
      </w:pPr>
    </w:p>
    <w:p w14:paraId="1702ECDE" w14:textId="77777777" w:rsidR="001B57C9" w:rsidRDefault="001B57C9" w:rsidP="00922E9D">
      <w:pPr>
        <w:widowControl w:val="0"/>
        <w:suppressAutoHyphens/>
        <w:spacing w:after="0" w:line="240" w:lineRule="auto"/>
        <w:rPr>
          <w:b/>
          <w:bCs/>
        </w:rPr>
      </w:pPr>
      <w:r>
        <w:rPr>
          <w:b/>
          <w:bCs/>
        </w:rPr>
        <w:t xml:space="preserve">Test. </w:t>
      </w:r>
      <w:r w:rsidRPr="00B31A19">
        <w:t>Tick the best answer to each query.</w:t>
      </w:r>
    </w:p>
    <w:p w14:paraId="458A9941" w14:textId="7C8861F0" w:rsidR="00516A14" w:rsidRDefault="00516A14" w:rsidP="00922E9D">
      <w:pPr>
        <w:widowControl w:val="0"/>
        <w:suppressAutoHyphens/>
        <w:spacing w:after="0" w:line="240" w:lineRule="auto"/>
      </w:pPr>
    </w:p>
    <w:p w14:paraId="537EC5FB" w14:textId="1CC1FCFC" w:rsidR="00ED6731" w:rsidRDefault="00730077" w:rsidP="00922E9D">
      <w:pPr>
        <w:widowControl w:val="0"/>
        <w:suppressAutoHyphens/>
        <w:spacing w:after="0" w:line="240" w:lineRule="auto"/>
      </w:pPr>
      <w:r>
        <w:t xml:space="preserve">A. </w:t>
      </w:r>
      <w:r w:rsidR="00ED6731">
        <w:t>The original Good News message was about:</w:t>
      </w:r>
    </w:p>
    <w:p w14:paraId="417E02B4" w14:textId="62D98144" w:rsidR="00ED6731" w:rsidRDefault="00ED6731" w:rsidP="00AD341E">
      <w:pPr>
        <w:widowControl w:val="0"/>
        <w:suppressAutoHyphens/>
        <w:spacing w:after="0" w:line="240" w:lineRule="auto"/>
      </w:pPr>
      <w:r>
        <w:sym w:font="Wingdings" w:char="F06F"/>
      </w:r>
      <w:r>
        <w:t xml:space="preserve"> God </w:t>
      </w:r>
      <w:r w:rsidR="00AD341E">
        <w:t xml:space="preserve">who </w:t>
      </w:r>
      <w:r>
        <w:t>transforms believers to become truly good persons.</w:t>
      </w:r>
    </w:p>
    <w:p w14:paraId="4567BA82" w14:textId="4F250F9A" w:rsidR="00ED6731" w:rsidRDefault="00ED6731" w:rsidP="00AD341E">
      <w:pPr>
        <w:widowControl w:val="0"/>
        <w:suppressAutoHyphens/>
        <w:spacing w:after="0" w:line="240" w:lineRule="auto"/>
      </w:pPr>
      <w:r>
        <w:sym w:font="Wingdings" w:char="F06F"/>
      </w:r>
      <w:r>
        <w:t xml:space="preserve"> Jesus </w:t>
      </w:r>
      <w:r w:rsidR="00AD341E">
        <w:t xml:space="preserve">who </w:t>
      </w:r>
      <w:r>
        <w:t xml:space="preserve">lived, died for sins, rose to life and </w:t>
      </w:r>
      <w:r w:rsidR="00AD341E">
        <w:t>forgives sins</w:t>
      </w:r>
      <w:r>
        <w:t>.</w:t>
      </w:r>
    </w:p>
    <w:p w14:paraId="1A3A8909" w14:textId="0ECC7E94" w:rsidR="00ED6731" w:rsidRDefault="00ED6731" w:rsidP="00AD341E">
      <w:pPr>
        <w:widowControl w:val="0"/>
        <w:suppressAutoHyphens/>
        <w:spacing w:after="0" w:line="240" w:lineRule="auto"/>
      </w:pPr>
      <w:r>
        <w:sym w:font="Wingdings" w:char="F06F"/>
      </w:r>
      <w:r>
        <w:t xml:space="preserve"> </w:t>
      </w:r>
      <w:r w:rsidR="00AD341E">
        <w:t>The</w:t>
      </w:r>
      <w:r>
        <w:t xml:space="preserve"> One Tr</w:t>
      </w:r>
      <w:r w:rsidR="00AD341E">
        <w:t>u</w:t>
      </w:r>
      <w:r>
        <w:t xml:space="preserve">e God who </w:t>
      </w:r>
      <w:r w:rsidR="00AD341E">
        <w:t>loves everybody.</w:t>
      </w:r>
    </w:p>
    <w:p w14:paraId="52710CD1" w14:textId="77777777" w:rsidR="00ED6731" w:rsidRDefault="00ED6731" w:rsidP="00ED6731">
      <w:pPr>
        <w:widowControl w:val="0"/>
        <w:suppressAutoHyphens/>
        <w:spacing w:after="0" w:line="240" w:lineRule="auto"/>
      </w:pPr>
    </w:p>
    <w:p w14:paraId="30A8CB2D" w14:textId="0A284CA7" w:rsidR="00ED6731" w:rsidRDefault="00730077" w:rsidP="00ED6731">
      <w:pPr>
        <w:widowControl w:val="0"/>
        <w:suppressAutoHyphens/>
        <w:spacing w:after="0" w:line="240" w:lineRule="auto"/>
      </w:pPr>
      <w:r>
        <w:t xml:space="preserve">B. </w:t>
      </w:r>
      <w:r w:rsidR="00ED6731">
        <w:t>Most folk here the Good News about Jesus from:</w:t>
      </w:r>
    </w:p>
    <w:p w14:paraId="00F89B4D" w14:textId="2356EA89" w:rsidR="00ED6731" w:rsidRDefault="00ED6731" w:rsidP="00ED6731">
      <w:pPr>
        <w:widowControl w:val="0"/>
        <w:suppressAutoHyphens/>
        <w:spacing w:after="0" w:line="240" w:lineRule="auto"/>
      </w:pPr>
      <w:r>
        <w:sym w:font="Wingdings" w:char="F06F"/>
      </w:r>
      <w:r>
        <w:t xml:space="preserve"> Professional evangelists who preach in public.</w:t>
      </w:r>
    </w:p>
    <w:p w14:paraId="7BD7C943" w14:textId="58704EB4" w:rsidR="00ED6731" w:rsidRDefault="00ED6731" w:rsidP="00ED6731">
      <w:pPr>
        <w:widowControl w:val="0"/>
        <w:suppressAutoHyphens/>
        <w:spacing w:after="0" w:line="240" w:lineRule="auto"/>
      </w:pPr>
      <w:r>
        <w:sym w:font="Wingdings" w:char="F06F"/>
      </w:r>
      <w:r>
        <w:t xml:space="preserve"> Angels or through dreams and visions.</w:t>
      </w:r>
    </w:p>
    <w:p w14:paraId="45F009A9" w14:textId="67882D6C" w:rsidR="00ED6731" w:rsidRDefault="00ED6731" w:rsidP="00ED6731">
      <w:pPr>
        <w:widowControl w:val="0"/>
        <w:suppressAutoHyphens/>
        <w:spacing w:after="0" w:line="240" w:lineRule="auto"/>
      </w:pPr>
      <w:r>
        <w:sym w:font="Wingdings" w:char="F06F"/>
      </w:r>
      <w:r>
        <w:t xml:space="preserve"> Ordinary folk like themselves.</w:t>
      </w:r>
    </w:p>
    <w:p w14:paraId="62E78B9B" w14:textId="77777777" w:rsidR="00ED6731" w:rsidRDefault="00ED6731" w:rsidP="00ED6731">
      <w:pPr>
        <w:widowControl w:val="0"/>
        <w:suppressAutoHyphens/>
        <w:spacing w:after="0" w:line="240" w:lineRule="auto"/>
      </w:pPr>
    </w:p>
    <w:p w14:paraId="6E4386DC" w14:textId="47115219" w:rsidR="00ED6731" w:rsidRDefault="00730077" w:rsidP="00ED6731">
      <w:pPr>
        <w:widowControl w:val="0"/>
        <w:suppressAutoHyphens/>
        <w:spacing w:after="0" w:line="240" w:lineRule="auto"/>
      </w:pPr>
      <w:r>
        <w:t xml:space="preserve">C. </w:t>
      </w:r>
      <w:r w:rsidR="00ED6731">
        <w:t>Who may legitimately baptise those who repent?</w:t>
      </w:r>
    </w:p>
    <w:p w14:paraId="2F26B167" w14:textId="00DDC307" w:rsidR="00ED6731" w:rsidRDefault="00ED6731" w:rsidP="00ED6731">
      <w:pPr>
        <w:widowControl w:val="0"/>
        <w:suppressAutoHyphens/>
        <w:spacing w:after="0" w:line="240" w:lineRule="auto"/>
      </w:pPr>
      <w:r>
        <w:sym w:font="Wingdings" w:char="F06F"/>
      </w:r>
      <w:r>
        <w:t xml:space="preserve"> Any believer who tells the Good News to others.</w:t>
      </w:r>
    </w:p>
    <w:p w14:paraId="491C57DC" w14:textId="568F91FF" w:rsidR="00ED6731" w:rsidRDefault="00ED6731" w:rsidP="00ED6731">
      <w:pPr>
        <w:widowControl w:val="0"/>
        <w:suppressAutoHyphens/>
        <w:spacing w:after="0" w:line="240" w:lineRule="auto"/>
      </w:pPr>
      <w:r>
        <w:sym w:font="Wingdings" w:char="F06F"/>
      </w:r>
      <w:r>
        <w:t xml:space="preserve"> Only properly ordained clergymen.</w:t>
      </w:r>
    </w:p>
    <w:p w14:paraId="31C0D82F" w14:textId="5CE0D527" w:rsidR="00ED6731" w:rsidRDefault="00ED6731" w:rsidP="00ED6731">
      <w:pPr>
        <w:widowControl w:val="0"/>
        <w:suppressAutoHyphens/>
        <w:spacing w:after="0" w:line="240" w:lineRule="auto"/>
      </w:pPr>
      <w:r>
        <w:sym w:font="Wingdings" w:char="F06F"/>
      </w:r>
      <w:r>
        <w:t xml:space="preserve"> Those who carry a licence or permit from a real denomination.</w:t>
      </w:r>
    </w:p>
    <w:p w14:paraId="323097A8" w14:textId="77777777" w:rsidR="00ED6731" w:rsidRDefault="00ED6731" w:rsidP="00ED6731">
      <w:pPr>
        <w:widowControl w:val="0"/>
        <w:suppressAutoHyphens/>
        <w:spacing w:after="0" w:line="240" w:lineRule="auto"/>
      </w:pPr>
    </w:p>
    <w:p w14:paraId="0A733CFE" w14:textId="7E876218" w:rsidR="00ED6731" w:rsidRDefault="00730077" w:rsidP="00AD341E">
      <w:pPr>
        <w:widowControl w:val="0"/>
        <w:suppressAutoHyphens/>
        <w:spacing w:after="0" w:line="240" w:lineRule="auto"/>
      </w:pPr>
      <w:r>
        <w:t xml:space="preserve">D. </w:t>
      </w:r>
      <w:r w:rsidR="00AD341E">
        <w:t>How could you train believers to win others?</w:t>
      </w:r>
    </w:p>
    <w:p w14:paraId="6567541E" w14:textId="13FA5FCD" w:rsidR="00AD341E" w:rsidRDefault="00AD341E" w:rsidP="00AD341E">
      <w:pPr>
        <w:widowControl w:val="0"/>
        <w:suppressAutoHyphens/>
        <w:spacing w:after="0" w:line="240" w:lineRule="auto"/>
      </w:pPr>
      <w:r>
        <w:sym w:font="Wingdings" w:char="F06F"/>
      </w:r>
      <w:r>
        <w:t xml:space="preserve"> Send them off to a youth training camp or a bible school.</w:t>
      </w:r>
    </w:p>
    <w:p w14:paraId="7CC7B865" w14:textId="0739FFA9" w:rsidR="00AD341E" w:rsidRDefault="00AD341E" w:rsidP="00AD341E">
      <w:pPr>
        <w:widowControl w:val="0"/>
        <w:suppressAutoHyphens/>
        <w:spacing w:after="0" w:line="240" w:lineRule="auto"/>
      </w:pPr>
      <w:r>
        <w:sym w:font="Wingdings" w:char="F06F"/>
      </w:r>
      <w:r>
        <w:t xml:space="preserve"> Coach cell groups leaders who train believers to share the good news.</w:t>
      </w:r>
    </w:p>
    <w:p w14:paraId="2B84A6EE" w14:textId="7462DF5B" w:rsidR="00881DA2" w:rsidRDefault="00AD341E" w:rsidP="00647859">
      <w:pPr>
        <w:widowControl w:val="0"/>
        <w:suppressAutoHyphens/>
        <w:spacing w:after="0" w:line="240" w:lineRule="auto"/>
      </w:pPr>
      <w:r>
        <w:sym w:font="Wingdings" w:char="F06F"/>
      </w:r>
      <w:r>
        <w:t xml:space="preserve"> Invite a professional evangelists to come demonstrate public preaching.</w:t>
      </w:r>
    </w:p>
    <w:sectPr w:rsidR="00881DA2" w:rsidSect="007E2D2A">
      <w:headerReference w:type="default" r:id="rId12"/>
      <w:footerReference w:type="default" r:id="rId13"/>
      <w:pgSz w:w="7920" w:h="12240" w:orient="landscape" w:code="1"/>
      <w:pgMar w:top="873" w:right="567" w:bottom="873" w:left="567" w:header="425" w:footer="42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A7838" w14:textId="77777777" w:rsidR="00556DFF" w:rsidRDefault="00556DFF" w:rsidP="00ED1B83">
      <w:pPr>
        <w:spacing w:after="0" w:line="240" w:lineRule="auto"/>
      </w:pPr>
      <w:r>
        <w:separator/>
      </w:r>
    </w:p>
  </w:endnote>
  <w:endnote w:type="continuationSeparator" w:id="0">
    <w:p w14:paraId="2B3027AE" w14:textId="77777777" w:rsidR="00556DFF" w:rsidRDefault="00556DFF" w:rsidP="00ED1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0D974" w14:textId="4794C11A" w:rsidR="00EB2C2C" w:rsidRDefault="00EB2C2C">
    <w:pPr>
      <w:pStyle w:val="Footer"/>
    </w:pPr>
    <w:r>
      <w:t xml:space="preserve">Booklet 4 — Page </w:t>
    </w:r>
    <w:r>
      <w:fldChar w:fldCharType="begin"/>
    </w:r>
    <w:r>
      <w:instrText xml:space="preserve"> PAGE   \* MERGEFORMAT </w:instrText>
    </w:r>
    <w:r>
      <w:fldChar w:fldCharType="separate"/>
    </w:r>
    <w:r w:rsidR="003E426B">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B1470" w14:textId="77777777" w:rsidR="00556DFF" w:rsidRDefault="00556DFF" w:rsidP="00ED1B83">
      <w:pPr>
        <w:spacing w:after="0" w:line="240" w:lineRule="auto"/>
      </w:pPr>
      <w:r>
        <w:separator/>
      </w:r>
    </w:p>
  </w:footnote>
  <w:footnote w:type="continuationSeparator" w:id="0">
    <w:p w14:paraId="1544C100" w14:textId="77777777" w:rsidR="00556DFF" w:rsidRDefault="00556DFF" w:rsidP="00ED1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58C7D" w14:textId="77777777" w:rsidR="00EB2C2C" w:rsidRDefault="00EB2C2C" w:rsidP="00ED1B83">
    <w:pPr>
      <w:pStyle w:val="Header"/>
    </w:pPr>
    <w:r>
      <w:t xml:space="preserve">T&amp;M </w:t>
    </w:r>
    <w:r w:rsidRPr="00A02319">
      <w:t>COACHING FOR CONTINUAL CHURCH REPRODUCTION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062CB34"/>
    <w:lvl w:ilvl="0">
      <w:start w:val="1"/>
      <w:numFmt w:val="decimal"/>
      <w:lvlText w:val="%1."/>
      <w:lvlJc w:val="left"/>
      <w:pPr>
        <w:tabs>
          <w:tab w:val="num" w:pos="1492"/>
        </w:tabs>
        <w:ind w:left="1492" w:hanging="360"/>
      </w:pPr>
    </w:lvl>
  </w:abstractNum>
  <w:abstractNum w:abstractNumId="1">
    <w:nsid w:val="FFFFFF7D"/>
    <w:multiLevelType w:val="singleLevel"/>
    <w:tmpl w:val="5316D56E"/>
    <w:lvl w:ilvl="0">
      <w:start w:val="1"/>
      <w:numFmt w:val="decimal"/>
      <w:lvlText w:val="%1."/>
      <w:lvlJc w:val="left"/>
      <w:pPr>
        <w:tabs>
          <w:tab w:val="num" w:pos="1209"/>
        </w:tabs>
        <w:ind w:left="1209" w:hanging="360"/>
      </w:pPr>
    </w:lvl>
  </w:abstractNum>
  <w:abstractNum w:abstractNumId="2">
    <w:nsid w:val="FFFFFF7E"/>
    <w:multiLevelType w:val="singleLevel"/>
    <w:tmpl w:val="671866C6"/>
    <w:lvl w:ilvl="0">
      <w:start w:val="1"/>
      <w:numFmt w:val="decimal"/>
      <w:lvlText w:val="%1."/>
      <w:lvlJc w:val="left"/>
      <w:pPr>
        <w:tabs>
          <w:tab w:val="num" w:pos="926"/>
        </w:tabs>
        <w:ind w:left="926" w:hanging="360"/>
      </w:pPr>
    </w:lvl>
  </w:abstractNum>
  <w:abstractNum w:abstractNumId="3">
    <w:nsid w:val="FFFFFF7F"/>
    <w:multiLevelType w:val="singleLevel"/>
    <w:tmpl w:val="2FF41D82"/>
    <w:lvl w:ilvl="0">
      <w:start w:val="1"/>
      <w:numFmt w:val="decimal"/>
      <w:lvlText w:val="%1."/>
      <w:lvlJc w:val="left"/>
      <w:pPr>
        <w:tabs>
          <w:tab w:val="num" w:pos="643"/>
        </w:tabs>
        <w:ind w:left="643" w:hanging="360"/>
      </w:pPr>
    </w:lvl>
  </w:abstractNum>
  <w:abstractNum w:abstractNumId="4">
    <w:nsid w:val="FFFFFF80"/>
    <w:multiLevelType w:val="singleLevel"/>
    <w:tmpl w:val="DCE01B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1285A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80CA2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D644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44F68A"/>
    <w:lvl w:ilvl="0">
      <w:start w:val="1"/>
      <w:numFmt w:val="decimal"/>
      <w:lvlText w:val="%1."/>
      <w:lvlJc w:val="left"/>
      <w:pPr>
        <w:tabs>
          <w:tab w:val="num" w:pos="360"/>
        </w:tabs>
        <w:ind w:left="360" w:hanging="360"/>
      </w:pPr>
    </w:lvl>
  </w:abstractNum>
  <w:abstractNum w:abstractNumId="9">
    <w:nsid w:val="FFFFFF89"/>
    <w:multiLevelType w:val="singleLevel"/>
    <w:tmpl w:val="178496E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5"/>
    <w:multiLevelType w:val="multilevel"/>
    <w:tmpl w:val="DAF207A0"/>
    <w:lvl w:ilvl="0">
      <w:start w:val="1"/>
      <w:numFmt w:val="decimal"/>
      <w:lvlText w:val="%1."/>
      <w:lvlJc w:val="righ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05EF48A0"/>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nsid w:val="12DE7FB0"/>
    <w:multiLevelType w:val="hybridMultilevel"/>
    <w:tmpl w:val="8B5CDA8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nsid w:val="169D4875"/>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nsid w:val="317F04B9"/>
    <w:multiLevelType w:val="hybridMultilevel"/>
    <w:tmpl w:val="B1B8690E"/>
    <w:lvl w:ilvl="0" w:tplc="0AB07CFE">
      <w:start w:val="1"/>
      <w:numFmt w:val="decimal"/>
      <w:lvlText w:val="%1."/>
      <w:lvlJc w:val="righ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nsid w:val="3B3A4CDE"/>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nsid w:val="40F23408"/>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nsid w:val="5CCF2BBA"/>
    <w:multiLevelType w:val="hybridMultilevel"/>
    <w:tmpl w:val="7068A3B8"/>
    <w:lvl w:ilvl="0" w:tplc="A850B89A">
      <w:start w:val="1"/>
      <w:numFmt w:val="decimal"/>
      <w:lvlText w:val="(%1)"/>
      <w:lvlJc w:val="righ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69DD1D8B"/>
    <w:multiLevelType w:val="hybridMultilevel"/>
    <w:tmpl w:val="087A96E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nsid w:val="700C5947"/>
    <w:multiLevelType w:val="hybridMultilevel"/>
    <w:tmpl w:val="A08823CE"/>
    <w:lvl w:ilvl="0" w:tplc="8A8A752E">
      <w:start w:val="1"/>
      <w:numFmt w:val="bullet"/>
      <w:lvlText w:val="o"/>
      <w:lvlJc w:val="left"/>
      <w:pPr>
        <w:ind w:left="360" w:hanging="360"/>
      </w:pPr>
      <w:rPr>
        <w:rFonts w:ascii="Wingdings" w:hAnsi="Wingdings" w:cs="Symbol" w:hint="default"/>
      </w:rPr>
    </w:lvl>
    <w:lvl w:ilvl="1" w:tplc="10090003" w:tentative="1">
      <w:start w:val="1"/>
      <w:numFmt w:val="bullet"/>
      <w:lvlText w:val="o"/>
      <w:lvlJc w:val="left"/>
      <w:pPr>
        <w:ind w:left="796" w:hanging="360"/>
      </w:pPr>
      <w:rPr>
        <w:rFonts w:ascii="Courier New" w:hAnsi="Courier New" w:cs="Courier New" w:hint="default"/>
      </w:rPr>
    </w:lvl>
    <w:lvl w:ilvl="2" w:tplc="10090005" w:tentative="1">
      <w:start w:val="1"/>
      <w:numFmt w:val="bullet"/>
      <w:lvlText w:val=""/>
      <w:lvlJc w:val="left"/>
      <w:pPr>
        <w:ind w:left="1516" w:hanging="360"/>
      </w:pPr>
      <w:rPr>
        <w:rFonts w:ascii="Wingdings" w:hAnsi="Wingdings" w:hint="default"/>
      </w:rPr>
    </w:lvl>
    <w:lvl w:ilvl="3" w:tplc="10090001" w:tentative="1">
      <w:start w:val="1"/>
      <w:numFmt w:val="bullet"/>
      <w:lvlText w:val=""/>
      <w:lvlJc w:val="left"/>
      <w:pPr>
        <w:ind w:left="2236" w:hanging="360"/>
      </w:pPr>
      <w:rPr>
        <w:rFonts w:ascii="Symbol" w:hAnsi="Symbol" w:hint="default"/>
      </w:rPr>
    </w:lvl>
    <w:lvl w:ilvl="4" w:tplc="10090003" w:tentative="1">
      <w:start w:val="1"/>
      <w:numFmt w:val="bullet"/>
      <w:lvlText w:val="o"/>
      <w:lvlJc w:val="left"/>
      <w:pPr>
        <w:ind w:left="2956" w:hanging="360"/>
      </w:pPr>
      <w:rPr>
        <w:rFonts w:ascii="Courier New" w:hAnsi="Courier New" w:cs="Courier New" w:hint="default"/>
      </w:rPr>
    </w:lvl>
    <w:lvl w:ilvl="5" w:tplc="10090005" w:tentative="1">
      <w:start w:val="1"/>
      <w:numFmt w:val="bullet"/>
      <w:lvlText w:val=""/>
      <w:lvlJc w:val="left"/>
      <w:pPr>
        <w:ind w:left="3676" w:hanging="360"/>
      </w:pPr>
      <w:rPr>
        <w:rFonts w:ascii="Wingdings" w:hAnsi="Wingdings" w:hint="default"/>
      </w:rPr>
    </w:lvl>
    <w:lvl w:ilvl="6" w:tplc="10090001" w:tentative="1">
      <w:start w:val="1"/>
      <w:numFmt w:val="bullet"/>
      <w:lvlText w:val=""/>
      <w:lvlJc w:val="left"/>
      <w:pPr>
        <w:ind w:left="4396" w:hanging="360"/>
      </w:pPr>
      <w:rPr>
        <w:rFonts w:ascii="Symbol" w:hAnsi="Symbol" w:hint="default"/>
      </w:rPr>
    </w:lvl>
    <w:lvl w:ilvl="7" w:tplc="10090003" w:tentative="1">
      <w:start w:val="1"/>
      <w:numFmt w:val="bullet"/>
      <w:lvlText w:val="o"/>
      <w:lvlJc w:val="left"/>
      <w:pPr>
        <w:ind w:left="5116" w:hanging="360"/>
      </w:pPr>
      <w:rPr>
        <w:rFonts w:ascii="Courier New" w:hAnsi="Courier New" w:cs="Courier New" w:hint="default"/>
      </w:rPr>
    </w:lvl>
    <w:lvl w:ilvl="8" w:tplc="10090005" w:tentative="1">
      <w:start w:val="1"/>
      <w:numFmt w:val="bullet"/>
      <w:lvlText w:val=""/>
      <w:lvlJc w:val="left"/>
      <w:pPr>
        <w:ind w:left="5836" w:hanging="360"/>
      </w:pPr>
      <w:rPr>
        <w:rFonts w:ascii="Wingdings" w:hAnsi="Wingdings" w:hint="default"/>
      </w:rPr>
    </w:lvl>
  </w:abstractNum>
  <w:num w:numId="1">
    <w:abstractNumId w:val="11"/>
  </w:num>
  <w:num w:numId="2">
    <w:abstractNumId w:val="10"/>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16"/>
  </w:num>
  <w:num w:numId="16">
    <w:abstractNumId w:val="14"/>
  </w:num>
  <w:num w:numId="17">
    <w:abstractNumId w:val="17"/>
  </w:num>
  <w:num w:numId="18">
    <w:abstractNumId w:val="12"/>
  </w:num>
  <w:num w:numId="19">
    <w:abstractNumId w:val="19"/>
  </w:num>
  <w:num w:numId="20">
    <w:abstractNumId w:val="1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1"/>
  <w:stylePaneSortMethod w:val="0000"/>
  <w:defaultTabStop w:val="720"/>
  <w:bookFoldPrint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5B0"/>
    <w:rsid w:val="00004788"/>
    <w:rsid w:val="00005BB6"/>
    <w:rsid w:val="0001040A"/>
    <w:rsid w:val="000204ED"/>
    <w:rsid w:val="000239C6"/>
    <w:rsid w:val="00035E39"/>
    <w:rsid w:val="00047D06"/>
    <w:rsid w:val="000573AE"/>
    <w:rsid w:val="0006475C"/>
    <w:rsid w:val="00092587"/>
    <w:rsid w:val="000926BB"/>
    <w:rsid w:val="0009711C"/>
    <w:rsid w:val="000A5757"/>
    <w:rsid w:val="000C0640"/>
    <w:rsid w:val="000D1E70"/>
    <w:rsid w:val="000E3E91"/>
    <w:rsid w:val="000E55F5"/>
    <w:rsid w:val="000F21E8"/>
    <w:rsid w:val="000F2424"/>
    <w:rsid w:val="000F27EA"/>
    <w:rsid w:val="0010160B"/>
    <w:rsid w:val="00121D39"/>
    <w:rsid w:val="00124175"/>
    <w:rsid w:val="001305DF"/>
    <w:rsid w:val="00137119"/>
    <w:rsid w:val="0014604C"/>
    <w:rsid w:val="00146D87"/>
    <w:rsid w:val="001556B8"/>
    <w:rsid w:val="001614CB"/>
    <w:rsid w:val="0016367A"/>
    <w:rsid w:val="00166F26"/>
    <w:rsid w:val="001809DE"/>
    <w:rsid w:val="00190BC1"/>
    <w:rsid w:val="0019544F"/>
    <w:rsid w:val="00196387"/>
    <w:rsid w:val="00196E07"/>
    <w:rsid w:val="001A3288"/>
    <w:rsid w:val="001B57C9"/>
    <w:rsid w:val="001C1DBE"/>
    <w:rsid w:val="001C54C5"/>
    <w:rsid w:val="001D4CE8"/>
    <w:rsid w:val="001D733E"/>
    <w:rsid w:val="001E28FB"/>
    <w:rsid w:val="001E723B"/>
    <w:rsid w:val="001E7AC1"/>
    <w:rsid w:val="001F5C31"/>
    <w:rsid w:val="001F6A75"/>
    <w:rsid w:val="001F6C4C"/>
    <w:rsid w:val="0020241F"/>
    <w:rsid w:val="002028D7"/>
    <w:rsid w:val="002074DD"/>
    <w:rsid w:val="00211377"/>
    <w:rsid w:val="0022229A"/>
    <w:rsid w:val="002266ED"/>
    <w:rsid w:val="002370FC"/>
    <w:rsid w:val="00246B48"/>
    <w:rsid w:val="00255BDD"/>
    <w:rsid w:val="00261A60"/>
    <w:rsid w:val="00263A43"/>
    <w:rsid w:val="00272CBD"/>
    <w:rsid w:val="00275151"/>
    <w:rsid w:val="00275152"/>
    <w:rsid w:val="00275CEC"/>
    <w:rsid w:val="00280EEA"/>
    <w:rsid w:val="00285914"/>
    <w:rsid w:val="00292FD3"/>
    <w:rsid w:val="00294714"/>
    <w:rsid w:val="0029622F"/>
    <w:rsid w:val="00296AF9"/>
    <w:rsid w:val="00297836"/>
    <w:rsid w:val="002A0511"/>
    <w:rsid w:val="002C0695"/>
    <w:rsid w:val="002E01AD"/>
    <w:rsid w:val="002E1870"/>
    <w:rsid w:val="002E6B8D"/>
    <w:rsid w:val="002F00D0"/>
    <w:rsid w:val="002F38E2"/>
    <w:rsid w:val="00311555"/>
    <w:rsid w:val="00316E26"/>
    <w:rsid w:val="003203F8"/>
    <w:rsid w:val="003220E8"/>
    <w:rsid w:val="003225CF"/>
    <w:rsid w:val="00340EE9"/>
    <w:rsid w:val="00352CB8"/>
    <w:rsid w:val="00354089"/>
    <w:rsid w:val="00355594"/>
    <w:rsid w:val="003567C6"/>
    <w:rsid w:val="00356EC2"/>
    <w:rsid w:val="00362827"/>
    <w:rsid w:val="003715E7"/>
    <w:rsid w:val="003718D1"/>
    <w:rsid w:val="00371EF3"/>
    <w:rsid w:val="0037393A"/>
    <w:rsid w:val="00377C38"/>
    <w:rsid w:val="003945E2"/>
    <w:rsid w:val="003969F5"/>
    <w:rsid w:val="003A65B4"/>
    <w:rsid w:val="003C14DF"/>
    <w:rsid w:val="003C1C84"/>
    <w:rsid w:val="003C1FEE"/>
    <w:rsid w:val="003C551F"/>
    <w:rsid w:val="003C5B1C"/>
    <w:rsid w:val="003C6B1D"/>
    <w:rsid w:val="003D307F"/>
    <w:rsid w:val="003D36CC"/>
    <w:rsid w:val="003E1936"/>
    <w:rsid w:val="003E1EA8"/>
    <w:rsid w:val="003E426B"/>
    <w:rsid w:val="003E6D90"/>
    <w:rsid w:val="003F3918"/>
    <w:rsid w:val="00400F4D"/>
    <w:rsid w:val="0040236F"/>
    <w:rsid w:val="004031C4"/>
    <w:rsid w:val="0040378B"/>
    <w:rsid w:val="004106FC"/>
    <w:rsid w:val="004154E6"/>
    <w:rsid w:val="00426AD1"/>
    <w:rsid w:val="004305AD"/>
    <w:rsid w:val="00437A7E"/>
    <w:rsid w:val="00437F21"/>
    <w:rsid w:val="00440D23"/>
    <w:rsid w:val="004467C7"/>
    <w:rsid w:val="00447958"/>
    <w:rsid w:val="00453CB5"/>
    <w:rsid w:val="00455634"/>
    <w:rsid w:val="00461A5E"/>
    <w:rsid w:val="00465F40"/>
    <w:rsid w:val="0047229A"/>
    <w:rsid w:val="00473068"/>
    <w:rsid w:val="00473C30"/>
    <w:rsid w:val="00486544"/>
    <w:rsid w:val="004A49D7"/>
    <w:rsid w:val="004A5FCD"/>
    <w:rsid w:val="004B0788"/>
    <w:rsid w:val="004B41C8"/>
    <w:rsid w:val="004C45E8"/>
    <w:rsid w:val="004D3469"/>
    <w:rsid w:val="004E2BCC"/>
    <w:rsid w:val="004E5F15"/>
    <w:rsid w:val="004F1489"/>
    <w:rsid w:val="004F31FF"/>
    <w:rsid w:val="004F4443"/>
    <w:rsid w:val="004F4A3C"/>
    <w:rsid w:val="00510A3A"/>
    <w:rsid w:val="00511D03"/>
    <w:rsid w:val="00516A14"/>
    <w:rsid w:val="00517B6E"/>
    <w:rsid w:val="0052578D"/>
    <w:rsid w:val="00527D40"/>
    <w:rsid w:val="00534B54"/>
    <w:rsid w:val="00542E80"/>
    <w:rsid w:val="00555EA6"/>
    <w:rsid w:val="00556DFF"/>
    <w:rsid w:val="00563D2D"/>
    <w:rsid w:val="00565B84"/>
    <w:rsid w:val="00570B83"/>
    <w:rsid w:val="005825D1"/>
    <w:rsid w:val="0058276B"/>
    <w:rsid w:val="0058538C"/>
    <w:rsid w:val="005854BF"/>
    <w:rsid w:val="005924FD"/>
    <w:rsid w:val="00597A89"/>
    <w:rsid w:val="005A3E24"/>
    <w:rsid w:val="005A4C23"/>
    <w:rsid w:val="005A5AB4"/>
    <w:rsid w:val="005D0F1B"/>
    <w:rsid w:val="005D4EF1"/>
    <w:rsid w:val="005D5BF4"/>
    <w:rsid w:val="005F0172"/>
    <w:rsid w:val="00600BE6"/>
    <w:rsid w:val="00604BA4"/>
    <w:rsid w:val="00607957"/>
    <w:rsid w:val="006101DF"/>
    <w:rsid w:val="00612CBC"/>
    <w:rsid w:val="0061522F"/>
    <w:rsid w:val="00617146"/>
    <w:rsid w:val="00622364"/>
    <w:rsid w:val="00630D62"/>
    <w:rsid w:val="006333B4"/>
    <w:rsid w:val="00637B2A"/>
    <w:rsid w:val="00637D99"/>
    <w:rsid w:val="00641BA3"/>
    <w:rsid w:val="006456B3"/>
    <w:rsid w:val="00647859"/>
    <w:rsid w:val="006545A8"/>
    <w:rsid w:val="00683210"/>
    <w:rsid w:val="00696662"/>
    <w:rsid w:val="006A0299"/>
    <w:rsid w:val="006A6B49"/>
    <w:rsid w:val="006B425E"/>
    <w:rsid w:val="006B50E3"/>
    <w:rsid w:val="006B5119"/>
    <w:rsid w:val="006B7B6D"/>
    <w:rsid w:val="006C6A62"/>
    <w:rsid w:val="006D1DD5"/>
    <w:rsid w:val="006F4112"/>
    <w:rsid w:val="006F5952"/>
    <w:rsid w:val="00701400"/>
    <w:rsid w:val="00701E0C"/>
    <w:rsid w:val="007021AE"/>
    <w:rsid w:val="007108B6"/>
    <w:rsid w:val="00713EB6"/>
    <w:rsid w:val="00714983"/>
    <w:rsid w:val="0072011B"/>
    <w:rsid w:val="00721D30"/>
    <w:rsid w:val="00727858"/>
    <w:rsid w:val="00730077"/>
    <w:rsid w:val="00736277"/>
    <w:rsid w:val="007437B3"/>
    <w:rsid w:val="00746F0F"/>
    <w:rsid w:val="00763EF3"/>
    <w:rsid w:val="00766756"/>
    <w:rsid w:val="007727B1"/>
    <w:rsid w:val="007842D9"/>
    <w:rsid w:val="00790BE2"/>
    <w:rsid w:val="00796E26"/>
    <w:rsid w:val="007A5321"/>
    <w:rsid w:val="007B2C56"/>
    <w:rsid w:val="007B41CC"/>
    <w:rsid w:val="007B46DC"/>
    <w:rsid w:val="007B54B3"/>
    <w:rsid w:val="007C3EE9"/>
    <w:rsid w:val="007D0F83"/>
    <w:rsid w:val="007D44D3"/>
    <w:rsid w:val="007D71C9"/>
    <w:rsid w:val="007E0DF2"/>
    <w:rsid w:val="007E2D2A"/>
    <w:rsid w:val="007E3C9F"/>
    <w:rsid w:val="007F4A67"/>
    <w:rsid w:val="007F5933"/>
    <w:rsid w:val="008041F3"/>
    <w:rsid w:val="00804EE4"/>
    <w:rsid w:val="008070F9"/>
    <w:rsid w:val="00812391"/>
    <w:rsid w:val="00820724"/>
    <w:rsid w:val="00820786"/>
    <w:rsid w:val="00822376"/>
    <w:rsid w:val="0082261E"/>
    <w:rsid w:val="00826F15"/>
    <w:rsid w:val="00831BC5"/>
    <w:rsid w:val="00851272"/>
    <w:rsid w:val="00853A8D"/>
    <w:rsid w:val="00853E0D"/>
    <w:rsid w:val="00860114"/>
    <w:rsid w:val="00862008"/>
    <w:rsid w:val="0086388E"/>
    <w:rsid w:val="00864DDC"/>
    <w:rsid w:val="00865073"/>
    <w:rsid w:val="00872F1D"/>
    <w:rsid w:val="00875D83"/>
    <w:rsid w:val="008811DF"/>
    <w:rsid w:val="00881DA2"/>
    <w:rsid w:val="00885A41"/>
    <w:rsid w:val="008A3581"/>
    <w:rsid w:val="008A6B9E"/>
    <w:rsid w:val="008B2A17"/>
    <w:rsid w:val="008B5875"/>
    <w:rsid w:val="008C3418"/>
    <w:rsid w:val="008C3467"/>
    <w:rsid w:val="008D19D4"/>
    <w:rsid w:val="00907437"/>
    <w:rsid w:val="00907C48"/>
    <w:rsid w:val="0091023F"/>
    <w:rsid w:val="00910DE5"/>
    <w:rsid w:val="00912E38"/>
    <w:rsid w:val="00914FEA"/>
    <w:rsid w:val="00922ACE"/>
    <w:rsid w:val="00922E9D"/>
    <w:rsid w:val="0092302B"/>
    <w:rsid w:val="00930299"/>
    <w:rsid w:val="00933357"/>
    <w:rsid w:val="009354D7"/>
    <w:rsid w:val="00943374"/>
    <w:rsid w:val="00950A4C"/>
    <w:rsid w:val="00967532"/>
    <w:rsid w:val="009913A0"/>
    <w:rsid w:val="00995F60"/>
    <w:rsid w:val="009A3727"/>
    <w:rsid w:val="009A3842"/>
    <w:rsid w:val="009A6A3B"/>
    <w:rsid w:val="009B0392"/>
    <w:rsid w:val="009B0894"/>
    <w:rsid w:val="009B0A0B"/>
    <w:rsid w:val="009B4E29"/>
    <w:rsid w:val="009C02A3"/>
    <w:rsid w:val="009C1AD4"/>
    <w:rsid w:val="009C2B6B"/>
    <w:rsid w:val="009C41C2"/>
    <w:rsid w:val="009D12C8"/>
    <w:rsid w:val="009D61EA"/>
    <w:rsid w:val="009D6CDA"/>
    <w:rsid w:val="009D7EAE"/>
    <w:rsid w:val="009F05FF"/>
    <w:rsid w:val="009F3F5E"/>
    <w:rsid w:val="00A02319"/>
    <w:rsid w:val="00A023BE"/>
    <w:rsid w:val="00A05BE2"/>
    <w:rsid w:val="00A318C9"/>
    <w:rsid w:val="00A31E83"/>
    <w:rsid w:val="00A336FA"/>
    <w:rsid w:val="00A35814"/>
    <w:rsid w:val="00A43D1F"/>
    <w:rsid w:val="00A43F99"/>
    <w:rsid w:val="00A4547A"/>
    <w:rsid w:val="00A462BA"/>
    <w:rsid w:val="00A468EF"/>
    <w:rsid w:val="00A52AE7"/>
    <w:rsid w:val="00A54E32"/>
    <w:rsid w:val="00A57A84"/>
    <w:rsid w:val="00A632E0"/>
    <w:rsid w:val="00A73FE2"/>
    <w:rsid w:val="00A76A52"/>
    <w:rsid w:val="00A772E0"/>
    <w:rsid w:val="00A85BB2"/>
    <w:rsid w:val="00A87850"/>
    <w:rsid w:val="00A969CA"/>
    <w:rsid w:val="00AA39F0"/>
    <w:rsid w:val="00AB3526"/>
    <w:rsid w:val="00AB520F"/>
    <w:rsid w:val="00AB735E"/>
    <w:rsid w:val="00AC0DE4"/>
    <w:rsid w:val="00AC386B"/>
    <w:rsid w:val="00AD341E"/>
    <w:rsid w:val="00AE0303"/>
    <w:rsid w:val="00AE2162"/>
    <w:rsid w:val="00AE4D75"/>
    <w:rsid w:val="00AF1462"/>
    <w:rsid w:val="00AF3297"/>
    <w:rsid w:val="00AF33BC"/>
    <w:rsid w:val="00AF4F05"/>
    <w:rsid w:val="00AF530B"/>
    <w:rsid w:val="00AF56E7"/>
    <w:rsid w:val="00AF6DCE"/>
    <w:rsid w:val="00B12196"/>
    <w:rsid w:val="00B15A69"/>
    <w:rsid w:val="00B175B0"/>
    <w:rsid w:val="00B22150"/>
    <w:rsid w:val="00B2231D"/>
    <w:rsid w:val="00B31A19"/>
    <w:rsid w:val="00B34FE0"/>
    <w:rsid w:val="00B361E5"/>
    <w:rsid w:val="00B444B2"/>
    <w:rsid w:val="00B463AE"/>
    <w:rsid w:val="00B472D5"/>
    <w:rsid w:val="00B60786"/>
    <w:rsid w:val="00B71AC9"/>
    <w:rsid w:val="00B75223"/>
    <w:rsid w:val="00B761E6"/>
    <w:rsid w:val="00B80AF1"/>
    <w:rsid w:val="00B81CAE"/>
    <w:rsid w:val="00B84485"/>
    <w:rsid w:val="00B85756"/>
    <w:rsid w:val="00B86C75"/>
    <w:rsid w:val="00B93255"/>
    <w:rsid w:val="00B94AF8"/>
    <w:rsid w:val="00BB2009"/>
    <w:rsid w:val="00BB2986"/>
    <w:rsid w:val="00BB4759"/>
    <w:rsid w:val="00BC3CB9"/>
    <w:rsid w:val="00BC6153"/>
    <w:rsid w:val="00BD2BCC"/>
    <w:rsid w:val="00C02A15"/>
    <w:rsid w:val="00C078BC"/>
    <w:rsid w:val="00C241B5"/>
    <w:rsid w:val="00C268B7"/>
    <w:rsid w:val="00C32922"/>
    <w:rsid w:val="00C364C0"/>
    <w:rsid w:val="00C44A8C"/>
    <w:rsid w:val="00C516BA"/>
    <w:rsid w:val="00C5191B"/>
    <w:rsid w:val="00C52027"/>
    <w:rsid w:val="00C5304E"/>
    <w:rsid w:val="00C7379B"/>
    <w:rsid w:val="00C864C4"/>
    <w:rsid w:val="00C92314"/>
    <w:rsid w:val="00C94D8D"/>
    <w:rsid w:val="00CB0006"/>
    <w:rsid w:val="00CC542A"/>
    <w:rsid w:val="00CC5CD7"/>
    <w:rsid w:val="00CD1105"/>
    <w:rsid w:val="00CD1368"/>
    <w:rsid w:val="00CD774D"/>
    <w:rsid w:val="00CE1D8C"/>
    <w:rsid w:val="00CE3A75"/>
    <w:rsid w:val="00CE4981"/>
    <w:rsid w:val="00CE612C"/>
    <w:rsid w:val="00CF2F42"/>
    <w:rsid w:val="00CF4A3F"/>
    <w:rsid w:val="00CF61BC"/>
    <w:rsid w:val="00D04DD4"/>
    <w:rsid w:val="00D06612"/>
    <w:rsid w:val="00D1055A"/>
    <w:rsid w:val="00D24B40"/>
    <w:rsid w:val="00D3026F"/>
    <w:rsid w:val="00D3280B"/>
    <w:rsid w:val="00D470AD"/>
    <w:rsid w:val="00D62A68"/>
    <w:rsid w:val="00D62E85"/>
    <w:rsid w:val="00D66D5F"/>
    <w:rsid w:val="00D777D3"/>
    <w:rsid w:val="00D8206C"/>
    <w:rsid w:val="00D836F6"/>
    <w:rsid w:val="00D86B7A"/>
    <w:rsid w:val="00D9652E"/>
    <w:rsid w:val="00D965FD"/>
    <w:rsid w:val="00DA09EA"/>
    <w:rsid w:val="00DA0C68"/>
    <w:rsid w:val="00DA567B"/>
    <w:rsid w:val="00DA59B9"/>
    <w:rsid w:val="00DC635B"/>
    <w:rsid w:val="00DD4B28"/>
    <w:rsid w:val="00DF0D25"/>
    <w:rsid w:val="00DF1A0C"/>
    <w:rsid w:val="00DF1D58"/>
    <w:rsid w:val="00E02320"/>
    <w:rsid w:val="00E07888"/>
    <w:rsid w:val="00E10BA1"/>
    <w:rsid w:val="00E13A92"/>
    <w:rsid w:val="00E203B6"/>
    <w:rsid w:val="00E21A5C"/>
    <w:rsid w:val="00E2424A"/>
    <w:rsid w:val="00E24522"/>
    <w:rsid w:val="00E31BB5"/>
    <w:rsid w:val="00E3776A"/>
    <w:rsid w:val="00E43FDD"/>
    <w:rsid w:val="00E51CAC"/>
    <w:rsid w:val="00E557E0"/>
    <w:rsid w:val="00E570CF"/>
    <w:rsid w:val="00E57734"/>
    <w:rsid w:val="00E606EA"/>
    <w:rsid w:val="00E60DA1"/>
    <w:rsid w:val="00E675D5"/>
    <w:rsid w:val="00E71CDC"/>
    <w:rsid w:val="00E75D31"/>
    <w:rsid w:val="00E82451"/>
    <w:rsid w:val="00E86C68"/>
    <w:rsid w:val="00E947E9"/>
    <w:rsid w:val="00E95EC0"/>
    <w:rsid w:val="00EA1FB3"/>
    <w:rsid w:val="00EA3822"/>
    <w:rsid w:val="00EA48C6"/>
    <w:rsid w:val="00EB2C2C"/>
    <w:rsid w:val="00EB5928"/>
    <w:rsid w:val="00EB5B8F"/>
    <w:rsid w:val="00EC2C37"/>
    <w:rsid w:val="00ED1B83"/>
    <w:rsid w:val="00ED2F3A"/>
    <w:rsid w:val="00ED6731"/>
    <w:rsid w:val="00ED7D82"/>
    <w:rsid w:val="00EF0032"/>
    <w:rsid w:val="00F169A4"/>
    <w:rsid w:val="00F23C30"/>
    <w:rsid w:val="00F323D9"/>
    <w:rsid w:val="00F3291F"/>
    <w:rsid w:val="00F363A1"/>
    <w:rsid w:val="00F514A6"/>
    <w:rsid w:val="00F51A0A"/>
    <w:rsid w:val="00F56155"/>
    <w:rsid w:val="00F62799"/>
    <w:rsid w:val="00F706EF"/>
    <w:rsid w:val="00F71B4F"/>
    <w:rsid w:val="00F73474"/>
    <w:rsid w:val="00F7529C"/>
    <w:rsid w:val="00F80A89"/>
    <w:rsid w:val="00F80FF6"/>
    <w:rsid w:val="00F82F8C"/>
    <w:rsid w:val="00F86BF4"/>
    <w:rsid w:val="00F92065"/>
    <w:rsid w:val="00F92D77"/>
    <w:rsid w:val="00F93093"/>
    <w:rsid w:val="00FB2F33"/>
    <w:rsid w:val="00FB5A1F"/>
    <w:rsid w:val="00FC2AE7"/>
    <w:rsid w:val="00FC7AF6"/>
    <w:rsid w:val="00FD63B6"/>
    <w:rsid w:val="00FF00A6"/>
    <w:rsid w:val="00FF37A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68239"/>
  <w15:chartTrackingRefBased/>
  <w15:docId w15:val="{0B2305B9-AB8D-4E13-9B63-42D18E68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CB8"/>
  </w:style>
  <w:style w:type="paragraph" w:styleId="Heading1">
    <w:name w:val="heading 1"/>
    <w:basedOn w:val="Normal"/>
    <w:next w:val="Normal"/>
    <w:link w:val="Heading1Char"/>
    <w:uiPriority w:val="9"/>
    <w:qFormat/>
    <w:rsid w:val="00F363A1"/>
    <w:pPr>
      <w:keepNext/>
      <w:keepLines/>
      <w:spacing w:after="240" w:line="240" w:lineRule="auto"/>
      <w:outlineLvl w:val="0"/>
    </w:pPr>
    <w:rPr>
      <w:rFonts w:eastAsiaTheme="majorEastAsia" w:cstheme="majorBidi"/>
      <w:color w:val="2E74B5" w:themeColor="accent1" w:themeShade="BF"/>
      <w:sz w:val="24"/>
      <w:szCs w:val="32"/>
    </w:rPr>
  </w:style>
  <w:style w:type="paragraph" w:styleId="Heading2">
    <w:name w:val="heading 2"/>
    <w:basedOn w:val="Normal"/>
    <w:next w:val="Normal"/>
    <w:link w:val="Heading2Char"/>
    <w:uiPriority w:val="9"/>
    <w:unhideWhenUsed/>
    <w:qFormat/>
    <w:rsid w:val="00597A89"/>
    <w:pPr>
      <w:keepNext/>
      <w:keepLines/>
      <w:spacing w:before="360" w:after="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F33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786"/>
    <w:pPr>
      <w:ind w:left="720"/>
      <w:contextualSpacing/>
    </w:pPr>
  </w:style>
  <w:style w:type="character" w:customStyle="1" w:styleId="Heading1Char">
    <w:name w:val="Heading 1 Char"/>
    <w:basedOn w:val="DefaultParagraphFont"/>
    <w:link w:val="Heading1"/>
    <w:uiPriority w:val="9"/>
    <w:rsid w:val="00F363A1"/>
    <w:rPr>
      <w:rFonts w:eastAsiaTheme="majorEastAsia" w:cstheme="majorBidi"/>
      <w:color w:val="2E74B5" w:themeColor="accent1" w:themeShade="BF"/>
      <w:sz w:val="24"/>
      <w:szCs w:val="32"/>
    </w:rPr>
  </w:style>
  <w:style w:type="paragraph" w:styleId="TOC1">
    <w:name w:val="toc 1"/>
    <w:basedOn w:val="Normal"/>
    <w:next w:val="Normal"/>
    <w:autoRedefine/>
    <w:uiPriority w:val="39"/>
    <w:unhideWhenUsed/>
    <w:rsid w:val="00597A89"/>
    <w:pPr>
      <w:tabs>
        <w:tab w:val="right" w:leader="dot" w:pos="9350"/>
      </w:tabs>
      <w:spacing w:after="60" w:line="240" w:lineRule="auto"/>
    </w:pPr>
  </w:style>
  <w:style w:type="character" w:customStyle="1" w:styleId="Heading2Char">
    <w:name w:val="Heading 2 Char"/>
    <w:basedOn w:val="DefaultParagraphFont"/>
    <w:link w:val="Heading2"/>
    <w:uiPriority w:val="9"/>
    <w:rsid w:val="00597A8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F33BC"/>
    <w:pPr>
      <w:spacing w:after="100"/>
      <w:ind w:left="220"/>
    </w:pPr>
  </w:style>
  <w:style w:type="character" w:customStyle="1" w:styleId="Heading3Char">
    <w:name w:val="Heading 3 Char"/>
    <w:basedOn w:val="DefaultParagraphFont"/>
    <w:link w:val="Heading3"/>
    <w:uiPriority w:val="9"/>
    <w:rsid w:val="00AF33BC"/>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B80AF1"/>
    <w:pPr>
      <w:spacing w:after="0" w:line="240" w:lineRule="auto"/>
      <w:contextualSpacing/>
    </w:pPr>
    <w:rPr>
      <w:rFonts w:asciiTheme="majorHAnsi" w:eastAsiaTheme="majorEastAsia" w:hAnsiTheme="majorHAnsi" w:cstheme="majorBidi"/>
      <w:color w:val="2E74B5" w:themeColor="accent1" w:themeShade="BF"/>
      <w:spacing w:val="-10"/>
      <w:kern w:val="28"/>
      <w:sz w:val="48"/>
      <w:szCs w:val="56"/>
    </w:rPr>
  </w:style>
  <w:style w:type="character" w:customStyle="1" w:styleId="TitleChar">
    <w:name w:val="Title Char"/>
    <w:basedOn w:val="DefaultParagraphFont"/>
    <w:link w:val="Title"/>
    <w:uiPriority w:val="10"/>
    <w:rsid w:val="00B80AF1"/>
    <w:rPr>
      <w:rFonts w:asciiTheme="majorHAnsi" w:eastAsiaTheme="majorEastAsia" w:hAnsiTheme="majorHAnsi" w:cstheme="majorBidi"/>
      <w:color w:val="2E74B5" w:themeColor="accent1" w:themeShade="BF"/>
      <w:spacing w:val="-10"/>
      <w:kern w:val="28"/>
      <w:sz w:val="48"/>
      <w:szCs w:val="56"/>
    </w:rPr>
  </w:style>
  <w:style w:type="paragraph" w:styleId="Subtitle">
    <w:name w:val="Subtitle"/>
    <w:basedOn w:val="Normal"/>
    <w:next w:val="Normal"/>
    <w:link w:val="SubtitleChar"/>
    <w:uiPriority w:val="11"/>
    <w:qFormat/>
    <w:rsid w:val="007E2D2A"/>
    <w:pPr>
      <w:numPr>
        <w:ilvl w:val="1"/>
      </w:numPr>
      <w:spacing w:before="360" w:after="360"/>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E2D2A"/>
    <w:rPr>
      <w:rFonts w:eastAsiaTheme="minorEastAsia"/>
      <w:color w:val="5A5A5A" w:themeColor="text1" w:themeTint="A5"/>
      <w:spacing w:val="15"/>
      <w:sz w:val="24"/>
    </w:rPr>
  </w:style>
  <w:style w:type="paragraph" w:styleId="BodyText">
    <w:name w:val="Body Text"/>
    <w:basedOn w:val="Normal"/>
    <w:link w:val="BodyTextChar"/>
    <w:uiPriority w:val="99"/>
    <w:unhideWhenUsed/>
    <w:qFormat/>
    <w:rsid w:val="007437B3"/>
    <w:pPr>
      <w:spacing w:after="120" w:line="240" w:lineRule="auto"/>
    </w:pPr>
  </w:style>
  <w:style w:type="character" w:customStyle="1" w:styleId="BodyTextChar">
    <w:name w:val="Body Text Char"/>
    <w:basedOn w:val="DefaultParagraphFont"/>
    <w:link w:val="BodyText"/>
    <w:uiPriority w:val="99"/>
    <w:rsid w:val="007437B3"/>
  </w:style>
  <w:style w:type="table" w:styleId="TableGrid">
    <w:name w:val="Table Grid"/>
    <w:basedOn w:val="TableNormal"/>
    <w:uiPriority w:val="39"/>
    <w:rsid w:val="009302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0A0B"/>
    <w:pPr>
      <w:tabs>
        <w:tab w:val="center" w:pos="4680"/>
        <w:tab w:val="right" w:pos="9360"/>
      </w:tabs>
      <w:spacing w:after="0" w:line="240" w:lineRule="auto"/>
    </w:pPr>
    <w:rPr>
      <w:color w:val="0070C0"/>
      <w:sz w:val="18"/>
    </w:rPr>
  </w:style>
  <w:style w:type="character" w:customStyle="1" w:styleId="HeaderChar">
    <w:name w:val="Header Char"/>
    <w:basedOn w:val="DefaultParagraphFont"/>
    <w:link w:val="Header"/>
    <w:uiPriority w:val="99"/>
    <w:rsid w:val="009B0A0B"/>
    <w:rPr>
      <w:color w:val="0070C0"/>
      <w:sz w:val="18"/>
    </w:rPr>
  </w:style>
  <w:style w:type="paragraph" w:styleId="Footer">
    <w:name w:val="footer"/>
    <w:basedOn w:val="Normal"/>
    <w:link w:val="FooterChar"/>
    <w:uiPriority w:val="99"/>
    <w:unhideWhenUsed/>
    <w:rsid w:val="009B0A0B"/>
    <w:pPr>
      <w:tabs>
        <w:tab w:val="center" w:pos="4680"/>
        <w:tab w:val="right" w:pos="9360"/>
      </w:tabs>
      <w:spacing w:after="0" w:line="240" w:lineRule="auto"/>
    </w:pPr>
    <w:rPr>
      <w:color w:val="0070C0"/>
      <w:sz w:val="18"/>
    </w:rPr>
  </w:style>
  <w:style w:type="character" w:customStyle="1" w:styleId="FooterChar">
    <w:name w:val="Footer Char"/>
    <w:basedOn w:val="DefaultParagraphFont"/>
    <w:link w:val="Footer"/>
    <w:uiPriority w:val="99"/>
    <w:rsid w:val="009B0A0B"/>
    <w:rPr>
      <w:color w:val="0070C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FEF16-6A1D-4010-8A2C-CF4949935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Galen Currah</dc:creator>
  <cp:keywords/>
  <dc:description/>
  <cp:lastModifiedBy>Galen Currah</cp:lastModifiedBy>
  <cp:revision>5</cp:revision>
  <cp:lastPrinted>2013-12-30T22:27:00Z</cp:lastPrinted>
  <dcterms:created xsi:type="dcterms:W3CDTF">2014-01-01T00:34:00Z</dcterms:created>
  <dcterms:modified xsi:type="dcterms:W3CDTF">2014-01-01T01:10:00Z</dcterms:modified>
</cp:coreProperties>
</file>