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88" w:rsidRPr="00C21533" w:rsidRDefault="00AA2114" w:rsidP="00034957">
      <w:pPr>
        <w:pStyle w:val="024ctr"/>
        <w:rPr>
          <w:lang w:val="en-US"/>
        </w:rPr>
      </w:pPr>
      <w:r w:rsidRPr="00C21533">
        <w:rPr>
          <w:lang w:val="en-US"/>
        </w:rPr>
        <w:t>Good King Josiah Obeys God's Word</w:t>
      </w:r>
    </w:p>
    <w:p w:rsidR="00033352" w:rsidRPr="00C3186D" w:rsidRDefault="00033352" w:rsidP="00C21533">
      <w:pPr>
        <w:pStyle w:val="0block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Dear Lord, please help the children to trust and respect Your Word.</w:t>
      </w:r>
    </w:p>
    <w:p w:rsidR="00033352" w:rsidRPr="00C3186D" w:rsidRDefault="00033352" w:rsidP="00E91E57">
      <w:pPr>
        <w:pStyle w:val="0L"/>
        <w:spacing w:after="360"/>
        <w:rPr>
          <w:rFonts w:asciiTheme="minorHAnsi" w:hAnsiTheme="minorHAnsi" w:cstheme="minorHAnsi"/>
          <w:sz w:val="22"/>
          <w:szCs w:val="22"/>
          <w:lang w:val="en-US"/>
        </w:rPr>
      </w:pPr>
      <w:r w:rsidRPr="00C3186D">
        <w:rPr>
          <w:rFonts w:asciiTheme="minorHAnsi" w:hAnsiTheme="minorHAnsi" w:cstheme="minorHAnsi"/>
          <w:bCs/>
          <w:sz w:val="22"/>
          <w:szCs w:val="22"/>
          <w:lang w:val="en-US"/>
        </w:rPr>
        <w:t>Choose</w:t>
      </w:r>
      <w:r w:rsidRPr="00C3186D">
        <w:rPr>
          <w:rFonts w:asciiTheme="minorHAnsi" w:hAnsiTheme="minorHAnsi" w:cstheme="minorHAnsi"/>
          <w:sz w:val="22"/>
          <w:szCs w:val="22"/>
          <w:lang w:val="en-US"/>
        </w:rPr>
        <w:t xml:space="preserve"> learning activities that fit the children’s ages, needs and level of spiritual growth.</w:t>
      </w:r>
      <w:r w:rsidR="00F20505">
        <w:rPr>
          <w:rFonts w:asciiTheme="minorHAnsi" w:hAnsiTheme="minorHAnsi" w:cstheme="minorHAnsi"/>
          <w:sz w:val="22"/>
          <w:szCs w:val="22"/>
          <w:lang w:val="en-US"/>
        </w:rPr>
        <w:br/>
        <w:t xml:space="preserve">Children may like to copy or </w:t>
      </w:r>
      <w:proofErr w:type="spellStart"/>
      <w:r w:rsidR="00F20505">
        <w:rPr>
          <w:rFonts w:asciiTheme="minorHAnsi" w:hAnsiTheme="minorHAnsi" w:cstheme="minorHAnsi"/>
          <w:sz w:val="22"/>
          <w:szCs w:val="22"/>
          <w:lang w:val="en-US"/>
        </w:rPr>
        <w:t>colour</w:t>
      </w:r>
      <w:proofErr w:type="spellEnd"/>
      <w:r w:rsidR="00F20505">
        <w:rPr>
          <w:rFonts w:asciiTheme="minorHAnsi" w:hAnsiTheme="minorHAnsi" w:cstheme="minorHAnsi"/>
          <w:sz w:val="22"/>
          <w:szCs w:val="22"/>
          <w:lang w:val="en-US"/>
        </w:rPr>
        <w:t xml:space="preserve"> the picture on the last page of this study.</w:t>
      </w:r>
    </w:p>
    <w:p w:rsidR="00F46D40" w:rsidRPr="00C3186D" w:rsidRDefault="00E447B6" w:rsidP="00C3186D">
      <w:pPr>
        <w:pStyle w:val="0numbered"/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T</w:t>
      </w:r>
      <w:r w:rsidR="00033352" w:rsidRPr="00C3186D">
        <w:rPr>
          <w:rFonts w:asciiTheme="minorHAnsi" w:hAnsiTheme="minorHAnsi" w:cstheme="minorHAnsi"/>
          <w:sz w:val="22"/>
          <w:szCs w:val="22"/>
        </w:rPr>
        <w:t xml:space="preserve">each the story of the boy king Josiah. </w:t>
      </w:r>
    </w:p>
    <w:p w:rsidR="00033352" w:rsidRPr="00C3186D" w:rsidRDefault="00033352" w:rsidP="00034957">
      <w:pPr>
        <w:pStyle w:val="0Lind"/>
        <w:rPr>
          <w:sz w:val="22"/>
          <w:szCs w:val="22"/>
        </w:rPr>
      </w:pPr>
      <w:r w:rsidRPr="00C3186D">
        <w:rPr>
          <w:sz w:val="22"/>
          <w:szCs w:val="22"/>
        </w:rPr>
        <w:t>Read 2 Chronicles 34:1-21</w:t>
      </w:r>
      <w:r w:rsidR="00034957" w:rsidRPr="00C3186D">
        <w:rPr>
          <w:sz w:val="22"/>
          <w:szCs w:val="22"/>
        </w:rPr>
        <w:t xml:space="preserve">, </w:t>
      </w:r>
      <w:r w:rsidRPr="00C3186D">
        <w:rPr>
          <w:sz w:val="22"/>
          <w:szCs w:val="22"/>
        </w:rPr>
        <w:t>29-33</w:t>
      </w:r>
      <w:r w:rsidR="008C6EE7" w:rsidRPr="00C3186D">
        <w:rPr>
          <w:sz w:val="22"/>
          <w:szCs w:val="22"/>
        </w:rPr>
        <w:t xml:space="preserve"> </w:t>
      </w:r>
      <w:r w:rsidR="00E04A01" w:rsidRPr="00C3186D">
        <w:rPr>
          <w:sz w:val="22"/>
          <w:szCs w:val="22"/>
        </w:rPr>
        <w:t>that</w:t>
      </w:r>
      <w:r w:rsidR="008C6EE7" w:rsidRPr="00C3186D">
        <w:rPr>
          <w:sz w:val="22"/>
          <w:szCs w:val="22"/>
        </w:rPr>
        <w:t xml:space="preserve"> </w:t>
      </w:r>
      <w:r w:rsidRPr="00C3186D">
        <w:rPr>
          <w:sz w:val="22"/>
          <w:szCs w:val="22"/>
        </w:rPr>
        <w:t>tells how valuable it is to obey the Bible.</w:t>
      </w:r>
    </w:p>
    <w:p w:rsidR="008821C5" w:rsidRPr="00C3186D" w:rsidRDefault="008821C5" w:rsidP="008821C5">
      <w:pPr>
        <w:pStyle w:val="0Lind"/>
        <w:rPr>
          <w:i/>
          <w:iCs/>
          <w:sz w:val="22"/>
          <w:szCs w:val="22"/>
        </w:rPr>
      </w:pPr>
      <w:r w:rsidRPr="00C3186D">
        <w:rPr>
          <w:sz w:val="22"/>
          <w:szCs w:val="22"/>
        </w:rPr>
        <w:t xml:space="preserve">Let an older child tell this story from memory. Then ask these </w:t>
      </w:r>
      <w:r w:rsidRPr="00C3186D">
        <w:rPr>
          <w:bCs/>
          <w:sz w:val="22"/>
          <w:szCs w:val="22"/>
        </w:rPr>
        <w:t>questions</w:t>
      </w:r>
      <w:r w:rsidRPr="00C3186D">
        <w:rPr>
          <w:sz w:val="22"/>
          <w:szCs w:val="22"/>
        </w:rPr>
        <w:t xml:space="preserve">. </w:t>
      </w:r>
      <w:r w:rsidRPr="00C3186D">
        <w:rPr>
          <w:sz w:val="22"/>
          <w:szCs w:val="22"/>
        </w:rPr>
        <w:br/>
      </w:r>
      <w:r w:rsidRPr="00C3186D">
        <w:rPr>
          <w:i/>
          <w:iCs/>
          <w:sz w:val="22"/>
          <w:szCs w:val="22"/>
        </w:rPr>
        <w:t>[Answers appear afte</w:t>
      </w:r>
      <w:r w:rsidRPr="00C3186D">
        <w:rPr>
          <w:sz w:val="22"/>
          <w:szCs w:val="22"/>
        </w:rPr>
        <w:t xml:space="preserve">r </w:t>
      </w:r>
      <w:r w:rsidRPr="00C3186D">
        <w:rPr>
          <w:i/>
          <w:iCs/>
          <w:sz w:val="22"/>
          <w:szCs w:val="22"/>
        </w:rPr>
        <w:t>each question.]</w:t>
      </w:r>
    </w:p>
    <w:p w:rsidR="008821C5" w:rsidRPr="00C3186D" w:rsidRDefault="008821C5" w:rsidP="00C3186D">
      <w:pPr>
        <w:pStyle w:val="Maintextbullets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 xml:space="preserve">What did King Josiah do with the idols and altars of false gods? </w:t>
      </w:r>
      <w:r w:rsidRPr="00C3186D">
        <w:rPr>
          <w:rFonts w:asciiTheme="minorHAnsi" w:hAnsiTheme="minorHAnsi" w:cstheme="minorHAnsi"/>
          <w:i/>
          <w:iCs/>
          <w:sz w:val="22"/>
          <w:szCs w:val="22"/>
        </w:rPr>
        <w:t>[See verses 3-4]</w:t>
      </w:r>
    </w:p>
    <w:p w:rsidR="008821C5" w:rsidRPr="00C3186D" w:rsidRDefault="008821C5" w:rsidP="00C3186D">
      <w:pPr>
        <w:pStyle w:val="Maintextbullets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 xml:space="preserve">Where did the priest </w:t>
      </w:r>
      <w:proofErr w:type="spellStart"/>
      <w:r w:rsidRPr="00C3186D">
        <w:rPr>
          <w:rFonts w:asciiTheme="minorHAnsi" w:hAnsiTheme="minorHAnsi" w:cstheme="minorHAnsi"/>
          <w:sz w:val="22"/>
          <w:szCs w:val="22"/>
        </w:rPr>
        <w:t>Hilkiah</w:t>
      </w:r>
      <w:proofErr w:type="spellEnd"/>
      <w:r w:rsidRPr="00C3186D">
        <w:rPr>
          <w:rFonts w:asciiTheme="minorHAnsi" w:hAnsiTheme="minorHAnsi" w:cstheme="minorHAnsi"/>
          <w:sz w:val="22"/>
          <w:szCs w:val="22"/>
        </w:rPr>
        <w:t xml:space="preserve"> find the Book of the Law of God? </w:t>
      </w:r>
      <w:r w:rsidRPr="00C3186D">
        <w:rPr>
          <w:rFonts w:asciiTheme="minorHAnsi" w:hAnsiTheme="minorHAnsi" w:cstheme="minorHAnsi"/>
          <w:i/>
          <w:iCs/>
          <w:sz w:val="22"/>
          <w:szCs w:val="22"/>
        </w:rPr>
        <w:t>[Verse 15]</w:t>
      </w:r>
    </w:p>
    <w:p w:rsidR="008821C5" w:rsidRPr="00C3186D" w:rsidRDefault="008821C5" w:rsidP="00C3186D">
      <w:pPr>
        <w:pStyle w:val="Maintextbullets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 xml:space="preserve">What did the king do to show that he was grieved, when he read the Word of God and found out that his people had disobeyed it? </w:t>
      </w:r>
      <w:r w:rsidRPr="00C3186D">
        <w:rPr>
          <w:rFonts w:asciiTheme="minorHAnsi" w:hAnsiTheme="minorHAnsi" w:cstheme="minorHAnsi"/>
          <w:i/>
          <w:iCs/>
          <w:sz w:val="22"/>
          <w:szCs w:val="22"/>
        </w:rPr>
        <w:t>[Verse 19]</w:t>
      </w:r>
    </w:p>
    <w:p w:rsidR="008821C5" w:rsidRPr="00C3186D" w:rsidRDefault="008821C5" w:rsidP="00C3186D">
      <w:pPr>
        <w:pStyle w:val="Maintextbullets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 xml:space="preserve">What did the people agree to do together after they heard God’s Word? </w:t>
      </w:r>
      <w:r w:rsidRPr="00C3186D">
        <w:rPr>
          <w:rFonts w:asciiTheme="minorHAnsi" w:hAnsiTheme="minorHAnsi" w:cstheme="minorHAnsi"/>
          <w:i/>
          <w:iCs/>
          <w:sz w:val="22"/>
          <w:szCs w:val="22"/>
        </w:rPr>
        <w:t>[Verse 32]</w:t>
      </w:r>
    </w:p>
    <w:p w:rsidR="008821C5" w:rsidRPr="00C3186D" w:rsidRDefault="008821C5" w:rsidP="008821C5">
      <w:pPr>
        <w:pStyle w:val="0bullet"/>
        <w:numPr>
          <w:ilvl w:val="0"/>
          <w:numId w:val="4"/>
        </w:numPr>
        <w:spacing w:after="36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 xml:space="preserve">Did the people follow their king’s example of obeying God’s Word? </w:t>
      </w:r>
      <w:r w:rsidRPr="00C3186D">
        <w:rPr>
          <w:rFonts w:asciiTheme="minorHAnsi" w:hAnsiTheme="minorHAnsi" w:cstheme="minorHAnsi"/>
          <w:i/>
          <w:iCs/>
          <w:sz w:val="22"/>
          <w:szCs w:val="22"/>
        </w:rPr>
        <w:t>[See verse 33]</w:t>
      </w:r>
    </w:p>
    <w:p w:rsidR="008821C5" w:rsidRPr="00C3186D" w:rsidRDefault="00566D55" w:rsidP="008821C5">
      <w:pPr>
        <w:pStyle w:val="0CTR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  <w:lang w:val="en-CA" w:eastAsia="en-CA"/>
        </w:rPr>
        <w:drawing>
          <wp:inline distT="0" distB="0" distL="0" distR="0">
            <wp:extent cx="3196294" cy="2396128"/>
            <wp:effectExtent l="0" t="0" r="4445" b="4445"/>
            <wp:docPr id="3" name="Picture 3" descr="Image result for Hilkiah find book of the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lkiah find book of the l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04" cy="242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C5" w:rsidRPr="00C3186D">
        <w:rPr>
          <w:rFonts w:asciiTheme="minorHAnsi" w:hAnsiTheme="minorHAnsi" w:cstheme="minorHAnsi"/>
          <w:i/>
          <w:iCs/>
          <w:sz w:val="22"/>
          <w:szCs w:val="22"/>
        </w:rPr>
        <w:br/>
        <w:t>Priest Hilkiah presents to King Josiah a scroll of God’s Law.</w:t>
      </w:r>
      <w:bookmarkStart w:id="0" w:name="_GoBack"/>
      <w:bookmarkEnd w:id="0"/>
    </w:p>
    <w:p w:rsidR="008821C5" w:rsidRPr="00C3186D" w:rsidRDefault="00034957" w:rsidP="00C3186D">
      <w:pPr>
        <w:pStyle w:val="0numbered"/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Let younger children …</w:t>
      </w:r>
    </w:p>
    <w:p w:rsidR="00EC4634" w:rsidRPr="00C3186D" w:rsidRDefault="00EC4634" w:rsidP="00C3186D">
      <w:pPr>
        <w:pStyle w:val="Maintextbullets"/>
        <w:rPr>
          <w:rFonts w:asciiTheme="minorHAnsi" w:hAnsiTheme="minorHAnsi" w:cstheme="minorHAnsi"/>
          <w:b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Hide a Bible somewhere and have the children find it. Then explain that this was what happened when Josiah was king.</w:t>
      </w:r>
    </w:p>
    <w:p w:rsidR="00EC4634" w:rsidRPr="00C3186D" w:rsidRDefault="008821C5" w:rsidP="00C3186D">
      <w:pPr>
        <w:pStyle w:val="Maintextbullets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With</w:t>
      </w:r>
      <w:r w:rsidR="00EC4634" w:rsidRPr="00C3186D">
        <w:rPr>
          <w:rFonts w:asciiTheme="minorHAnsi" w:hAnsiTheme="minorHAnsi" w:cstheme="minorHAnsi"/>
          <w:sz w:val="22"/>
          <w:szCs w:val="22"/>
        </w:rPr>
        <w:t xml:space="preserve"> older children (if they have Bibles): Say the book, chapter and verse number of a few Bible passages and let the children find them in the Bible as quickly as they can. This will help them to learn where things are found in the Bible.</w:t>
      </w:r>
    </w:p>
    <w:p w:rsidR="00EC4634" w:rsidRPr="00C3186D" w:rsidRDefault="00EC4634" w:rsidP="00C3186D">
      <w:pPr>
        <w:pStyle w:val="0numbered"/>
        <w:ind w:left="3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>Dramatize</w:t>
      </w:r>
      <w:r w:rsidRPr="00C3186D">
        <w:rPr>
          <w:rFonts w:asciiTheme="minorHAnsi" w:hAnsiTheme="minorHAnsi" w:cstheme="minorHAnsi"/>
          <w:sz w:val="22"/>
          <w:szCs w:val="22"/>
        </w:rPr>
        <w:t xml:space="preserve"> parts of the story of King Josiah.</w:t>
      </w:r>
    </w:p>
    <w:p w:rsidR="00EC4634" w:rsidRPr="00C3186D" w:rsidRDefault="00EC4634" w:rsidP="00C3186D">
      <w:pPr>
        <w:pStyle w:val="Maintextbullets"/>
        <w:spacing w:after="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Arrange with the leader of the main congregational worship to have t</w:t>
      </w:r>
      <w:r w:rsidR="00FA5C12" w:rsidRPr="00C3186D">
        <w:rPr>
          <w:rFonts w:asciiTheme="minorHAnsi" w:hAnsiTheme="minorHAnsi" w:cstheme="minorHAnsi"/>
          <w:sz w:val="22"/>
          <w:szCs w:val="22"/>
        </w:rPr>
        <w:t>he children present this drama.</w:t>
      </w:r>
    </w:p>
    <w:p w:rsidR="00EC4634" w:rsidRPr="00C3186D" w:rsidRDefault="00EC4634" w:rsidP="00C3186D">
      <w:pPr>
        <w:pStyle w:val="Maintextbullets"/>
        <w:spacing w:after="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Let the older children help the younger ones to prepare.</w:t>
      </w:r>
    </w:p>
    <w:p w:rsidR="006F17E7" w:rsidRPr="00C3186D" w:rsidRDefault="00EC4634" w:rsidP="00C3186D">
      <w:pPr>
        <w:pStyle w:val="Maintextbullets"/>
        <w:spacing w:after="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 xml:space="preserve">Let </w:t>
      </w:r>
      <w:r w:rsidRPr="00C3186D">
        <w:rPr>
          <w:rFonts w:asciiTheme="minorHAnsi" w:hAnsiTheme="minorHAnsi" w:cstheme="minorHAnsi"/>
          <w:b/>
          <w:bCs/>
          <w:sz w:val="22"/>
          <w:szCs w:val="22"/>
        </w:rPr>
        <w:t>older children</w:t>
      </w:r>
      <w:r w:rsidRPr="00C3186D">
        <w:rPr>
          <w:rFonts w:asciiTheme="minorHAnsi" w:hAnsiTheme="minorHAnsi" w:cstheme="minorHAnsi"/>
          <w:sz w:val="22"/>
          <w:szCs w:val="22"/>
        </w:rPr>
        <w:t xml:space="preserve"> or adults play the parts of Josiah, </w:t>
      </w:r>
      <w:proofErr w:type="spellStart"/>
      <w:r w:rsidRPr="00C3186D">
        <w:rPr>
          <w:rFonts w:asciiTheme="minorHAnsi" w:hAnsiTheme="minorHAnsi" w:cstheme="minorHAnsi"/>
          <w:sz w:val="22"/>
          <w:szCs w:val="22"/>
        </w:rPr>
        <w:t>Hilkiah</w:t>
      </w:r>
      <w:proofErr w:type="spellEnd"/>
      <w:r w:rsidRPr="00C3186D">
        <w:rPr>
          <w:rFonts w:asciiTheme="minorHAnsi" w:hAnsiTheme="minorHAnsi" w:cstheme="minorHAnsi"/>
          <w:sz w:val="22"/>
          <w:szCs w:val="22"/>
        </w:rPr>
        <w:t>, and the Narrator who summarizes the story and helps the children to remember what to say and do.</w:t>
      </w:r>
    </w:p>
    <w:p w:rsidR="00E22395" w:rsidRPr="00C3186D" w:rsidRDefault="00EC4634" w:rsidP="00C3186D">
      <w:pPr>
        <w:pStyle w:val="Maintextbullets"/>
        <w:spacing w:after="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 xml:space="preserve">Let </w:t>
      </w:r>
      <w:r w:rsidRPr="00C3186D">
        <w:rPr>
          <w:rFonts w:asciiTheme="minorHAnsi" w:hAnsiTheme="minorHAnsi" w:cstheme="minorHAnsi"/>
          <w:b/>
          <w:bCs/>
          <w:sz w:val="22"/>
          <w:szCs w:val="22"/>
        </w:rPr>
        <w:t>younger children</w:t>
      </w:r>
      <w:r w:rsidRPr="00C3186D">
        <w:rPr>
          <w:rFonts w:asciiTheme="minorHAnsi" w:hAnsiTheme="minorHAnsi" w:cstheme="minorHAnsi"/>
          <w:sz w:val="22"/>
          <w:szCs w:val="22"/>
        </w:rPr>
        <w:t xml:space="preserve"> play the parts of Workers and People. Workers have a book hidden under papers on a table or chair. People have piles of stones for altars, small rocks for coins, and a small box.</w:t>
      </w:r>
    </w:p>
    <w:p w:rsidR="00476B29" w:rsidRPr="00C3186D" w:rsidRDefault="00476B29" w:rsidP="00C3186D">
      <w:pPr>
        <w:spacing w:before="0" w:afterLines="60" w:after="144"/>
        <w:ind w:left="1890" w:hanging="117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b/>
          <w:bCs/>
          <w:sz w:val="22"/>
          <w:szCs w:val="22"/>
        </w:rPr>
        <w:t>Narrator</w:t>
      </w:r>
      <w:r w:rsidR="00FC7E4C" w:rsidRPr="00C3186D">
        <w:rPr>
          <w:rFonts w:asciiTheme="minorHAnsi" w:hAnsiTheme="minorHAnsi" w:cstheme="minorHAnsi"/>
          <w:sz w:val="22"/>
          <w:szCs w:val="22"/>
        </w:rPr>
        <w:t>:</w:t>
      </w:r>
      <w:r w:rsidR="00FC7E4C" w:rsidRPr="00C3186D">
        <w:rPr>
          <w:rFonts w:asciiTheme="minorHAnsi" w:hAnsiTheme="minorHAnsi" w:cstheme="minorHAnsi"/>
          <w:sz w:val="22"/>
          <w:szCs w:val="22"/>
        </w:rPr>
        <w:tab/>
      </w:r>
      <w:r w:rsidRPr="00C3186D">
        <w:rPr>
          <w:rFonts w:asciiTheme="minorHAnsi" w:hAnsiTheme="minorHAnsi" w:cstheme="minorHAnsi"/>
          <w:i/>
          <w:sz w:val="22"/>
          <w:szCs w:val="22"/>
        </w:rPr>
        <w:t xml:space="preserve">Tell the </w:t>
      </w:r>
      <w:r w:rsidR="00433D22" w:rsidRPr="00C3186D">
        <w:rPr>
          <w:rFonts w:asciiTheme="minorHAnsi" w:hAnsiTheme="minorHAnsi" w:cstheme="minorHAnsi"/>
          <w:i/>
          <w:sz w:val="22"/>
          <w:szCs w:val="22"/>
        </w:rPr>
        <w:t>first part</w:t>
      </w:r>
      <w:r w:rsidRPr="00C3186D">
        <w:rPr>
          <w:rFonts w:asciiTheme="minorHAnsi" w:hAnsiTheme="minorHAnsi" w:cstheme="minorHAnsi"/>
          <w:i/>
          <w:sz w:val="22"/>
          <w:szCs w:val="22"/>
        </w:rPr>
        <w:t xml:space="preserve"> of the story from 2</w:t>
      </w:r>
      <w:r w:rsidR="00433D22" w:rsidRPr="00C3186D">
        <w:rPr>
          <w:rFonts w:asciiTheme="minorHAnsi" w:hAnsiTheme="minorHAnsi" w:cstheme="minorHAnsi"/>
          <w:i/>
          <w:sz w:val="22"/>
          <w:szCs w:val="22"/>
        </w:rPr>
        <w:t> </w:t>
      </w:r>
      <w:r w:rsidRPr="00C3186D">
        <w:rPr>
          <w:rFonts w:asciiTheme="minorHAnsi" w:hAnsiTheme="minorHAnsi" w:cstheme="minorHAnsi"/>
          <w:i/>
          <w:sz w:val="22"/>
          <w:szCs w:val="22"/>
        </w:rPr>
        <w:t>Chronicles 34:1-21. Then say,</w:t>
      </w:r>
      <w:r w:rsidRPr="00C3186D">
        <w:rPr>
          <w:rFonts w:asciiTheme="minorHAnsi" w:hAnsiTheme="minorHAnsi" w:cstheme="minorHAnsi"/>
          <w:sz w:val="22"/>
          <w:szCs w:val="22"/>
        </w:rPr>
        <w:t xml:space="preserve"> </w:t>
      </w:r>
      <w:r w:rsidR="00FC7E4C" w:rsidRPr="00C3186D">
        <w:rPr>
          <w:rFonts w:asciiTheme="minorHAnsi" w:hAnsiTheme="minorHAnsi" w:cstheme="minorHAnsi"/>
          <w:sz w:val="22"/>
          <w:szCs w:val="22"/>
        </w:rPr>
        <w:br/>
      </w:r>
      <w:r w:rsidRPr="00C3186D">
        <w:rPr>
          <w:rFonts w:asciiTheme="minorHAnsi" w:hAnsiTheme="minorHAnsi" w:cstheme="minorHAnsi"/>
          <w:sz w:val="22"/>
          <w:szCs w:val="22"/>
        </w:rPr>
        <w:t>“Hear what King Josiah says to the people.”</w:t>
      </w:r>
    </w:p>
    <w:p w:rsidR="00476B29" w:rsidRPr="00C3186D" w:rsidRDefault="00476B29" w:rsidP="00C3186D">
      <w:pPr>
        <w:spacing w:before="0" w:afterLines="60" w:after="144"/>
        <w:ind w:left="1890" w:hanging="117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b/>
          <w:bCs/>
          <w:sz w:val="22"/>
          <w:szCs w:val="22"/>
        </w:rPr>
        <w:t>Josiah</w:t>
      </w:r>
      <w:r w:rsidR="00FC7E4C" w:rsidRPr="00C3186D">
        <w:rPr>
          <w:rFonts w:asciiTheme="minorHAnsi" w:hAnsiTheme="minorHAnsi" w:cstheme="minorHAnsi"/>
          <w:sz w:val="22"/>
          <w:szCs w:val="22"/>
        </w:rPr>
        <w:t>:</w:t>
      </w:r>
      <w:r w:rsidR="00FC7E4C" w:rsidRPr="00C3186D">
        <w:rPr>
          <w:rFonts w:asciiTheme="minorHAnsi" w:hAnsiTheme="minorHAnsi" w:cstheme="minorHAnsi"/>
          <w:sz w:val="22"/>
          <w:szCs w:val="22"/>
        </w:rPr>
        <w:tab/>
      </w:r>
      <w:r w:rsidRPr="00C3186D">
        <w:rPr>
          <w:rFonts w:asciiTheme="minorHAnsi" w:hAnsiTheme="minorHAnsi" w:cstheme="minorHAnsi"/>
          <w:sz w:val="22"/>
          <w:szCs w:val="22"/>
        </w:rPr>
        <w:t>“People of Israel, we make the Lord angry with our idols. Let us destroy them!”</w:t>
      </w:r>
    </w:p>
    <w:p w:rsidR="00476B29" w:rsidRPr="00C3186D" w:rsidRDefault="00476B29" w:rsidP="00C3186D">
      <w:pPr>
        <w:spacing w:before="0" w:afterLines="60" w:after="144"/>
        <w:ind w:left="1890" w:hanging="117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b/>
          <w:bCs/>
          <w:sz w:val="22"/>
          <w:szCs w:val="22"/>
        </w:rPr>
        <w:t>People</w:t>
      </w:r>
      <w:r w:rsidR="00FC7E4C" w:rsidRPr="00C3186D">
        <w:rPr>
          <w:rFonts w:asciiTheme="minorHAnsi" w:hAnsiTheme="minorHAnsi" w:cstheme="minorHAnsi"/>
          <w:sz w:val="22"/>
          <w:szCs w:val="22"/>
        </w:rPr>
        <w:t>:</w:t>
      </w:r>
      <w:r w:rsidR="00FC7E4C" w:rsidRPr="00C3186D">
        <w:rPr>
          <w:rFonts w:asciiTheme="minorHAnsi" w:hAnsiTheme="minorHAnsi" w:cstheme="minorHAnsi"/>
          <w:sz w:val="22"/>
          <w:szCs w:val="22"/>
        </w:rPr>
        <w:tab/>
      </w:r>
      <w:r w:rsidRPr="00C3186D">
        <w:rPr>
          <w:rFonts w:asciiTheme="minorHAnsi" w:hAnsiTheme="minorHAnsi" w:cstheme="minorHAnsi"/>
          <w:i/>
          <w:sz w:val="22"/>
          <w:szCs w:val="22"/>
        </w:rPr>
        <w:t>Knock over the stone altars.</w:t>
      </w:r>
    </w:p>
    <w:p w:rsidR="00476B29" w:rsidRPr="00C3186D" w:rsidRDefault="00476B29" w:rsidP="00C3186D">
      <w:pPr>
        <w:spacing w:before="0" w:afterLines="60" w:after="144"/>
        <w:ind w:left="1890" w:hanging="117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b/>
          <w:bCs/>
          <w:sz w:val="22"/>
          <w:szCs w:val="22"/>
        </w:rPr>
        <w:t>Josiah</w:t>
      </w:r>
      <w:r w:rsidR="00FC7E4C" w:rsidRPr="00C3186D">
        <w:rPr>
          <w:rFonts w:asciiTheme="minorHAnsi" w:hAnsiTheme="minorHAnsi" w:cstheme="minorHAnsi"/>
          <w:sz w:val="22"/>
          <w:szCs w:val="22"/>
        </w:rPr>
        <w:t>:</w:t>
      </w:r>
      <w:r w:rsidR="00FC7E4C" w:rsidRPr="00C3186D">
        <w:rPr>
          <w:rFonts w:asciiTheme="minorHAnsi" w:hAnsiTheme="minorHAnsi" w:cstheme="minorHAnsi"/>
          <w:sz w:val="22"/>
          <w:szCs w:val="22"/>
        </w:rPr>
        <w:tab/>
      </w:r>
      <w:r w:rsidRPr="00C3186D">
        <w:rPr>
          <w:rFonts w:asciiTheme="minorHAnsi" w:hAnsiTheme="minorHAnsi" w:cstheme="minorHAnsi"/>
          <w:sz w:val="22"/>
          <w:szCs w:val="22"/>
        </w:rPr>
        <w:t>“We must repair God’s Temple. Who will give money for this huge work?”</w:t>
      </w:r>
    </w:p>
    <w:p w:rsidR="00476B29" w:rsidRPr="00C3186D" w:rsidRDefault="00476B29" w:rsidP="00C3186D">
      <w:pPr>
        <w:spacing w:before="0" w:afterLines="60" w:after="144"/>
        <w:ind w:left="1890" w:hanging="117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b/>
          <w:bCs/>
          <w:sz w:val="22"/>
          <w:szCs w:val="22"/>
        </w:rPr>
        <w:t>People</w:t>
      </w:r>
      <w:r w:rsidR="00FC7E4C" w:rsidRPr="00C3186D">
        <w:rPr>
          <w:rFonts w:asciiTheme="minorHAnsi" w:hAnsiTheme="minorHAnsi" w:cstheme="minorHAnsi"/>
          <w:sz w:val="22"/>
          <w:szCs w:val="22"/>
        </w:rPr>
        <w:t>:</w:t>
      </w:r>
      <w:r w:rsidR="00FC7E4C" w:rsidRPr="00C3186D">
        <w:rPr>
          <w:rFonts w:asciiTheme="minorHAnsi" w:hAnsiTheme="minorHAnsi" w:cstheme="minorHAnsi"/>
          <w:sz w:val="22"/>
          <w:szCs w:val="22"/>
        </w:rPr>
        <w:tab/>
      </w:r>
      <w:r w:rsidRPr="00C3186D">
        <w:rPr>
          <w:rFonts w:asciiTheme="minorHAnsi" w:hAnsiTheme="minorHAnsi" w:cstheme="minorHAnsi"/>
          <w:i/>
          <w:sz w:val="22"/>
          <w:szCs w:val="22"/>
        </w:rPr>
        <w:t xml:space="preserve">Put the ‘coins’ in the box. Say, </w:t>
      </w:r>
      <w:r w:rsidR="00213C4D" w:rsidRPr="00C3186D">
        <w:rPr>
          <w:rFonts w:asciiTheme="minorHAnsi" w:hAnsiTheme="minorHAnsi" w:cstheme="minorHAnsi"/>
          <w:i/>
          <w:sz w:val="22"/>
          <w:szCs w:val="22"/>
        </w:rPr>
        <w:br/>
      </w:r>
      <w:r w:rsidRPr="00C3186D">
        <w:rPr>
          <w:rFonts w:asciiTheme="minorHAnsi" w:hAnsiTheme="minorHAnsi" w:cstheme="minorHAnsi"/>
          <w:sz w:val="22"/>
          <w:szCs w:val="22"/>
        </w:rPr>
        <w:t>“We give our offerings to repair the Temple!”</w:t>
      </w:r>
    </w:p>
    <w:p w:rsidR="00476B29" w:rsidRPr="00C3186D" w:rsidRDefault="00476B29" w:rsidP="00C3186D">
      <w:pPr>
        <w:spacing w:before="0" w:afterLines="60" w:after="144"/>
        <w:ind w:left="1890" w:hanging="117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b/>
          <w:bCs/>
          <w:sz w:val="22"/>
          <w:szCs w:val="22"/>
        </w:rPr>
        <w:t>Workers</w:t>
      </w:r>
      <w:r w:rsidR="00FC7E4C" w:rsidRPr="00C3186D">
        <w:rPr>
          <w:rFonts w:asciiTheme="minorHAnsi" w:hAnsiTheme="minorHAnsi" w:cstheme="minorHAnsi"/>
          <w:sz w:val="22"/>
          <w:szCs w:val="22"/>
        </w:rPr>
        <w:t>:</w:t>
      </w:r>
      <w:r w:rsidR="00FC7E4C" w:rsidRPr="00C3186D">
        <w:rPr>
          <w:rFonts w:asciiTheme="minorHAnsi" w:hAnsiTheme="minorHAnsi" w:cstheme="minorHAnsi"/>
          <w:sz w:val="22"/>
          <w:szCs w:val="22"/>
        </w:rPr>
        <w:tab/>
      </w:r>
      <w:r w:rsidRPr="00C3186D">
        <w:rPr>
          <w:rFonts w:asciiTheme="minorHAnsi" w:hAnsiTheme="minorHAnsi" w:cstheme="minorHAnsi"/>
          <w:i/>
          <w:sz w:val="22"/>
          <w:szCs w:val="22"/>
        </w:rPr>
        <w:t xml:space="preserve">Take the money and pretend to build. Find the book and give it to </w:t>
      </w:r>
      <w:proofErr w:type="spellStart"/>
      <w:r w:rsidRPr="00C3186D">
        <w:rPr>
          <w:rFonts w:asciiTheme="minorHAnsi" w:hAnsiTheme="minorHAnsi" w:cstheme="minorHAnsi"/>
          <w:i/>
          <w:sz w:val="22"/>
          <w:szCs w:val="22"/>
        </w:rPr>
        <w:t>Hilkiah</w:t>
      </w:r>
      <w:proofErr w:type="spellEnd"/>
      <w:r w:rsidRPr="00C3186D">
        <w:rPr>
          <w:rFonts w:asciiTheme="minorHAnsi" w:hAnsiTheme="minorHAnsi" w:cstheme="minorHAnsi"/>
          <w:sz w:val="22"/>
          <w:szCs w:val="22"/>
        </w:rPr>
        <w:t>.</w:t>
      </w:r>
    </w:p>
    <w:p w:rsidR="00EC4634" w:rsidRPr="00C3186D" w:rsidRDefault="00EC4634" w:rsidP="00C3186D">
      <w:pPr>
        <w:spacing w:before="0" w:afterLines="60" w:after="144"/>
        <w:ind w:left="1890" w:hanging="1170"/>
        <w:rPr>
          <w:rFonts w:asciiTheme="minorHAnsi" w:hAnsiTheme="minorHAnsi" w:cstheme="minorHAnsi"/>
          <w:sz w:val="22"/>
          <w:szCs w:val="22"/>
        </w:rPr>
      </w:pPr>
      <w:proofErr w:type="spellStart"/>
      <w:r w:rsidRPr="00C3186D">
        <w:rPr>
          <w:rFonts w:asciiTheme="minorHAnsi" w:hAnsiTheme="minorHAnsi" w:cstheme="minorHAnsi"/>
          <w:b/>
          <w:bCs/>
          <w:sz w:val="22"/>
          <w:szCs w:val="22"/>
        </w:rPr>
        <w:t>Hilkiah</w:t>
      </w:r>
      <w:proofErr w:type="spellEnd"/>
      <w:r w:rsidR="00FC7E4C" w:rsidRPr="00C3186D">
        <w:rPr>
          <w:rFonts w:asciiTheme="minorHAnsi" w:hAnsiTheme="minorHAnsi" w:cstheme="minorHAnsi"/>
          <w:sz w:val="22"/>
          <w:szCs w:val="22"/>
        </w:rPr>
        <w:t>:</w:t>
      </w:r>
      <w:r w:rsidR="00FC7E4C" w:rsidRPr="00C3186D">
        <w:rPr>
          <w:rFonts w:asciiTheme="minorHAnsi" w:hAnsiTheme="minorHAnsi" w:cstheme="minorHAnsi"/>
          <w:sz w:val="22"/>
          <w:szCs w:val="22"/>
        </w:rPr>
        <w:tab/>
      </w:r>
      <w:r w:rsidRPr="00C3186D">
        <w:rPr>
          <w:rFonts w:asciiTheme="minorHAnsi" w:hAnsiTheme="minorHAnsi" w:cstheme="minorHAnsi"/>
          <w:sz w:val="22"/>
          <w:szCs w:val="22"/>
        </w:rPr>
        <w:t xml:space="preserve">“Look, King Josiah! See what we found in the Temple! It’s God’s Law. </w:t>
      </w:r>
      <w:r w:rsidR="00213C4D" w:rsidRPr="00C3186D">
        <w:rPr>
          <w:rFonts w:asciiTheme="minorHAnsi" w:hAnsiTheme="minorHAnsi" w:cstheme="minorHAnsi"/>
          <w:sz w:val="22"/>
          <w:szCs w:val="22"/>
        </w:rPr>
        <w:br/>
      </w:r>
      <w:r w:rsidRPr="00C3186D">
        <w:rPr>
          <w:rFonts w:asciiTheme="minorHAnsi" w:hAnsiTheme="minorHAnsi" w:cstheme="minorHAnsi"/>
          <w:sz w:val="22"/>
          <w:szCs w:val="22"/>
        </w:rPr>
        <w:t>But we have not done what it says. We have disobeyed God!”</w:t>
      </w:r>
    </w:p>
    <w:p w:rsidR="00EC4634" w:rsidRPr="00C3186D" w:rsidRDefault="002167B6" w:rsidP="00C3186D">
      <w:pPr>
        <w:spacing w:before="0" w:afterLines="60" w:after="144"/>
        <w:ind w:left="1890" w:hanging="117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b/>
          <w:bCs/>
          <w:sz w:val="22"/>
          <w:szCs w:val="22"/>
        </w:rPr>
        <w:t>Josiah</w:t>
      </w:r>
      <w:r w:rsidR="00FC7E4C" w:rsidRPr="00C3186D">
        <w:rPr>
          <w:rFonts w:asciiTheme="minorHAnsi" w:hAnsiTheme="minorHAnsi" w:cstheme="minorHAnsi"/>
          <w:sz w:val="22"/>
          <w:szCs w:val="22"/>
        </w:rPr>
        <w:t>:</w:t>
      </w:r>
      <w:r w:rsidR="00FC7E4C" w:rsidRPr="00C3186D">
        <w:rPr>
          <w:rFonts w:asciiTheme="minorHAnsi" w:hAnsiTheme="minorHAnsi" w:cstheme="minorHAnsi"/>
          <w:sz w:val="22"/>
          <w:szCs w:val="22"/>
        </w:rPr>
        <w:tab/>
      </w:r>
      <w:r w:rsidR="00EC4634" w:rsidRPr="00C3186D">
        <w:rPr>
          <w:rFonts w:asciiTheme="minorHAnsi" w:hAnsiTheme="minorHAnsi" w:cstheme="minorHAnsi"/>
          <w:sz w:val="22"/>
          <w:szCs w:val="22"/>
        </w:rPr>
        <w:t xml:space="preserve">Look at the book for a moment. Then say, </w:t>
      </w:r>
      <w:r w:rsidR="00213C4D" w:rsidRPr="00C3186D">
        <w:rPr>
          <w:rFonts w:asciiTheme="minorHAnsi" w:hAnsiTheme="minorHAnsi" w:cstheme="minorHAnsi"/>
          <w:sz w:val="22"/>
          <w:szCs w:val="22"/>
        </w:rPr>
        <w:br/>
      </w:r>
      <w:r w:rsidR="00EC4634" w:rsidRPr="00C3186D">
        <w:rPr>
          <w:rFonts w:asciiTheme="minorHAnsi" w:hAnsiTheme="minorHAnsi" w:cstheme="minorHAnsi"/>
          <w:sz w:val="22"/>
          <w:szCs w:val="22"/>
        </w:rPr>
        <w:t xml:space="preserve">“Call all the people together! They must hear what God says. </w:t>
      </w:r>
      <w:r w:rsidR="00213C4D" w:rsidRPr="00C3186D">
        <w:rPr>
          <w:rFonts w:asciiTheme="minorHAnsi" w:hAnsiTheme="minorHAnsi" w:cstheme="minorHAnsi"/>
          <w:sz w:val="22"/>
          <w:szCs w:val="22"/>
        </w:rPr>
        <w:br/>
      </w:r>
      <w:r w:rsidR="00EC4634" w:rsidRPr="00C3186D">
        <w:rPr>
          <w:rFonts w:asciiTheme="minorHAnsi" w:hAnsiTheme="minorHAnsi" w:cstheme="minorHAnsi"/>
          <w:sz w:val="22"/>
          <w:szCs w:val="22"/>
        </w:rPr>
        <w:t>We need to ask God to forgive our disobedience to His law!”</w:t>
      </w:r>
    </w:p>
    <w:p w:rsidR="00EC4634" w:rsidRPr="00C3186D" w:rsidRDefault="00EC4634" w:rsidP="00C3186D">
      <w:pPr>
        <w:spacing w:before="0" w:afterLines="60" w:after="144"/>
        <w:ind w:left="1890" w:hanging="117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b/>
          <w:bCs/>
          <w:sz w:val="22"/>
          <w:szCs w:val="22"/>
        </w:rPr>
        <w:t>People</w:t>
      </w:r>
      <w:r w:rsidR="00213C4D" w:rsidRPr="00C3186D">
        <w:rPr>
          <w:rFonts w:asciiTheme="minorHAnsi" w:hAnsiTheme="minorHAnsi" w:cstheme="minorHAnsi"/>
          <w:sz w:val="22"/>
          <w:szCs w:val="22"/>
        </w:rPr>
        <w:tab/>
      </w:r>
      <w:r w:rsidRPr="00C3186D">
        <w:rPr>
          <w:rFonts w:asciiTheme="minorHAnsi" w:hAnsiTheme="minorHAnsi" w:cstheme="minorHAnsi"/>
          <w:sz w:val="22"/>
          <w:szCs w:val="22"/>
        </w:rPr>
        <w:t>“You are a good king! We will follow your example!”</w:t>
      </w:r>
    </w:p>
    <w:p w:rsidR="00D13774" w:rsidRPr="00C3186D" w:rsidRDefault="00C3186D" w:rsidP="00C3186D">
      <w:pPr>
        <w:pStyle w:val="0Lind"/>
        <w:spacing w:afterLines="60" w:after="144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EC4634" w:rsidRPr="00C3186D">
        <w:rPr>
          <w:b/>
          <w:sz w:val="22"/>
          <w:szCs w:val="22"/>
        </w:rPr>
        <w:t>Older child or adult</w:t>
      </w:r>
      <w:r w:rsidRPr="00C3186D">
        <w:rPr>
          <w:b/>
          <w:sz w:val="22"/>
          <w:szCs w:val="22"/>
        </w:rPr>
        <w:t>:</w:t>
      </w:r>
      <w:r w:rsidR="00EC4634" w:rsidRPr="00C3186D">
        <w:rPr>
          <w:sz w:val="22"/>
          <w:szCs w:val="22"/>
        </w:rPr>
        <w:t xml:space="preserve"> When the drama is over, thank everyone who helped.</w:t>
      </w:r>
    </w:p>
    <w:p w:rsidR="00EC4634" w:rsidRPr="00C3186D" w:rsidRDefault="00EC4634" w:rsidP="00C3186D">
      <w:pPr>
        <w:pStyle w:val="0numbered"/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 xml:space="preserve">Questions. </w:t>
      </w:r>
      <w:r w:rsidR="00972CC5" w:rsidRPr="00C3186D">
        <w:rPr>
          <w:rFonts w:asciiTheme="minorHAnsi" w:hAnsiTheme="minorHAnsi" w:cstheme="minorHAnsi"/>
          <w:sz w:val="22"/>
          <w:szCs w:val="22"/>
        </w:rPr>
        <w:br/>
      </w:r>
      <w:r w:rsidRPr="00C3186D">
        <w:rPr>
          <w:rFonts w:asciiTheme="minorHAnsi" w:hAnsiTheme="minorHAnsi" w:cstheme="minorHAnsi"/>
          <w:b w:val="0"/>
          <w:sz w:val="22"/>
          <w:szCs w:val="22"/>
        </w:rPr>
        <w:t>If the children dramatize this story for the adults, let them also ask the adults the questions listed above</w:t>
      </w:r>
      <w:r w:rsidR="00972CC5" w:rsidRPr="00C3186D">
        <w:rPr>
          <w:rFonts w:asciiTheme="minorHAnsi" w:hAnsiTheme="minorHAnsi" w:cstheme="minorHAnsi"/>
          <w:b w:val="0"/>
          <w:sz w:val="22"/>
          <w:szCs w:val="22"/>
        </w:rPr>
        <w:t xml:space="preserve"> under #1</w:t>
      </w:r>
      <w:r w:rsidRPr="00C3186D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EC4634" w:rsidRPr="00C3186D" w:rsidRDefault="00EC4634" w:rsidP="00C3186D">
      <w:pPr>
        <w:pStyle w:val="0numbered"/>
        <w:spacing w:afterLines="60" w:after="144"/>
        <w:ind w:left="3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bCs/>
          <w:sz w:val="22"/>
          <w:szCs w:val="22"/>
        </w:rPr>
        <w:t>Draw</w:t>
      </w:r>
      <w:r w:rsidRPr="00C3186D">
        <w:rPr>
          <w:rFonts w:asciiTheme="minorHAnsi" w:hAnsiTheme="minorHAnsi" w:cstheme="minorHAnsi"/>
          <w:sz w:val="22"/>
          <w:szCs w:val="22"/>
        </w:rPr>
        <w:t xml:space="preserve"> a Bible and let the children copy it. </w:t>
      </w:r>
      <w:r w:rsidR="00C13A7A" w:rsidRPr="00C3186D">
        <w:rPr>
          <w:rFonts w:asciiTheme="minorHAnsi" w:hAnsiTheme="minorHAnsi" w:cstheme="minorHAnsi"/>
          <w:sz w:val="22"/>
          <w:szCs w:val="22"/>
        </w:rPr>
        <w:br/>
      </w:r>
      <w:r w:rsidR="00C13A7A" w:rsidRPr="00C3186D">
        <w:rPr>
          <w:rFonts w:asciiTheme="minorHAnsi" w:hAnsiTheme="minorHAnsi" w:cstheme="minorHAnsi"/>
          <w:b w:val="0"/>
          <w:sz w:val="22"/>
          <w:szCs w:val="22"/>
        </w:rPr>
        <w:t xml:space="preserve">Older children might want to draw a child holding a bible next to their heart. </w:t>
      </w:r>
    </w:p>
    <w:p w:rsidR="00F46D40" w:rsidRPr="00C3186D" w:rsidRDefault="00F46D40" w:rsidP="00C3186D">
      <w:pPr>
        <w:pStyle w:val="Maintextbullets"/>
        <w:spacing w:afterLines="60" w:after="144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Let the children show their pictures to the adults during the worship time.</w:t>
      </w:r>
    </w:p>
    <w:p w:rsidR="00A40511" w:rsidRPr="00C3186D" w:rsidRDefault="00F46D40" w:rsidP="00C3186D">
      <w:pPr>
        <w:pStyle w:val="Maintextbullets"/>
        <w:spacing w:afterLines="60" w:after="144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Have the children explain that this illustrates how we love God’s Word and think about it all the time.</w:t>
      </w:r>
    </w:p>
    <w:p w:rsidR="00D13774" w:rsidRPr="00C3186D" w:rsidRDefault="00D13774" w:rsidP="00C3186D">
      <w:pPr>
        <w:pStyle w:val="0numbered"/>
        <w:ind w:left="3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Let the children tell other examples of how God has used His Word to guide His people.</w:t>
      </w:r>
    </w:p>
    <w:p w:rsidR="00D13774" w:rsidRPr="00C3186D" w:rsidRDefault="00D13774" w:rsidP="00C3186D">
      <w:pPr>
        <w:pStyle w:val="0numbered"/>
        <w:ind w:left="3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Let several children each recite one or two verses from Psalm 119: 1-2 and 9-11.</w:t>
      </w:r>
    </w:p>
    <w:p w:rsidR="00476B29" w:rsidRPr="00C3186D" w:rsidRDefault="00476B29" w:rsidP="00C3186D">
      <w:pPr>
        <w:pStyle w:val="0numbered"/>
        <w:ind w:left="3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Let older children write a poem or song about the way God’s Word helps us.</w:t>
      </w:r>
    </w:p>
    <w:p w:rsidR="00DE7367" w:rsidRPr="00C3186D" w:rsidRDefault="00476B29" w:rsidP="00C3186D">
      <w:pPr>
        <w:pStyle w:val="0numbered"/>
        <w:ind w:left="3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 xml:space="preserve">Let the younger children memorize 2 Timothy </w:t>
      </w:r>
      <w:smartTag w:uri="urn:schemas-microsoft-com:office:smarttags" w:element="time">
        <w:smartTagPr>
          <w:attr w:name="Hour" w:val="15"/>
          <w:attr w:name="Minute" w:val="16"/>
        </w:smartTagPr>
        <w:r w:rsidRPr="00C3186D">
          <w:rPr>
            <w:rFonts w:asciiTheme="minorHAnsi" w:hAnsiTheme="minorHAnsi" w:cstheme="minorHAnsi"/>
            <w:sz w:val="22"/>
            <w:szCs w:val="22"/>
          </w:rPr>
          <w:t>3:16</w:t>
        </w:r>
      </w:smartTag>
      <w:r w:rsidRPr="00C3186D">
        <w:rPr>
          <w:rFonts w:asciiTheme="minorHAnsi" w:hAnsiTheme="minorHAnsi" w:cstheme="minorHAnsi"/>
          <w:sz w:val="22"/>
          <w:szCs w:val="22"/>
        </w:rPr>
        <w:t xml:space="preserve"> and the older ones 2 Timothy </w:t>
      </w:r>
      <w:smartTag w:uri="urn:schemas-microsoft-com:office:smarttags" w:element="time">
        <w:smartTagPr>
          <w:attr w:name="Hour" w:val="15"/>
          <w:attr w:name="Minute" w:val="16"/>
        </w:smartTagPr>
        <w:r w:rsidRPr="00C3186D">
          <w:rPr>
            <w:rFonts w:asciiTheme="minorHAnsi" w:hAnsiTheme="minorHAnsi" w:cstheme="minorHAnsi"/>
            <w:sz w:val="22"/>
            <w:szCs w:val="22"/>
          </w:rPr>
          <w:t>3:16</w:t>
        </w:r>
      </w:smartTag>
      <w:r w:rsidRPr="00C3186D">
        <w:rPr>
          <w:rFonts w:asciiTheme="minorHAnsi" w:hAnsiTheme="minorHAnsi" w:cstheme="minorHAnsi"/>
          <w:sz w:val="22"/>
          <w:szCs w:val="22"/>
        </w:rPr>
        <w:t>-17.</w:t>
      </w:r>
    </w:p>
    <w:p w:rsidR="00FB22BB" w:rsidRPr="00F20505" w:rsidRDefault="00DE7367" w:rsidP="0042717C">
      <w:pPr>
        <w:pStyle w:val="0numbered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C3186D">
        <w:rPr>
          <w:rFonts w:asciiTheme="minorHAnsi" w:hAnsiTheme="minorHAnsi" w:cstheme="minorHAnsi"/>
          <w:sz w:val="22"/>
          <w:szCs w:val="22"/>
        </w:rPr>
        <w:t>Let an older child read this prayer</w:t>
      </w:r>
      <w:r w:rsidR="00476B29" w:rsidRPr="00C3186D">
        <w:rPr>
          <w:rFonts w:asciiTheme="minorHAnsi" w:hAnsiTheme="minorHAnsi" w:cstheme="minorHAnsi"/>
          <w:sz w:val="22"/>
          <w:szCs w:val="22"/>
        </w:rPr>
        <w:t xml:space="preserve">: </w:t>
      </w:r>
      <w:r w:rsidR="00C3186D" w:rsidRPr="00C3186D">
        <w:rPr>
          <w:rFonts w:asciiTheme="minorHAnsi" w:hAnsiTheme="minorHAnsi" w:cstheme="minorHAnsi"/>
          <w:b w:val="0"/>
          <w:bCs/>
          <w:sz w:val="22"/>
          <w:szCs w:val="22"/>
        </w:rPr>
        <w:t>“</w:t>
      </w:r>
      <w:r w:rsidR="00476B29" w:rsidRPr="00C3186D">
        <w:rPr>
          <w:rFonts w:asciiTheme="minorHAnsi" w:hAnsiTheme="minorHAnsi" w:cstheme="minorHAnsi"/>
          <w:b w:val="0"/>
          <w:bCs/>
          <w:sz w:val="22"/>
          <w:szCs w:val="22"/>
        </w:rPr>
        <w:t>Father God, Your Word guides us and comforts us. Help us to understand your words so that we can obey them and rejoice in them.</w:t>
      </w:r>
      <w:r w:rsidR="00C3186D" w:rsidRPr="00C3186D">
        <w:rPr>
          <w:rFonts w:asciiTheme="minorHAnsi" w:hAnsiTheme="minorHAnsi" w:cstheme="minorHAnsi"/>
          <w:b w:val="0"/>
          <w:bCs/>
          <w:sz w:val="22"/>
          <w:szCs w:val="22"/>
        </w:rPr>
        <w:t>”</w:t>
      </w:r>
    </w:p>
    <w:p w:rsidR="00F20505" w:rsidRDefault="00F20505" w:rsidP="00F20505">
      <w:pPr>
        <w:pStyle w:val="0numbered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F20505" w:rsidRDefault="00F20505" w:rsidP="00F20505">
      <w:pPr>
        <w:pStyle w:val="0numbered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F20505" w:rsidRDefault="00F20505" w:rsidP="00F20505">
      <w:pPr>
        <w:pStyle w:val="0numbered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F20505" w:rsidRDefault="00F20505" w:rsidP="00F20505">
      <w:pPr>
        <w:pStyle w:val="0numbered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F20505" w:rsidRDefault="00F20505" w:rsidP="00F20505">
      <w:pPr>
        <w:pStyle w:val="0numbered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:rsidR="00F20505" w:rsidRPr="00C3186D" w:rsidRDefault="00F20505" w:rsidP="00F20505">
      <w:pPr>
        <w:pStyle w:val="0numbered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5943600" cy="6342729"/>
            <wp:effectExtent l="0" t="0" r="0" b="1270"/>
            <wp:docPr id="5" name="Picture 5" descr="Image result for read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 bi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505" w:rsidRPr="00C3186D" w:rsidSect="00034957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20" w:rsidRDefault="00360920">
      <w:r>
        <w:separator/>
      </w:r>
    </w:p>
  </w:endnote>
  <w:endnote w:type="continuationSeparator" w:id="0">
    <w:p w:rsidR="00360920" w:rsidRDefault="003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B" w:rsidRDefault="00FB22BB" w:rsidP="00170D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22BB" w:rsidRDefault="00FB2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7498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412AA0" w:rsidRPr="00034957" w:rsidRDefault="00034957" w:rsidP="00034957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3495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3495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03495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7AB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03495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20" w:rsidRDefault="00360920">
      <w:r>
        <w:separator/>
      </w:r>
    </w:p>
  </w:footnote>
  <w:footnote w:type="continuationSeparator" w:id="0">
    <w:p w:rsidR="00360920" w:rsidRDefault="0036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73" w:rsidRPr="00034957" w:rsidRDefault="00034957" w:rsidP="00034957">
    <w:pPr>
      <w:spacing w:before="0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Paul-Timothy </w:t>
    </w:r>
    <w:r w:rsidR="00D20362" w:rsidRPr="00034957">
      <w:rPr>
        <w:rFonts w:asciiTheme="minorHAnsi" w:hAnsiTheme="minorHAnsi" w:cstheme="minorHAnsi"/>
        <w:sz w:val="20"/>
      </w:rPr>
      <w:t>Children</w:t>
    </w:r>
    <w:r>
      <w:rPr>
        <w:rFonts w:asciiTheme="minorHAnsi" w:hAnsiTheme="minorHAnsi" w:cstheme="minorHAnsi"/>
        <w:sz w:val="20"/>
      </w:rPr>
      <w:t xml:space="preserve"> </w:t>
    </w:r>
    <w:r w:rsidR="00412AA0" w:rsidRPr="00034957">
      <w:rPr>
        <w:rFonts w:asciiTheme="minorHAnsi" w:hAnsiTheme="minorHAnsi" w:cstheme="minorHAnsi"/>
        <w:sz w:val="20"/>
      </w:rPr>
      <w:t>#25</w:t>
    </w:r>
    <w:r w:rsidR="000A7873" w:rsidRPr="00034957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(2017</w:t>
    </w:r>
    <w:proofErr w:type="gramStart"/>
    <w:r>
      <w:rPr>
        <w:rFonts w:asciiTheme="minorHAnsi" w:hAnsiTheme="minorHAnsi" w:cstheme="minorHAnsi"/>
        <w:sz w:val="20"/>
      </w:rPr>
      <w:t>)</w:t>
    </w:r>
    <w:proofErr w:type="gramEnd"/>
    <w:r>
      <w:rPr>
        <w:rFonts w:asciiTheme="minorHAnsi" w:hAnsiTheme="minorHAnsi" w:cstheme="minorHAnsi"/>
        <w:sz w:val="20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3C47"/>
    <w:multiLevelType w:val="hybridMultilevel"/>
    <w:tmpl w:val="867A60CA"/>
    <w:lvl w:ilvl="0" w:tplc="BC12B878">
      <w:start w:val="1"/>
      <w:numFmt w:val="bullet"/>
      <w:pStyle w:val="Main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872"/>
    <w:multiLevelType w:val="hybridMultilevel"/>
    <w:tmpl w:val="6CA80C2A"/>
    <w:lvl w:ilvl="0" w:tplc="ED1865E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7C41"/>
    <w:multiLevelType w:val="hybridMultilevel"/>
    <w:tmpl w:val="51B27E6E"/>
    <w:lvl w:ilvl="0" w:tplc="AB2AD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CF9CA64-80A0-4EB6-9670-5AB9EA887A44}"/>
    <w:docVar w:name="dgnword-eventsink" w:val="504604856"/>
  </w:docVars>
  <w:rsids>
    <w:rsidRoot w:val="001C652D"/>
    <w:rsid w:val="000006AB"/>
    <w:rsid w:val="00033352"/>
    <w:rsid w:val="00034957"/>
    <w:rsid w:val="00042E0B"/>
    <w:rsid w:val="000560F6"/>
    <w:rsid w:val="00072822"/>
    <w:rsid w:val="000848D1"/>
    <w:rsid w:val="000A5A0B"/>
    <w:rsid w:val="000A7873"/>
    <w:rsid w:val="000D09FA"/>
    <w:rsid w:val="000D622A"/>
    <w:rsid w:val="000E0FE3"/>
    <w:rsid w:val="00106B1A"/>
    <w:rsid w:val="00117236"/>
    <w:rsid w:val="00120E92"/>
    <w:rsid w:val="00160132"/>
    <w:rsid w:val="00160639"/>
    <w:rsid w:val="00170DFF"/>
    <w:rsid w:val="00176E09"/>
    <w:rsid w:val="00195E94"/>
    <w:rsid w:val="001A5035"/>
    <w:rsid w:val="001B17DB"/>
    <w:rsid w:val="001B6BBC"/>
    <w:rsid w:val="001C2B10"/>
    <w:rsid w:val="001C652D"/>
    <w:rsid w:val="001E4836"/>
    <w:rsid w:val="00206055"/>
    <w:rsid w:val="00213C4D"/>
    <w:rsid w:val="002167B6"/>
    <w:rsid w:val="00231E46"/>
    <w:rsid w:val="002663DA"/>
    <w:rsid w:val="002D0188"/>
    <w:rsid w:val="002D5A7D"/>
    <w:rsid w:val="00300366"/>
    <w:rsid w:val="003334BF"/>
    <w:rsid w:val="00345C2D"/>
    <w:rsid w:val="00351676"/>
    <w:rsid w:val="00360920"/>
    <w:rsid w:val="003771F4"/>
    <w:rsid w:val="003B246A"/>
    <w:rsid w:val="003C5131"/>
    <w:rsid w:val="003C6653"/>
    <w:rsid w:val="00412AA0"/>
    <w:rsid w:val="00433D22"/>
    <w:rsid w:val="004344E6"/>
    <w:rsid w:val="00445423"/>
    <w:rsid w:val="00476B29"/>
    <w:rsid w:val="00476BE5"/>
    <w:rsid w:val="004B172B"/>
    <w:rsid w:val="004B390D"/>
    <w:rsid w:val="004C30EB"/>
    <w:rsid w:val="004D7D19"/>
    <w:rsid w:val="005367A8"/>
    <w:rsid w:val="00537FAB"/>
    <w:rsid w:val="0054193F"/>
    <w:rsid w:val="00550B60"/>
    <w:rsid w:val="00553E1E"/>
    <w:rsid w:val="00566D55"/>
    <w:rsid w:val="00574994"/>
    <w:rsid w:val="00581D75"/>
    <w:rsid w:val="005C19AF"/>
    <w:rsid w:val="005D6EE3"/>
    <w:rsid w:val="005E4E00"/>
    <w:rsid w:val="00601953"/>
    <w:rsid w:val="00626E51"/>
    <w:rsid w:val="006443AC"/>
    <w:rsid w:val="006679A9"/>
    <w:rsid w:val="00673D81"/>
    <w:rsid w:val="00681878"/>
    <w:rsid w:val="0068550C"/>
    <w:rsid w:val="00691D56"/>
    <w:rsid w:val="00697E8C"/>
    <w:rsid w:val="006B523E"/>
    <w:rsid w:val="006D20AD"/>
    <w:rsid w:val="006D2B6E"/>
    <w:rsid w:val="006F17E7"/>
    <w:rsid w:val="007171B0"/>
    <w:rsid w:val="00721971"/>
    <w:rsid w:val="007232B7"/>
    <w:rsid w:val="00736558"/>
    <w:rsid w:val="00743C5D"/>
    <w:rsid w:val="0074602E"/>
    <w:rsid w:val="00766324"/>
    <w:rsid w:val="00775905"/>
    <w:rsid w:val="00775EB1"/>
    <w:rsid w:val="0078272E"/>
    <w:rsid w:val="007A54A3"/>
    <w:rsid w:val="007B2FB5"/>
    <w:rsid w:val="00802C5F"/>
    <w:rsid w:val="008613D5"/>
    <w:rsid w:val="0087498B"/>
    <w:rsid w:val="008821C5"/>
    <w:rsid w:val="0088221D"/>
    <w:rsid w:val="00883970"/>
    <w:rsid w:val="0089318C"/>
    <w:rsid w:val="008B40A1"/>
    <w:rsid w:val="008B70EC"/>
    <w:rsid w:val="008C6EE7"/>
    <w:rsid w:val="008D4F01"/>
    <w:rsid w:val="008E039D"/>
    <w:rsid w:val="008F33C9"/>
    <w:rsid w:val="00902E88"/>
    <w:rsid w:val="00911D41"/>
    <w:rsid w:val="00941628"/>
    <w:rsid w:val="009507B0"/>
    <w:rsid w:val="00972CC5"/>
    <w:rsid w:val="00976FF3"/>
    <w:rsid w:val="009A445F"/>
    <w:rsid w:val="009B6F58"/>
    <w:rsid w:val="00A11755"/>
    <w:rsid w:val="00A32C92"/>
    <w:rsid w:val="00A40183"/>
    <w:rsid w:val="00A40511"/>
    <w:rsid w:val="00A53C77"/>
    <w:rsid w:val="00A74533"/>
    <w:rsid w:val="00A80447"/>
    <w:rsid w:val="00A8131D"/>
    <w:rsid w:val="00A828D8"/>
    <w:rsid w:val="00A839CD"/>
    <w:rsid w:val="00AA2114"/>
    <w:rsid w:val="00AC45C0"/>
    <w:rsid w:val="00AD1EAE"/>
    <w:rsid w:val="00AD60BA"/>
    <w:rsid w:val="00AE06FA"/>
    <w:rsid w:val="00AF20CC"/>
    <w:rsid w:val="00B306DE"/>
    <w:rsid w:val="00B84B4D"/>
    <w:rsid w:val="00C10943"/>
    <w:rsid w:val="00C13A7A"/>
    <w:rsid w:val="00C21533"/>
    <w:rsid w:val="00C22B45"/>
    <w:rsid w:val="00C3186D"/>
    <w:rsid w:val="00C50D5E"/>
    <w:rsid w:val="00C665D0"/>
    <w:rsid w:val="00D017BB"/>
    <w:rsid w:val="00D0274C"/>
    <w:rsid w:val="00D02965"/>
    <w:rsid w:val="00D13774"/>
    <w:rsid w:val="00D17061"/>
    <w:rsid w:val="00D20362"/>
    <w:rsid w:val="00D27240"/>
    <w:rsid w:val="00D52218"/>
    <w:rsid w:val="00D62180"/>
    <w:rsid w:val="00D90B18"/>
    <w:rsid w:val="00DD33A8"/>
    <w:rsid w:val="00DE7367"/>
    <w:rsid w:val="00E00FAA"/>
    <w:rsid w:val="00E04A01"/>
    <w:rsid w:val="00E10868"/>
    <w:rsid w:val="00E22395"/>
    <w:rsid w:val="00E447B6"/>
    <w:rsid w:val="00E60241"/>
    <w:rsid w:val="00E640CF"/>
    <w:rsid w:val="00E91E57"/>
    <w:rsid w:val="00E92AEA"/>
    <w:rsid w:val="00EC4448"/>
    <w:rsid w:val="00EC4634"/>
    <w:rsid w:val="00EE4ED4"/>
    <w:rsid w:val="00F025FB"/>
    <w:rsid w:val="00F1655E"/>
    <w:rsid w:val="00F20505"/>
    <w:rsid w:val="00F24115"/>
    <w:rsid w:val="00F2710C"/>
    <w:rsid w:val="00F46D40"/>
    <w:rsid w:val="00FA5C12"/>
    <w:rsid w:val="00FB217A"/>
    <w:rsid w:val="00FB22BB"/>
    <w:rsid w:val="00FB7ABC"/>
    <w:rsid w:val="00FC04D9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F26D8-1D8A-4774-A044-F8D8F51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B6"/>
    <w:pPr>
      <w:spacing w:before="12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F46D40"/>
    <w:pPr>
      <w:keepNext/>
      <w:outlineLvl w:val="0"/>
    </w:pPr>
    <w:rPr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345C2D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C3186D"/>
    <w:pPr>
      <w:numPr>
        <w:numId w:val="4"/>
      </w:numPr>
      <w:spacing w:before="0" w:after="120"/>
    </w:pPr>
  </w:style>
  <w:style w:type="character" w:styleId="Hyperlink">
    <w:name w:val="Hyperlink"/>
    <w:rsid w:val="001C2B10"/>
    <w:rPr>
      <w:color w:val="0000FF"/>
      <w:u w:val="single"/>
    </w:rPr>
  </w:style>
  <w:style w:type="paragraph" w:customStyle="1" w:styleId="024ctr">
    <w:name w:val="0 24 ctr"/>
    <w:basedOn w:val="Heading1"/>
    <w:qFormat/>
    <w:rsid w:val="006D20AD"/>
    <w:pPr>
      <w:keepLines/>
      <w:spacing w:before="0" w:after="360"/>
      <w:jc w:val="center"/>
    </w:pPr>
    <w:rPr>
      <w:rFonts w:ascii="Calibri" w:hAnsi="Calibri" w:cs="Calibri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6D20AD"/>
    <w:pPr>
      <w:keepLines/>
      <w:numPr>
        <w:numId w:val="3"/>
      </w:numPr>
      <w:spacing w:before="0" w:after="60"/>
    </w:pPr>
    <w:rPr>
      <w:rFonts w:ascii="Calibri" w:eastAsia="Calibri" w:hAnsi="Calibri" w:cs="Calibri"/>
      <w:b/>
      <w:szCs w:val="24"/>
    </w:rPr>
  </w:style>
  <w:style w:type="paragraph" w:customStyle="1" w:styleId="0bullet">
    <w:name w:val="0 bullet"/>
    <w:qFormat/>
    <w:rsid w:val="006D20AD"/>
    <w:pPr>
      <w:keepLines/>
      <w:spacing w:after="60"/>
      <w:ind w:left="720" w:hanging="36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L">
    <w:name w:val="0 L"/>
    <w:qFormat/>
    <w:rsid w:val="006D20AD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basedOn w:val="Normal"/>
    <w:qFormat/>
    <w:rsid w:val="00902E88"/>
    <w:pPr>
      <w:spacing w:before="100" w:after="100"/>
      <w:jc w:val="center"/>
    </w:pPr>
    <w:rPr>
      <w:rFonts w:ascii="Calibri" w:eastAsiaTheme="minorHAnsi" w:hAnsi="Calibri" w:cs="Calibri"/>
      <w:noProof/>
      <w:szCs w:val="24"/>
      <w:lang w:eastAsia="es-MX"/>
    </w:rPr>
  </w:style>
  <w:style w:type="paragraph" w:customStyle="1" w:styleId="LINDBOLD">
    <w:name w:val="L IND BOLD"/>
    <w:basedOn w:val="0Lind"/>
    <w:qFormat/>
    <w:rsid w:val="00902E88"/>
    <w:pPr>
      <w:spacing w:before="60"/>
      <w:ind w:left="360"/>
      <w:outlineLvl w:val="0"/>
    </w:pPr>
    <w:rPr>
      <w:rFonts w:cs="Times New Roman"/>
      <w:b/>
      <w:sz w:val="22"/>
      <w:szCs w:val="20"/>
    </w:rPr>
  </w:style>
  <w:style w:type="paragraph" w:customStyle="1" w:styleId="0Lind">
    <w:name w:val="0 L ind"/>
    <w:basedOn w:val="0L"/>
    <w:qFormat/>
    <w:rsid w:val="00902E88"/>
    <w:pPr>
      <w:spacing w:after="60"/>
      <w:ind w:left="351"/>
    </w:pPr>
    <w:rPr>
      <w:rFonts w:asciiTheme="minorHAnsi" w:eastAsiaTheme="minorHAnsi" w:hAnsiTheme="minorHAnsi" w:cstheme="minorHAnsi"/>
      <w:szCs w:val="24"/>
      <w:lang w:val="en-US"/>
    </w:rPr>
  </w:style>
  <w:style w:type="paragraph" w:customStyle="1" w:styleId="0block">
    <w:name w:val="0 block"/>
    <w:basedOn w:val="0CTR"/>
    <w:qFormat/>
    <w:rsid w:val="00902E88"/>
    <w:pPr>
      <w:spacing w:after="240"/>
      <w:ind w:left="1440" w:right="2160" w:firstLine="63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3495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64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6</cp:revision>
  <cp:lastPrinted>2009-08-06T01:03:00Z</cp:lastPrinted>
  <dcterms:created xsi:type="dcterms:W3CDTF">2017-08-12T18:07:00Z</dcterms:created>
  <dcterms:modified xsi:type="dcterms:W3CDTF">2017-08-12T19:26:00Z</dcterms:modified>
</cp:coreProperties>
</file>